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06D9B" w:rsidP="00F06D9B">
      <w:pPr>
        <w:pStyle w:val="a3"/>
        <w:jc w:val="center"/>
        <w:rPr>
          <w:rFonts w:ascii="Times New Roman" w:hAnsi="Times New Roman" w:cs="Times New Roman"/>
          <w:b/>
          <w:sz w:val="28"/>
          <w:szCs w:val="28"/>
        </w:rPr>
      </w:pPr>
      <w:r>
        <w:rPr>
          <w:rFonts w:ascii="Times New Roman" w:hAnsi="Times New Roman" w:cs="Times New Roman"/>
          <w:b/>
          <w:sz w:val="28"/>
          <w:szCs w:val="28"/>
        </w:rPr>
        <w:t>Сведения о деятельности антинаркотических комиссий в муниципальных образованиях и муниципальных программах (планах) в сфере реализации антинаркотической политики за 1 полугодие 2022 года</w:t>
      </w:r>
    </w:p>
    <w:p w:rsidR="00F06D9B" w:rsidRDefault="00F06D9B" w:rsidP="00F06D9B">
      <w:pPr>
        <w:pStyle w:val="a3"/>
        <w:jc w:val="center"/>
        <w:rPr>
          <w:rFonts w:ascii="Times New Roman" w:hAnsi="Times New Roman" w:cs="Times New Roman"/>
          <w:b/>
          <w:sz w:val="28"/>
          <w:szCs w:val="28"/>
        </w:rPr>
      </w:pPr>
    </w:p>
    <w:p w:rsidR="00F06D9B" w:rsidRDefault="00F06D9B" w:rsidP="00F06D9B">
      <w:pPr>
        <w:pStyle w:val="a3"/>
        <w:spacing w:before="2" w:after="2" w:line="276" w:lineRule="auto"/>
        <w:ind w:left="142" w:right="57" w:firstLine="566"/>
        <w:jc w:val="both"/>
        <w:rPr>
          <w:rFonts w:ascii="Times New Roman" w:hAnsi="Times New Roman" w:cs="Times New Roman"/>
          <w:sz w:val="24"/>
          <w:szCs w:val="24"/>
        </w:rPr>
      </w:pPr>
      <w:r w:rsidRPr="0099016B">
        <w:rPr>
          <w:rFonts w:ascii="Times New Roman" w:hAnsi="Times New Roman" w:cs="Times New Roman"/>
          <w:sz w:val="24"/>
          <w:szCs w:val="24"/>
        </w:rPr>
        <w:t xml:space="preserve">Население Кизнерского района составляет около 18800 человек. </w:t>
      </w:r>
      <w:r>
        <w:rPr>
          <w:rFonts w:ascii="Times New Roman" w:hAnsi="Times New Roman" w:cs="Times New Roman"/>
          <w:sz w:val="24"/>
          <w:szCs w:val="24"/>
        </w:rPr>
        <w:t>На начало 2022</w:t>
      </w:r>
      <w:r w:rsidRPr="0099016B">
        <w:rPr>
          <w:rFonts w:ascii="Times New Roman" w:hAnsi="Times New Roman" w:cs="Times New Roman"/>
          <w:sz w:val="24"/>
          <w:szCs w:val="24"/>
        </w:rPr>
        <w:t xml:space="preserve"> года на учете в ОВД состояло 17 лиц, ранее судимые за преступления, привлекавшиеся к административной ответственности </w:t>
      </w:r>
      <w:r>
        <w:rPr>
          <w:rFonts w:ascii="Times New Roman" w:hAnsi="Times New Roman" w:cs="Times New Roman"/>
          <w:sz w:val="24"/>
          <w:szCs w:val="24"/>
        </w:rPr>
        <w:t>в сфере НОН. Данные лица регулярно проверяются по месту жительства и</w:t>
      </w:r>
      <w:r w:rsidRPr="0099016B">
        <w:rPr>
          <w:rFonts w:ascii="Times New Roman" w:hAnsi="Times New Roman" w:cs="Times New Roman"/>
          <w:sz w:val="24"/>
          <w:szCs w:val="24"/>
        </w:rPr>
        <w:t xml:space="preserve"> работы, с целью проверки их на причастность к совершению иных преступлений, преимуществе</w:t>
      </w:r>
      <w:r>
        <w:rPr>
          <w:rFonts w:ascii="Times New Roman" w:hAnsi="Times New Roman" w:cs="Times New Roman"/>
          <w:sz w:val="24"/>
          <w:szCs w:val="24"/>
        </w:rPr>
        <w:t xml:space="preserve">нно имущественного характера. </w:t>
      </w:r>
      <w:proofErr w:type="spellStart"/>
      <w:r>
        <w:rPr>
          <w:rFonts w:ascii="Times New Roman" w:hAnsi="Times New Roman" w:cs="Times New Roman"/>
          <w:sz w:val="24"/>
          <w:szCs w:val="24"/>
        </w:rPr>
        <w:t>Ви</w:t>
      </w:r>
      <w:r w:rsidRPr="0099016B">
        <w:rPr>
          <w:rFonts w:ascii="Times New Roman" w:hAnsi="Times New Roman" w:cs="Times New Roman"/>
          <w:sz w:val="24"/>
          <w:szCs w:val="24"/>
        </w:rPr>
        <w:t>ч</w:t>
      </w:r>
      <w:proofErr w:type="spellEnd"/>
      <w:r w:rsidRPr="0099016B">
        <w:rPr>
          <w:rFonts w:ascii="Times New Roman" w:hAnsi="Times New Roman" w:cs="Times New Roman"/>
          <w:sz w:val="24"/>
          <w:szCs w:val="24"/>
        </w:rPr>
        <w:t xml:space="preserve"> инфицированных л</w:t>
      </w:r>
      <w:r>
        <w:rPr>
          <w:rFonts w:ascii="Times New Roman" w:hAnsi="Times New Roman" w:cs="Times New Roman"/>
          <w:sz w:val="24"/>
          <w:szCs w:val="24"/>
        </w:rPr>
        <w:t>и</w:t>
      </w:r>
      <w:r w:rsidRPr="0099016B">
        <w:rPr>
          <w:rFonts w:ascii="Times New Roman" w:hAnsi="Times New Roman" w:cs="Times New Roman"/>
          <w:sz w:val="24"/>
          <w:szCs w:val="24"/>
        </w:rPr>
        <w:t>ц состоящих на учете</w:t>
      </w:r>
      <w:r>
        <w:rPr>
          <w:rFonts w:ascii="Times New Roman" w:hAnsi="Times New Roman" w:cs="Times New Roman"/>
          <w:sz w:val="24"/>
          <w:szCs w:val="24"/>
        </w:rPr>
        <w:t xml:space="preserve"> как наркопотребители не имеется. </w:t>
      </w:r>
      <w:r w:rsidRPr="0099016B">
        <w:rPr>
          <w:rFonts w:ascii="Times New Roman" w:hAnsi="Times New Roman" w:cs="Times New Roman"/>
          <w:sz w:val="24"/>
          <w:szCs w:val="24"/>
        </w:rPr>
        <w:t>Фактов доставлен</w:t>
      </w:r>
      <w:r>
        <w:rPr>
          <w:rFonts w:ascii="Times New Roman" w:hAnsi="Times New Roman" w:cs="Times New Roman"/>
          <w:sz w:val="24"/>
          <w:szCs w:val="24"/>
        </w:rPr>
        <w:t>ия в медицинские учреждения с диагнозом передози</w:t>
      </w:r>
      <w:r w:rsidRPr="0099016B">
        <w:rPr>
          <w:rFonts w:ascii="Times New Roman" w:hAnsi="Times New Roman" w:cs="Times New Roman"/>
          <w:sz w:val="24"/>
          <w:szCs w:val="24"/>
        </w:rPr>
        <w:t>ровка и отравление наркотическими средствами и психотропными веществами не имеется. В настоящее время на учете в УМИ состоит</w:t>
      </w:r>
      <w:r>
        <w:rPr>
          <w:rFonts w:ascii="Times New Roman" w:hAnsi="Times New Roman" w:cs="Times New Roman"/>
          <w:sz w:val="24"/>
          <w:szCs w:val="24"/>
        </w:rPr>
        <w:t xml:space="preserve"> 4</w:t>
      </w:r>
      <w:r w:rsidRPr="0099016B">
        <w:rPr>
          <w:rFonts w:ascii="Times New Roman" w:hAnsi="Times New Roman" w:cs="Times New Roman"/>
          <w:sz w:val="24"/>
          <w:szCs w:val="24"/>
        </w:rPr>
        <w:t xml:space="preserve"> лица </w:t>
      </w:r>
      <w:proofErr w:type="gramStart"/>
      <w:r w:rsidRPr="0099016B">
        <w:rPr>
          <w:rFonts w:ascii="Times New Roman" w:hAnsi="Times New Roman" w:cs="Times New Roman"/>
          <w:sz w:val="24"/>
          <w:szCs w:val="24"/>
        </w:rPr>
        <w:t>условно-осужденных</w:t>
      </w:r>
      <w:proofErr w:type="gramEnd"/>
      <w:r w:rsidRPr="0099016B">
        <w:rPr>
          <w:rFonts w:ascii="Times New Roman" w:hAnsi="Times New Roman" w:cs="Times New Roman"/>
          <w:sz w:val="24"/>
          <w:szCs w:val="24"/>
        </w:rPr>
        <w:t xml:space="preserve"> за преступления связанные с незаконным оборотом наркотиков, лиц условно-досрочно освобожденных из мест лишения свободы не им</w:t>
      </w:r>
      <w:r>
        <w:rPr>
          <w:rFonts w:ascii="Times New Roman" w:hAnsi="Times New Roman" w:cs="Times New Roman"/>
          <w:sz w:val="24"/>
          <w:szCs w:val="24"/>
        </w:rPr>
        <w:t>еется. Лица данной категории пери</w:t>
      </w:r>
      <w:r w:rsidRPr="0099016B">
        <w:rPr>
          <w:rFonts w:ascii="Times New Roman" w:hAnsi="Times New Roman" w:cs="Times New Roman"/>
          <w:sz w:val="24"/>
          <w:szCs w:val="24"/>
        </w:rPr>
        <w:t>одически проверяются на предмет употребления наркотических средств, путем прохождения медицинского освидетельствования.</w:t>
      </w:r>
      <w:r>
        <w:rPr>
          <w:rFonts w:ascii="Times New Roman" w:hAnsi="Times New Roman" w:cs="Times New Roman"/>
          <w:sz w:val="24"/>
          <w:szCs w:val="24"/>
        </w:rPr>
        <w:br/>
        <w:t xml:space="preserve">          </w:t>
      </w:r>
      <w:r w:rsidRPr="0099016B">
        <w:rPr>
          <w:rFonts w:ascii="Times New Roman" w:hAnsi="Times New Roman" w:cs="Times New Roman"/>
          <w:sz w:val="24"/>
          <w:szCs w:val="24"/>
        </w:rPr>
        <w:t>За двенадцать месяцев 2021 года сотрудниками МО МВД РФ «Кизнерский» выявлено 4 преступлений в сфере НОН (АППГ-4)</w:t>
      </w:r>
      <w:r>
        <w:rPr>
          <w:rFonts w:ascii="Times New Roman" w:hAnsi="Times New Roman" w:cs="Times New Roman"/>
          <w:sz w:val="24"/>
          <w:szCs w:val="24"/>
        </w:rPr>
        <w:t>.</w:t>
      </w:r>
    </w:p>
    <w:p w:rsidR="00F06D9B" w:rsidRPr="000D13B3" w:rsidRDefault="00F06D9B" w:rsidP="00F06D9B">
      <w:pPr>
        <w:pStyle w:val="a3"/>
        <w:spacing w:before="2" w:after="2" w:line="276" w:lineRule="auto"/>
        <w:ind w:left="142" w:right="57" w:firstLine="566"/>
        <w:jc w:val="both"/>
        <w:rPr>
          <w:rFonts w:ascii="Times New Roman" w:hAnsi="Times New Roman" w:cs="Times New Roman"/>
          <w:sz w:val="24"/>
          <w:szCs w:val="24"/>
        </w:rPr>
      </w:pPr>
      <w:r>
        <w:rPr>
          <w:rFonts w:ascii="Times New Roman" w:hAnsi="Times New Roman" w:cs="Times New Roman"/>
          <w:sz w:val="24"/>
          <w:szCs w:val="24"/>
        </w:rPr>
        <w:t>Случаев отравлений наркотиками и психоактивными веществами не выявлено. На 1 января 2022 года число наркопотребителей состоящих на учете составляет 7 человек, несовершеннолетних среди них нет.</w:t>
      </w:r>
    </w:p>
    <w:p w:rsidR="00F06D9B" w:rsidRPr="00267724" w:rsidRDefault="00F06D9B" w:rsidP="00F06D9B">
      <w:pPr>
        <w:ind w:firstLine="708"/>
        <w:contextualSpacing/>
        <w:jc w:val="both"/>
        <w:rPr>
          <w:rFonts w:ascii="Times New Roman" w:hAnsi="Times New Roman" w:cs="Times New Roman"/>
          <w:sz w:val="24"/>
          <w:szCs w:val="24"/>
        </w:rPr>
      </w:pPr>
      <w:r w:rsidRPr="00267724">
        <w:rPr>
          <w:rFonts w:ascii="Times New Roman" w:hAnsi="Times New Roman" w:cs="Times New Roman"/>
          <w:sz w:val="24"/>
          <w:szCs w:val="24"/>
        </w:rPr>
        <w:t xml:space="preserve">На территории Кизнерского района действует  муниципальная целевая программа Кизнерского района «Комплексные меры противодействия немедицинскому потреблению наркотических средств и их незаконному обороту в Кизнерском районе на 2020 -2024 годы»,  на реализацию, которой регулярно  выделяется 10000 рублей  из средств муниципального бюджета. </w:t>
      </w:r>
      <w:r w:rsidRPr="00267724">
        <w:rPr>
          <w:rFonts w:ascii="Times New Roman" w:hAnsi="Times New Roman" w:cs="Times New Roman"/>
          <w:sz w:val="24"/>
          <w:szCs w:val="24"/>
        </w:rPr>
        <w:tab/>
        <w:t>За первое полугодие 2022 года кассовый расход составил 0,00 рублей, поскольку израсходование данных средств было запланировано на второе полугодие, а именно продолжение подписки на научно-методический консультативный совет журналов «Нарконет» и «Не будь зависим – скажи «Нет!»: наркотикам, алкоголю, курению, игромании».</w:t>
      </w:r>
    </w:p>
    <w:p w:rsidR="00F06D9B" w:rsidRPr="00267724" w:rsidRDefault="00F06D9B" w:rsidP="00F06D9B">
      <w:pPr>
        <w:contextualSpacing/>
        <w:jc w:val="both"/>
        <w:rPr>
          <w:rFonts w:ascii="Times New Roman" w:hAnsi="Times New Roman" w:cs="Times New Roman"/>
          <w:sz w:val="24"/>
          <w:szCs w:val="24"/>
        </w:rPr>
      </w:pPr>
      <w:r w:rsidRPr="00267724">
        <w:rPr>
          <w:rFonts w:ascii="Times New Roman" w:hAnsi="Times New Roman" w:cs="Times New Roman"/>
          <w:sz w:val="24"/>
          <w:szCs w:val="24"/>
        </w:rPr>
        <w:tab/>
        <w:t>В течение первого полугодия 2022 года, средства на проведение профилактических антинаркотических мероприятий выделялись из средств, предусмотренных статьей расходов молодежного центра «Ровесник». Объем данных средств составил 3000 (Три тысячи) рублей 00 копеек. Данные средства были направлены на изготовление информационного материала, на организацию мероприятий (покупка и изготовление инвентаря, награждение участников, покупка расходных материалов).</w:t>
      </w:r>
    </w:p>
    <w:p w:rsidR="00F06D9B" w:rsidRPr="00267724" w:rsidRDefault="00F06D9B" w:rsidP="00F06D9B">
      <w:pPr>
        <w:ind w:firstLine="709"/>
        <w:contextualSpacing/>
        <w:jc w:val="both"/>
        <w:rPr>
          <w:rFonts w:ascii="Times New Roman" w:hAnsi="Times New Roman" w:cs="Times New Roman"/>
          <w:sz w:val="24"/>
          <w:szCs w:val="24"/>
        </w:rPr>
      </w:pPr>
      <w:proofErr w:type="gramStart"/>
      <w:r w:rsidRPr="00267724">
        <w:rPr>
          <w:rFonts w:ascii="Times New Roman" w:hAnsi="Times New Roman" w:cs="Times New Roman"/>
          <w:sz w:val="24"/>
          <w:szCs w:val="24"/>
        </w:rPr>
        <w:t xml:space="preserve">В муниципальном образовании «Муниципальный округ Кизнерский район Удмуртской Республики» разработан и утвержден постановлением Администрации муниципального образования «Муниципальный округ Кизнерский район Удмуртской Республики» 13.12.2021 года за № 45 «Комплексный план по реализации Стратегии государственной антинаркотической политики Российской Федерации на 2022 год и плановый период 2022 -2025 годы на территории муниципального образования «Муниципальный округ Кизнерский район Удмуртской Республики». </w:t>
      </w:r>
      <w:proofErr w:type="gramEnd"/>
    </w:p>
    <w:p w:rsidR="00F06D9B" w:rsidRDefault="00F06D9B" w:rsidP="00F06D9B">
      <w:pPr>
        <w:ind w:firstLine="709"/>
        <w:contextualSpacing/>
        <w:jc w:val="both"/>
        <w:rPr>
          <w:rFonts w:ascii="Times New Roman" w:hAnsi="Times New Roman" w:cs="Times New Roman"/>
          <w:sz w:val="24"/>
          <w:szCs w:val="24"/>
        </w:rPr>
      </w:pPr>
      <w:proofErr w:type="gramStart"/>
      <w:r w:rsidRPr="00267724">
        <w:rPr>
          <w:rFonts w:ascii="Times New Roman" w:hAnsi="Times New Roman" w:cs="Times New Roman"/>
          <w:color w:val="000000"/>
          <w:sz w:val="24"/>
          <w:szCs w:val="24"/>
        </w:rPr>
        <w:lastRenderedPageBreak/>
        <w:t>В целях реализации государственной антинаркотической политики Российской Федерации на территории муниципального образования, руководствуясь Указом Президента Российской Федерации от 23 ноября 2020 года № 733 «Об утверждении Стратегии государственной антинаркотической политики Российской Федерации на период до 2030 года», руководствуясь Уставом муниципального образования «Муниципальный округ Кизнерский район Удмуртской Республики» 10 января 2022 года Постановлением Администрации муниципального образования «Муниципальный округ Кизнерский район Удмуртской Республики</w:t>
      </w:r>
      <w:proofErr w:type="gramEnd"/>
      <w:r w:rsidRPr="00267724">
        <w:rPr>
          <w:rFonts w:ascii="Times New Roman" w:hAnsi="Times New Roman" w:cs="Times New Roman"/>
          <w:color w:val="000000"/>
          <w:sz w:val="24"/>
          <w:szCs w:val="24"/>
        </w:rPr>
        <w:t>» № 02 «</w:t>
      </w:r>
      <w:r w:rsidRPr="00267724">
        <w:rPr>
          <w:rFonts w:ascii="Times New Roman" w:eastAsia="Times New Roman" w:hAnsi="Times New Roman" w:cs="Times New Roman"/>
          <w:sz w:val="24"/>
          <w:szCs w:val="24"/>
        </w:rPr>
        <w:t xml:space="preserve">О внесении изменений  в муниципальную программу </w:t>
      </w:r>
      <w:r w:rsidRPr="00267724">
        <w:rPr>
          <w:rFonts w:ascii="Times New Roman" w:hAnsi="Times New Roman" w:cs="Times New Roman"/>
          <w:sz w:val="24"/>
          <w:szCs w:val="24"/>
        </w:rPr>
        <w:t xml:space="preserve">«Комплексные меры противодействия немедицинскому потреблению наркотических средств и их незаконному обороту в Кизнерском районе на 2020 – 2024 годы» были внесены изменения в действующую </w:t>
      </w:r>
      <w:proofErr w:type="spellStart"/>
      <w:r w:rsidRPr="00267724">
        <w:rPr>
          <w:rFonts w:ascii="Times New Roman" w:hAnsi="Times New Roman" w:cs="Times New Roman"/>
          <w:sz w:val="24"/>
          <w:szCs w:val="24"/>
        </w:rPr>
        <w:t>антинаркотическую</w:t>
      </w:r>
      <w:proofErr w:type="spellEnd"/>
      <w:r w:rsidRPr="00267724">
        <w:rPr>
          <w:rFonts w:ascii="Times New Roman" w:hAnsi="Times New Roman" w:cs="Times New Roman"/>
          <w:sz w:val="24"/>
          <w:szCs w:val="24"/>
        </w:rPr>
        <w:t xml:space="preserve"> программу.</w:t>
      </w:r>
    </w:p>
    <w:p w:rsidR="00F06D9B" w:rsidRPr="00267724" w:rsidRDefault="00F06D9B" w:rsidP="00F06D9B">
      <w:pPr>
        <w:ind w:firstLine="709"/>
        <w:contextualSpacing/>
        <w:jc w:val="both"/>
        <w:rPr>
          <w:rFonts w:ascii="Times New Roman" w:hAnsi="Times New Roman" w:cs="Times New Roman"/>
          <w:sz w:val="24"/>
          <w:szCs w:val="24"/>
        </w:rPr>
      </w:pPr>
      <w:r w:rsidRPr="00267724">
        <w:rPr>
          <w:rFonts w:ascii="Times New Roman" w:hAnsi="Times New Roman" w:cs="Times New Roman"/>
          <w:sz w:val="24"/>
          <w:szCs w:val="24"/>
        </w:rPr>
        <w:t>За отчетный период Межведомственной комиссией по противодействию злоупотребления наркотическими средствами, их незаконному обороту и предупреждению распространения ВИЧ – инфекции Администрации Кизнерского района было проведено 2 заседания, на которых было рассмотрено 8 вопросов. В</w:t>
      </w:r>
    </w:p>
    <w:p w:rsidR="00F06D9B" w:rsidRPr="00267724" w:rsidRDefault="00F06D9B" w:rsidP="00F06D9B">
      <w:pPr>
        <w:ind w:firstLine="709"/>
        <w:contextualSpacing/>
        <w:jc w:val="both"/>
        <w:rPr>
          <w:rFonts w:ascii="Times New Roman" w:hAnsi="Times New Roman" w:cs="Times New Roman"/>
          <w:sz w:val="24"/>
          <w:szCs w:val="24"/>
        </w:rPr>
      </w:pPr>
      <w:r w:rsidRPr="00267724">
        <w:rPr>
          <w:rFonts w:ascii="Times New Roman" w:hAnsi="Times New Roman" w:cs="Times New Roman"/>
          <w:sz w:val="24"/>
          <w:szCs w:val="24"/>
        </w:rPr>
        <w:t xml:space="preserve">В 1 квартале 2022 года были рассмотрены вопросы: «Об участии и проведении на территории Кизнерского района </w:t>
      </w:r>
      <w:r w:rsidRPr="00267724">
        <w:rPr>
          <w:rFonts w:ascii="Times New Roman" w:hAnsi="Times New Roman" w:cs="Times New Roman"/>
          <w:sz w:val="24"/>
          <w:szCs w:val="24"/>
          <w:lang w:val="en-US"/>
        </w:rPr>
        <w:t>I</w:t>
      </w:r>
      <w:r w:rsidRPr="00267724">
        <w:rPr>
          <w:rFonts w:ascii="Times New Roman" w:hAnsi="Times New Roman" w:cs="Times New Roman"/>
          <w:sz w:val="24"/>
          <w:szCs w:val="24"/>
        </w:rPr>
        <w:t xml:space="preserve"> этапа Всероссийской антинаркотической акции «Сообщи, где торгуют смертью!» и «О подготовке к Республиканскому </w:t>
      </w:r>
      <w:proofErr w:type="spellStart"/>
      <w:r w:rsidRPr="00267724">
        <w:rPr>
          <w:rFonts w:ascii="Times New Roman" w:hAnsi="Times New Roman" w:cs="Times New Roman"/>
          <w:sz w:val="24"/>
          <w:szCs w:val="24"/>
        </w:rPr>
        <w:t>антинаркотическому</w:t>
      </w:r>
      <w:proofErr w:type="spellEnd"/>
      <w:r w:rsidRPr="00267724">
        <w:rPr>
          <w:rFonts w:ascii="Times New Roman" w:hAnsi="Times New Roman" w:cs="Times New Roman"/>
          <w:sz w:val="24"/>
          <w:szCs w:val="24"/>
        </w:rPr>
        <w:t xml:space="preserve"> месячнику, приуроченному к Международному дню борьбы с наркоманией и незаконным оборотом наркотиков». Рассмотрение данных вопросов в рамках межведомственной комиссии позволило организовать данную профила</w:t>
      </w:r>
      <w:r>
        <w:rPr>
          <w:rFonts w:ascii="Times New Roman" w:hAnsi="Times New Roman" w:cs="Times New Roman"/>
          <w:sz w:val="24"/>
          <w:szCs w:val="24"/>
        </w:rPr>
        <w:t>к</w:t>
      </w:r>
      <w:r w:rsidRPr="00267724">
        <w:rPr>
          <w:rFonts w:ascii="Times New Roman" w:hAnsi="Times New Roman" w:cs="Times New Roman"/>
          <w:sz w:val="24"/>
          <w:szCs w:val="24"/>
        </w:rPr>
        <w:t>тическую работу таким образом, что:</w:t>
      </w:r>
    </w:p>
    <w:p w:rsidR="00F06D9B" w:rsidRPr="00267724" w:rsidRDefault="00F06D9B" w:rsidP="00F06D9B">
      <w:pPr>
        <w:ind w:firstLine="709"/>
        <w:contextualSpacing/>
        <w:jc w:val="both"/>
        <w:rPr>
          <w:rFonts w:ascii="Times New Roman" w:hAnsi="Times New Roman" w:cs="Times New Roman"/>
          <w:sz w:val="24"/>
          <w:szCs w:val="24"/>
        </w:rPr>
      </w:pPr>
      <w:r w:rsidRPr="00267724">
        <w:rPr>
          <w:rFonts w:ascii="Times New Roman" w:hAnsi="Times New Roman" w:cs="Times New Roman"/>
          <w:sz w:val="24"/>
          <w:szCs w:val="24"/>
        </w:rPr>
        <w:t xml:space="preserve">- </w:t>
      </w:r>
      <w:proofErr w:type="gramStart"/>
      <w:r w:rsidRPr="00267724">
        <w:rPr>
          <w:rFonts w:ascii="Times New Roman" w:hAnsi="Times New Roman" w:cs="Times New Roman"/>
          <w:sz w:val="24"/>
          <w:szCs w:val="24"/>
        </w:rPr>
        <w:t>во</w:t>
      </w:r>
      <w:proofErr w:type="gramEnd"/>
      <w:r w:rsidRPr="00267724">
        <w:rPr>
          <w:rFonts w:ascii="Times New Roman" w:hAnsi="Times New Roman" w:cs="Times New Roman"/>
          <w:sz w:val="24"/>
          <w:szCs w:val="24"/>
        </w:rPr>
        <w:t xml:space="preserve"> – первых каждый субъект профилактики был вовлечен в участие в акциях, ни кто не остался в стороне;</w:t>
      </w:r>
    </w:p>
    <w:p w:rsidR="00F06D9B" w:rsidRPr="00267724" w:rsidRDefault="00F06D9B" w:rsidP="00F06D9B">
      <w:pPr>
        <w:ind w:firstLine="709"/>
        <w:contextualSpacing/>
        <w:jc w:val="both"/>
        <w:rPr>
          <w:rFonts w:ascii="Times New Roman" w:hAnsi="Times New Roman" w:cs="Times New Roman"/>
          <w:sz w:val="24"/>
          <w:szCs w:val="24"/>
        </w:rPr>
      </w:pPr>
      <w:r w:rsidRPr="00267724">
        <w:rPr>
          <w:rFonts w:ascii="Times New Roman" w:hAnsi="Times New Roman" w:cs="Times New Roman"/>
          <w:sz w:val="24"/>
          <w:szCs w:val="24"/>
        </w:rPr>
        <w:t>- во – вторых, было исключено дублирование мероприятий;</w:t>
      </w:r>
    </w:p>
    <w:p w:rsidR="00F06D9B" w:rsidRPr="00267724" w:rsidRDefault="00F06D9B" w:rsidP="00F06D9B">
      <w:pPr>
        <w:ind w:firstLine="709"/>
        <w:contextualSpacing/>
        <w:jc w:val="both"/>
        <w:rPr>
          <w:rFonts w:ascii="Times New Roman" w:hAnsi="Times New Roman" w:cs="Times New Roman"/>
          <w:sz w:val="24"/>
          <w:szCs w:val="24"/>
        </w:rPr>
      </w:pPr>
      <w:r w:rsidRPr="00267724">
        <w:rPr>
          <w:rFonts w:ascii="Times New Roman" w:hAnsi="Times New Roman" w:cs="Times New Roman"/>
          <w:sz w:val="24"/>
          <w:szCs w:val="24"/>
        </w:rPr>
        <w:t xml:space="preserve">- в – третьих, благодаря слаженной работе удалось охватить </w:t>
      </w:r>
      <w:proofErr w:type="gramStart"/>
      <w:r w:rsidRPr="00267724">
        <w:rPr>
          <w:rFonts w:ascii="Times New Roman" w:hAnsi="Times New Roman" w:cs="Times New Roman"/>
          <w:sz w:val="24"/>
          <w:szCs w:val="24"/>
        </w:rPr>
        <w:t>наибольшее</w:t>
      </w:r>
      <w:proofErr w:type="gramEnd"/>
      <w:r w:rsidRPr="00267724">
        <w:rPr>
          <w:rFonts w:ascii="Times New Roman" w:hAnsi="Times New Roman" w:cs="Times New Roman"/>
          <w:sz w:val="24"/>
          <w:szCs w:val="24"/>
        </w:rPr>
        <w:t xml:space="preserve"> </w:t>
      </w:r>
      <w:r>
        <w:rPr>
          <w:rFonts w:ascii="Times New Roman" w:hAnsi="Times New Roman" w:cs="Times New Roman"/>
          <w:sz w:val="24"/>
          <w:szCs w:val="24"/>
        </w:rPr>
        <w:t xml:space="preserve">категории населения. </w:t>
      </w:r>
    </w:p>
    <w:p w:rsidR="00F06D9B" w:rsidRPr="003304E6" w:rsidRDefault="00F06D9B" w:rsidP="00F06D9B">
      <w:pPr>
        <w:ind w:firstLine="709"/>
        <w:contextualSpacing/>
        <w:jc w:val="both"/>
        <w:rPr>
          <w:rFonts w:ascii="Times New Roman" w:hAnsi="Times New Roman" w:cs="Times New Roman"/>
          <w:sz w:val="24"/>
          <w:szCs w:val="24"/>
        </w:rPr>
      </w:pPr>
      <w:r w:rsidRPr="003304E6">
        <w:rPr>
          <w:rFonts w:ascii="Times New Roman" w:hAnsi="Times New Roman" w:cs="Times New Roman"/>
          <w:sz w:val="24"/>
          <w:szCs w:val="24"/>
        </w:rPr>
        <w:t xml:space="preserve">В отчетном периоде всеми субъектами профилактики были проведены мероприятия различных форм, из которых можно отметить мероприятия, проводимые в рамках </w:t>
      </w:r>
      <w:r w:rsidRPr="003304E6">
        <w:rPr>
          <w:rFonts w:ascii="Times New Roman" w:eastAsia="Times New Roman" w:hAnsi="Times New Roman" w:cs="Times New Roman"/>
          <w:sz w:val="24"/>
          <w:szCs w:val="24"/>
        </w:rPr>
        <w:t>Всероссийской антинаркотической акции «Сообщи, где торгую</w:t>
      </w:r>
      <w:r>
        <w:rPr>
          <w:rFonts w:ascii="Times New Roman" w:eastAsia="Times New Roman" w:hAnsi="Times New Roman" w:cs="Times New Roman"/>
          <w:sz w:val="24"/>
          <w:szCs w:val="24"/>
        </w:rPr>
        <w:t xml:space="preserve">т смертью!» в Кизнерском районе, охват от которых составил порядка 5000 тысяч человек. </w:t>
      </w:r>
    </w:p>
    <w:p w:rsidR="00F06D9B" w:rsidRPr="00F06D9B" w:rsidRDefault="00F06D9B" w:rsidP="00F06D9B">
      <w:pPr>
        <w:pStyle w:val="a3"/>
        <w:jc w:val="center"/>
        <w:rPr>
          <w:rFonts w:ascii="Times New Roman" w:hAnsi="Times New Roman" w:cs="Times New Roman"/>
          <w:b/>
          <w:sz w:val="28"/>
          <w:szCs w:val="28"/>
        </w:rPr>
      </w:pPr>
    </w:p>
    <w:sectPr w:rsidR="00F06D9B" w:rsidRPr="00F06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useFELayout/>
  </w:compat>
  <w:rsids>
    <w:rsidRoot w:val="00F06D9B"/>
    <w:rsid w:val="00F06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06D9B"/>
    <w:pPr>
      <w:spacing w:after="0" w:line="240" w:lineRule="auto"/>
    </w:pPr>
    <w:rPr>
      <w:rFonts w:eastAsiaTheme="minorHAnsi"/>
      <w:lang w:eastAsia="en-US"/>
    </w:rPr>
  </w:style>
  <w:style w:type="character" w:customStyle="1" w:styleId="a4">
    <w:name w:val="Без интервала Знак"/>
    <w:link w:val="a3"/>
    <w:uiPriority w:val="1"/>
    <w:locked/>
    <w:rsid w:val="00F06D9B"/>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Ровесник</dc:creator>
  <cp:keywords/>
  <dc:description/>
  <cp:lastModifiedBy>Ровесник</cp:lastModifiedBy>
  <cp:revision>3</cp:revision>
  <dcterms:created xsi:type="dcterms:W3CDTF">2022-10-28T07:00:00Z</dcterms:created>
  <dcterms:modified xsi:type="dcterms:W3CDTF">2022-10-28T07:02:00Z</dcterms:modified>
</cp:coreProperties>
</file>