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6" w:rsidRDefault="00B22C96" w:rsidP="00B22C96">
      <w:pPr>
        <w:spacing w:before="23" w:after="2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 архивного отдела за 2014 год</w:t>
      </w:r>
    </w:p>
    <w:p w:rsidR="00B22C96" w:rsidRDefault="00B22C96" w:rsidP="00B22C96">
      <w:pPr>
        <w:spacing w:before="23" w:after="2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96" w:rsidRDefault="00B22C96" w:rsidP="00B22C96">
      <w:pPr>
        <w:pStyle w:val="a3"/>
        <w:spacing w:line="276" w:lineRule="auto"/>
      </w:pPr>
      <w:r>
        <w:rPr>
          <w:szCs w:val="28"/>
        </w:rPr>
        <w:t xml:space="preserve">            </w:t>
      </w:r>
      <w:r>
        <w:t>Приоритетными задачами развития архивного дела  в 2014 году   являлись:</w:t>
      </w:r>
    </w:p>
    <w:p w:rsidR="00B22C96" w:rsidRDefault="00B22C96" w:rsidP="00B22C96">
      <w:pPr>
        <w:pStyle w:val="a3"/>
        <w:rPr>
          <w:color w:val="502E13"/>
        </w:rPr>
      </w:pPr>
      <w:r>
        <w:t xml:space="preserve">       обеспечение безопасности архива и архивного фонда, включение архивных документов в электронно-поисковые и учетные базы данных, перевод их в электронный вид, оказание всех услуг гражданам и организациям в установленные сроки, в том числе в электронном виде.</w:t>
      </w:r>
      <w:r>
        <w:rPr>
          <w:color w:val="502E13"/>
        </w:rPr>
        <w:t xml:space="preserve"> </w:t>
      </w:r>
    </w:p>
    <w:p w:rsidR="00B22C96" w:rsidRDefault="00B22C96" w:rsidP="00B22C96">
      <w:pPr>
        <w:pStyle w:val="a3"/>
        <w:rPr>
          <w:color w:val="502E13"/>
        </w:rPr>
      </w:pPr>
      <w:r>
        <w:rPr>
          <w:color w:val="0D0D0D"/>
          <w:szCs w:val="28"/>
        </w:rPr>
        <w:t xml:space="preserve">          Плановые показатели  и основные направления  развития архивного дела в </w:t>
      </w:r>
      <w:proofErr w:type="spellStart"/>
      <w:r>
        <w:rPr>
          <w:color w:val="0D0D0D"/>
          <w:szCs w:val="28"/>
        </w:rPr>
        <w:t>Кизнерском</w:t>
      </w:r>
      <w:proofErr w:type="spellEnd"/>
      <w:r>
        <w:rPr>
          <w:color w:val="0D0D0D"/>
          <w:szCs w:val="28"/>
        </w:rPr>
        <w:t xml:space="preserve"> районе в 2014 году выполнены.</w:t>
      </w:r>
    </w:p>
    <w:p w:rsidR="00B22C96" w:rsidRDefault="00B22C96" w:rsidP="00B22C96">
      <w:pPr>
        <w:pStyle w:val="a3"/>
        <w:ind w:firstLine="708"/>
        <w:rPr>
          <w:i/>
        </w:rPr>
      </w:pPr>
      <w:r>
        <w:rPr>
          <w:i/>
        </w:rPr>
        <w:t>В сфере государственного регулирования архивного дела в муниципальном образовании «Кизнерский район» проведены следующие мероприятия:</w:t>
      </w:r>
    </w:p>
    <w:p w:rsidR="00B22C96" w:rsidRDefault="00B22C96" w:rsidP="00B22C96">
      <w:pPr>
        <w:pStyle w:val="a3"/>
        <w:ind w:firstLine="708"/>
      </w:pPr>
      <w:r>
        <w:t xml:space="preserve">-  в течение отчетного года </w:t>
      </w:r>
      <w:proofErr w:type="gramStart"/>
      <w:r>
        <w:t>представлены</w:t>
      </w:r>
      <w:proofErr w:type="gramEnd"/>
      <w:r>
        <w:t xml:space="preserve"> в Комитет по делам архивов при Правительстве УР:</w:t>
      </w:r>
    </w:p>
    <w:p w:rsidR="00B22C96" w:rsidRDefault="00B22C96" w:rsidP="00B22C96">
      <w:pPr>
        <w:pStyle w:val="a3"/>
        <w:ind w:firstLine="708"/>
      </w:pPr>
      <w:r>
        <w:t>а) квартальные отчеты о расходовании финансовых средств на содержание архивного отдела за 2014 год, а также бюджетные помесячные заявки на финансирование архивного отдела, необходимых для осуществления государственных полномочий в области архивного дела;</w:t>
      </w:r>
    </w:p>
    <w:p w:rsidR="00B22C96" w:rsidRDefault="00B22C96" w:rsidP="00B22C96">
      <w:pPr>
        <w:pStyle w:val="a3"/>
        <w:ind w:firstLine="708"/>
      </w:pPr>
      <w:r>
        <w:t>б)</w:t>
      </w:r>
      <w:r>
        <w:rPr>
          <w:szCs w:val="28"/>
        </w:rPr>
        <w:t xml:space="preserve"> информация </w:t>
      </w:r>
      <w:r>
        <w:rPr>
          <w:color w:val="0D0D0D"/>
          <w:szCs w:val="28"/>
        </w:rPr>
        <w:t xml:space="preserve"> о количестве дел, отнесенных к собственности УР и хранящихся в архивном отделе по состоянию на 01.01.2014</w:t>
      </w:r>
      <w:r>
        <w:rPr>
          <w:szCs w:val="28"/>
        </w:rPr>
        <w:t>, прогнозные объёмы приёма дел на постоянное хранение в 2014- 2015 годы;</w:t>
      </w:r>
      <w:r>
        <w:t xml:space="preserve"> </w:t>
      </w:r>
    </w:p>
    <w:p w:rsidR="00B22C96" w:rsidRDefault="00B22C96" w:rsidP="00B22C96">
      <w:pPr>
        <w:pStyle w:val="a3"/>
        <w:ind w:firstLine="708"/>
      </w:pPr>
      <w:r>
        <w:t>в) ежемесячные информации о количестве обращений за государственными услугами;</w:t>
      </w:r>
    </w:p>
    <w:p w:rsidR="00B22C96" w:rsidRDefault="00B22C96" w:rsidP="00B22C96">
      <w:pPr>
        <w:pStyle w:val="a3"/>
        <w:ind w:firstLine="708"/>
      </w:pPr>
      <w:r>
        <w:t>- в Администрацию района  представлялась информация о количестве обращений за государственными и муниципальными услугами;</w:t>
      </w:r>
    </w:p>
    <w:p w:rsidR="00B22C96" w:rsidRDefault="00B22C96" w:rsidP="00B22C96">
      <w:pPr>
        <w:pStyle w:val="a3"/>
        <w:ind w:firstLine="708"/>
        <w:rPr>
          <w:szCs w:val="28"/>
        </w:rPr>
      </w:pPr>
      <w:r>
        <w:t xml:space="preserve">- подготовлена </w:t>
      </w:r>
      <w:r>
        <w:rPr>
          <w:szCs w:val="28"/>
        </w:rPr>
        <w:t xml:space="preserve">информация о проделанной работе по устранении недостатков, выявленных при проведении </w:t>
      </w:r>
      <w:r>
        <w:t xml:space="preserve">выездной плановой проверки  специалистами Комитета по делам архивов при Правительстве УР архивного отдела по соблюдению законодательства об архивном деле; </w:t>
      </w:r>
    </w:p>
    <w:p w:rsidR="00B22C96" w:rsidRDefault="00B22C96" w:rsidP="00B22C96">
      <w:pPr>
        <w:pStyle w:val="a3"/>
        <w:ind w:firstLine="708"/>
        <w:rPr>
          <w:szCs w:val="28"/>
        </w:rPr>
      </w:pPr>
      <w:r>
        <w:rPr>
          <w:szCs w:val="28"/>
        </w:rPr>
        <w:t>- начальник отдела принимала участие в работе сессии районного Совета депутатов и выступила с информацией по теме: «Обеспечение сохранности Архивного фонда  Удмуртской Республики и других архивных документов на территории МО «Кизнерский район»;</w:t>
      </w:r>
    </w:p>
    <w:p w:rsidR="00B22C96" w:rsidRDefault="00B22C96" w:rsidP="00B22C96">
      <w:pPr>
        <w:pStyle w:val="a3"/>
        <w:ind w:firstLine="708"/>
        <w:rPr>
          <w:color w:val="0D0D0D"/>
          <w:szCs w:val="28"/>
        </w:rPr>
      </w:pPr>
      <w:r>
        <w:t xml:space="preserve">- </w:t>
      </w:r>
      <w:r>
        <w:rPr>
          <w:szCs w:val="28"/>
        </w:rPr>
        <w:t xml:space="preserve">разработана подпрограмма «Архивное дело» муниципальной программы  «Муниципальное управление» муниципального образования «Кизнерский район» на 2015-2020 годы» и </w:t>
      </w:r>
      <w:r>
        <w:rPr>
          <w:color w:val="0D0D0D"/>
          <w:szCs w:val="28"/>
        </w:rPr>
        <w:t>согласован проект с Комитетом по делам архивов при Правительстве УР;</w:t>
      </w:r>
    </w:p>
    <w:p w:rsidR="00B22C96" w:rsidRDefault="00B22C96" w:rsidP="00B22C96">
      <w:pPr>
        <w:pStyle w:val="a3"/>
        <w:ind w:firstLine="708"/>
      </w:pPr>
      <w:r>
        <w:t>- продолжилось внедрение административных регламентов по предоставлению 3-х  государственных и муниципальных услуг, обмен электронными документами в системе   электронного документооборота с Отделениями Пенсионного фонда РФ по Удмуртской Республике;</w:t>
      </w:r>
    </w:p>
    <w:p w:rsidR="00B22C96" w:rsidRDefault="00B22C96" w:rsidP="00B22C96">
      <w:pPr>
        <w:pStyle w:val="a3"/>
        <w:ind w:firstLine="708"/>
      </w:pPr>
      <w:r>
        <w:t xml:space="preserve">- продолжалась работа в системе приёма запросов пользователей по принципу «Одного окна», работающая через сеть Интернет; </w:t>
      </w:r>
    </w:p>
    <w:p w:rsidR="00B22C96" w:rsidRDefault="00B22C96" w:rsidP="00B22C96">
      <w:pPr>
        <w:pStyle w:val="a3"/>
      </w:pPr>
      <w:r>
        <w:lastRenderedPageBreak/>
        <w:t xml:space="preserve">          -   продолжились работы по приведению в соответствие с действующим законодательством  РФ и УР в сфере  архивного дела инструкций  по ведению делопроизводства, положений об архиве и </w:t>
      </w:r>
      <w:proofErr w:type="gramStart"/>
      <w:r>
        <w:t>ЭК</w:t>
      </w:r>
      <w:proofErr w:type="gramEnd"/>
      <w:r>
        <w:t>;</w:t>
      </w:r>
    </w:p>
    <w:p w:rsidR="00B22C96" w:rsidRDefault="00B22C96" w:rsidP="00B22C96">
      <w:pPr>
        <w:pStyle w:val="a3"/>
      </w:pPr>
      <w:r>
        <w:t xml:space="preserve">          -  для решения актуальных задач и  проблем в области архивного дела </w:t>
      </w:r>
    </w:p>
    <w:p w:rsidR="00B22C96" w:rsidRDefault="00B22C96" w:rsidP="00B22C96">
      <w:pPr>
        <w:pStyle w:val="a3"/>
        <w:rPr>
          <w:szCs w:val="28"/>
        </w:rPr>
      </w:pPr>
      <w:r>
        <w:t>на территории муниципального образования «Кизнерский район»  подготовлено и принято 2</w:t>
      </w:r>
      <w:r>
        <w:rPr>
          <w:szCs w:val="28"/>
        </w:rPr>
        <w:t xml:space="preserve">  постановления Администрации МО «Кизнерский район» по развитию архивного дела;</w:t>
      </w:r>
      <w:r>
        <w:t xml:space="preserve"> </w:t>
      </w:r>
    </w:p>
    <w:p w:rsidR="00B22C96" w:rsidRDefault="00B22C96" w:rsidP="00B22C96">
      <w:pPr>
        <w:pStyle w:val="a3"/>
        <w:ind w:firstLine="75"/>
        <w:rPr>
          <w:szCs w:val="28"/>
        </w:rPr>
      </w:pPr>
      <w:r>
        <w:t xml:space="preserve">         - своевременно представлялась информация в отдел экономики Администрации МО «Кизнерский район» о достижении установленных </w:t>
      </w:r>
      <w:proofErr w:type="gramStart"/>
      <w:r>
        <w:t>значений отраслевых показателей оценки эффективности деятельности  муниципального</w:t>
      </w:r>
      <w:proofErr w:type="gramEnd"/>
      <w:r>
        <w:t xml:space="preserve"> образования «Кизнерский район» в области архивного дела (отчет, оценка, прогноз).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  </w:t>
      </w:r>
      <w:r>
        <w:rPr>
          <w:i/>
          <w:szCs w:val="28"/>
        </w:rPr>
        <w:t xml:space="preserve">  В целях обеспечения сохранности и государственного учета архивных документов осуществлялось</w:t>
      </w:r>
      <w:r>
        <w:rPr>
          <w:szCs w:val="28"/>
        </w:rPr>
        <w:t>: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изготовление и установка пластиковых окон в архивохранилище № 3 (2шт.) и в коридоре на 2-м этаже (1шт.);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проведение ревизии первичных средств пожаротушения;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перезарядка огнетушителей (3шт.);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приобретение архивных коробок (110шт.);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приобретение огнетушителей (3 шт.);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в</w:t>
      </w:r>
      <w:r>
        <w:rPr>
          <w:color w:val="1B1B1B"/>
          <w:szCs w:val="28"/>
        </w:rPr>
        <w:t xml:space="preserve"> целях предотвращения старения и разрушения архивных документов проведена подшивка 262 архивных дел</w:t>
      </w:r>
      <w:r>
        <w:rPr>
          <w:szCs w:val="28"/>
        </w:rPr>
        <w:t>;</w:t>
      </w:r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контроль за</w:t>
      </w:r>
      <w:r>
        <w:rPr>
          <w:szCs w:val="28"/>
        </w:rPr>
        <w:t xml:space="preserve"> </w:t>
      </w:r>
      <w:r>
        <w:rPr>
          <w:rFonts w:ascii="Times New Roman" w:hAnsi="Times New Roman"/>
          <w:color w:val="1B1B1B"/>
          <w:sz w:val="28"/>
          <w:szCs w:val="28"/>
        </w:rPr>
        <w:t>температурно-влажностным и световым режимами хранения</w:t>
      </w:r>
      <w:r>
        <w:rPr>
          <w:color w:val="1B1B1B"/>
          <w:szCs w:val="28"/>
        </w:rPr>
        <w:t xml:space="preserve"> </w:t>
      </w:r>
      <w:r>
        <w:rPr>
          <w:rFonts w:ascii="Times New Roman" w:hAnsi="Times New Roman"/>
          <w:color w:val="1B1B1B"/>
          <w:sz w:val="28"/>
          <w:szCs w:val="28"/>
        </w:rPr>
        <w:t>документов, санитарно-гигиеническим состоянием архивохранилищ,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проветривания  и механических средств увлажнения воздуха, показания контрольно-измерительного прибора фиксировались  в журналах 2 раза в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неделю по всем 4 архивохранилищам;</w:t>
      </w:r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журналов учета выдачи дел из архивохранилища (сотрудникам архивного отдела, пользователям в читальный зал, организациям во временное пользование);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- обновление инструкций об охранном режиме, пожарной безопасности, плана эвакуации архива при пожаре, нормативных документов, определяющие порядок действий сотрудников архива при различных чрезвычайных ситуациях; 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-  проведение </w:t>
      </w:r>
      <w:proofErr w:type="spellStart"/>
      <w:r>
        <w:rPr>
          <w:szCs w:val="28"/>
        </w:rPr>
        <w:t>картонирования</w:t>
      </w:r>
      <w:proofErr w:type="spellEnd"/>
      <w:r>
        <w:rPr>
          <w:szCs w:val="28"/>
        </w:rPr>
        <w:t xml:space="preserve">  документов при приеме от организаций в количестве  985 ед.хр. </w:t>
      </w:r>
    </w:p>
    <w:p w:rsidR="00B22C96" w:rsidRDefault="00B22C96" w:rsidP="00B22C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Для   выполнения    работ   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  улучшению физического состояния дел привлекались  работники  по  договору на 4 месяца отчетного года, а также  в июле - 4 школьника по программе «Юный архивист» по трудоустройство подростков и молодёжи через Республиканскую молодежную биржу труда.</w:t>
      </w:r>
    </w:p>
    <w:p w:rsidR="00B22C96" w:rsidRDefault="00B22C96" w:rsidP="00B22C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Проведена работа по замене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постеллажных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топографических указателей, в связи с перемещением архивных фондов. Пересоставлена схема размещения архивных фондов  во всех  4-х хранилищах. </w:t>
      </w:r>
    </w:p>
    <w:p w:rsidR="00B22C96" w:rsidRDefault="00B22C96" w:rsidP="00B22C96">
      <w:pPr>
        <w:pStyle w:val="a7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1B1B1B"/>
          <w:sz w:val="28"/>
          <w:szCs w:val="28"/>
        </w:rPr>
        <w:lastRenderedPageBreak/>
        <w:t xml:space="preserve">          Сотрудники архивного отдела  приняли участие в учебно-тренировочном и </w:t>
      </w:r>
      <w:proofErr w:type="spellStart"/>
      <w:r>
        <w:rPr>
          <w:rFonts w:ascii="Times New Roman" w:hAnsi="Times New Roman"/>
          <w:color w:val="1B1B1B"/>
          <w:sz w:val="28"/>
          <w:szCs w:val="28"/>
        </w:rPr>
        <w:t>тактик</w:t>
      </w:r>
      <w:proofErr w:type="gramStart"/>
      <w:r>
        <w:rPr>
          <w:rFonts w:ascii="Times New Roman" w:hAnsi="Times New Roman"/>
          <w:color w:val="1B1B1B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1B1B1B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1B1B1B"/>
          <w:sz w:val="28"/>
          <w:szCs w:val="28"/>
        </w:rPr>
        <w:t xml:space="preserve"> специальном учении, проведённой вневедомственной охраной  </w:t>
      </w:r>
      <w:r>
        <w:rPr>
          <w:rFonts w:ascii="Times New Roman" w:hAnsi="Times New Roman"/>
          <w:sz w:val="28"/>
          <w:szCs w:val="28"/>
        </w:rPr>
        <w:t xml:space="preserve">по отработке навыков действия при поступлении сигнала. Информация об организации охраны архива представлялась в Комитет по делам архивов при Правительстве УР.  </w:t>
      </w:r>
    </w:p>
    <w:p w:rsidR="00B22C96" w:rsidRDefault="00B22C96" w:rsidP="00B22C96">
      <w:pPr>
        <w:pStyle w:val="a3"/>
        <w:rPr>
          <w:szCs w:val="28"/>
        </w:rPr>
      </w:pPr>
      <w:r>
        <w:rPr>
          <w:i/>
          <w:szCs w:val="28"/>
        </w:rPr>
        <w:t xml:space="preserve">          В сфере комплектования и взаимодействия с организациями </w:t>
      </w:r>
      <w:proofErr w:type="gramStart"/>
      <w:r>
        <w:rPr>
          <w:i/>
          <w:szCs w:val="28"/>
        </w:rPr>
        <w:t>–и</w:t>
      </w:r>
      <w:proofErr w:type="gramEnd"/>
      <w:r>
        <w:rPr>
          <w:i/>
          <w:szCs w:val="28"/>
        </w:rPr>
        <w:t>сточниками комплектования архивного отдела в 2014 году осуществлялось</w:t>
      </w:r>
      <w:r>
        <w:rPr>
          <w:szCs w:val="28"/>
        </w:rPr>
        <w:t>:</w:t>
      </w:r>
    </w:p>
    <w:p w:rsidR="00B22C96" w:rsidRDefault="00B22C96" w:rsidP="00B22C96">
      <w:pPr>
        <w:pStyle w:val="a3"/>
        <w:numPr>
          <w:ilvl w:val="0"/>
          <w:numId w:val="1"/>
        </w:numPr>
        <w:ind w:left="0" w:firstLine="492"/>
        <w:rPr>
          <w:color w:val="0D0D0D"/>
          <w:sz w:val="24"/>
          <w:szCs w:val="24"/>
        </w:rPr>
      </w:pPr>
      <w:r>
        <w:rPr>
          <w:szCs w:val="28"/>
        </w:rPr>
        <w:t>П</w:t>
      </w:r>
      <w:r>
        <w:rPr>
          <w:rFonts w:eastAsia="TimesNewRomanPSMT"/>
          <w:color w:val="000000"/>
          <w:szCs w:val="28"/>
        </w:rPr>
        <w:t>родолжение работы  по оптимизации состава организаций-источников комплектования архивного отдела.</w:t>
      </w:r>
      <w:r>
        <w:rPr>
          <w:szCs w:val="28"/>
        </w:rPr>
        <w:t xml:space="preserve"> Из списка  источников комплектования  исключены 6 организации: Кизнерский леспромхоз-филиал ОАО «</w:t>
      </w:r>
      <w:proofErr w:type="spellStart"/>
      <w:r>
        <w:rPr>
          <w:szCs w:val="28"/>
        </w:rPr>
        <w:t>Удмуртлестоппром</w:t>
      </w:r>
      <w:proofErr w:type="spellEnd"/>
      <w:r>
        <w:rPr>
          <w:szCs w:val="28"/>
        </w:rPr>
        <w:t xml:space="preserve">», в связи с прекращением его деятельности, </w:t>
      </w:r>
      <w:proofErr w:type="spellStart"/>
      <w:r>
        <w:rPr>
          <w:szCs w:val="28"/>
        </w:rPr>
        <w:t>Кизнерское</w:t>
      </w:r>
      <w:proofErr w:type="spellEnd"/>
      <w:r>
        <w:rPr>
          <w:szCs w:val="28"/>
        </w:rPr>
        <w:t xml:space="preserve"> отделение ГУП «</w:t>
      </w:r>
      <w:proofErr w:type="spellStart"/>
      <w:r>
        <w:rPr>
          <w:szCs w:val="28"/>
        </w:rPr>
        <w:t>Удмурттехинвентаризация</w:t>
      </w:r>
      <w:proofErr w:type="spellEnd"/>
      <w:r>
        <w:rPr>
          <w:szCs w:val="28"/>
        </w:rPr>
        <w:t>» по решению</w:t>
      </w:r>
      <w:r>
        <w:rPr>
          <w:color w:val="0D0D0D"/>
          <w:szCs w:val="28"/>
        </w:rPr>
        <w:t xml:space="preserve"> ЭПМК Комитета</w:t>
      </w:r>
      <w:r>
        <w:rPr>
          <w:szCs w:val="28"/>
        </w:rPr>
        <w:t>,</w:t>
      </w:r>
      <w:r>
        <w:rPr>
          <w:color w:val="0D0D0D"/>
          <w:szCs w:val="28"/>
        </w:rPr>
        <w:t xml:space="preserve"> организации федеральной формы собственности: П</w:t>
      </w:r>
      <w:r>
        <w:rPr>
          <w:szCs w:val="28"/>
        </w:rPr>
        <w:t xml:space="preserve">рокуратура Кизнерского района, Кизнерский районный суд, Подразделение отдела сводных статистических работ, региональных счетов и балансов, ведение Статистического регистра и общероссийских классификаторов </w:t>
      </w:r>
      <w:proofErr w:type="spellStart"/>
      <w:r>
        <w:rPr>
          <w:szCs w:val="28"/>
        </w:rPr>
        <w:t>Удмуртстата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Кизнерском</w:t>
      </w:r>
      <w:proofErr w:type="spellEnd"/>
      <w:r>
        <w:rPr>
          <w:szCs w:val="28"/>
        </w:rPr>
        <w:t xml:space="preserve"> районе, Управление Пенсионного фонда РФ (ГУ) в </w:t>
      </w:r>
      <w:proofErr w:type="spellStart"/>
      <w:r>
        <w:rPr>
          <w:szCs w:val="28"/>
        </w:rPr>
        <w:t>Кизнерском</w:t>
      </w:r>
      <w:proofErr w:type="spellEnd"/>
      <w:r>
        <w:rPr>
          <w:szCs w:val="28"/>
        </w:rPr>
        <w:t xml:space="preserve"> районе по решению </w:t>
      </w:r>
      <w:r>
        <w:rPr>
          <w:color w:val="0D0D0D"/>
          <w:szCs w:val="28"/>
        </w:rPr>
        <w:t>ЭПМК от 25.10.2013 № 11.</w:t>
      </w:r>
    </w:p>
    <w:p w:rsidR="00B22C96" w:rsidRDefault="00B22C96" w:rsidP="00B22C96">
      <w:pPr>
        <w:pStyle w:val="a3"/>
        <w:numPr>
          <w:ilvl w:val="0"/>
          <w:numId w:val="1"/>
        </w:numPr>
        <w:ind w:left="0" w:firstLine="492"/>
        <w:rPr>
          <w:color w:val="0D0D0D"/>
          <w:szCs w:val="28"/>
        </w:rPr>
      </w:pPr>
      <w:r>
        <w:rPr>
          <w:szCs w:val="28"/>
        </w:rPr>
        <w:t xml:space="preserve"> Обеспечение законодательно установленных сроков временного хранения архивных документов в организациях-источниках комплектования и приёме документов от организаций только в сроки  установленные законодательством.  За отчетный год на постоянное хранение в отдел приняты 624 дела, в т.ч. 1 дело электронный фотодокумент от отдела по физической культуре и спорту. Для обеспечения социальной защиты граждан на хранение принято 361 дело по личному составу от ликвидированных организаций:  МУП «Коммунальные системы Кизнерского района» и СП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колхоза «Путь коммунизма». </w:t>
      </w:r>
    </w:p>
    <w:p w:rsidR="00B22C96" w:rsidRDefault="00B22C96" w:rsidP="00B22C96">
      <w:pPr>
        <w:pStyle w:val="a3"/>
        <w:spacing w:before="23" w:after="23"/>
        <w:rPr>
          <w:szCs w:val="28"/>
        </w:rPr>
      </w:pPr>
      <w:r>
        <w:rPr>
          <w:szCs w:val="28"/>
        </w:rPr>
        <w:t xml:space="preserve">         3.  Планомерное  проведение обследования состояния делопроизводства и обеспечения сохранности документов в 17 организациях комплектования архивного отдела, в т.ч. 1 обследование по заданию Комитета по делам архивов при Правительстве УР в отделе ЗАГС Администрации МО «Кизнерский район».</w:t>
      </w:r>
      <w:r>
        <w:rPr>
          <w:b/>
          <w:szCs w:val="28"/>
        </w:rPr>
        <w:t xml:space="preserve"> </w:t>
      </w:r>
      <w:r>
        <w:rPr>
          <w:szCs w:val="28"/>
        </w:rPr>
        <w:t>По результатам обследований составлялись справки, которые доводились до сведения руководителей обследуемых организаций.</w:t>
      </w:r>
    </w:p>
    <w:p w:rsidR="00B22C96" w:rsidRDefault="00B22C96" w:rsidP="00B22C96">
      <w:pPr>
        <w:pStyle w:val="a3"/>
        <w:spacing w:before="23" w:after="23"/>
        <w:rPr>
          <w:szCs w:val="28"/>
        </w:rPr>
      </w:pPr>
      <w:r>
        <w:rPr>
          <w:szCs w:val="28"/>
        </w:rPr>
        <w:t xml:space="preserve">          4.    Рассмотрение и предоставление архивным отделом, в соответствии с Административными регламентами:</w:t>
      </w:r>
    </w:p>
    <w:p w:rsidR="00B22C96" w:rsidRDefault="00B22C96" w:rsidP="00B22C9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утверждение и согласование ЭПМК Комитета по делам архивов описи от  29 (план-29)  организаций-источников комплектования управленческих документов в объёме 3091 (план- 1069)  ед.хр. и  от 25 (план-25) организаций  в объёме 860 (план-374)  ед.хр. документов по личному составу;</w:t>
      </w:r>
    </w:p>
    <w:p w:rsidR="00B22C96" w:rsidRDefault="00B22C96" w:rsidP="00B22C9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утверждение ЭПМК Комитета от 1 организации (БТИ) научно-технические документы в объёме 80 ед.хр.;</w:t>
      </w:r>
    </w:p>
    <w:p w:rsidR="00B22C96" w:rsidRDefault="00B22C96" w:rsidP="00B22C9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согласование ЭПМК Комитета: номенклатур дел от 16 (план-15) организаций;  инструкции по делопроизводству от 5 (план-3) организаций; положение об архиве -31 (план-3); положение об ЭК-14 (план-3) организаций.</w:t>
      </w:r>
    </w:p>
    <w:p w:rsidR="00B22C96" w:rsidRDefault="00B22C96" w:rsidP="00B22C96">
      <w:pPr>
        <w:pStyle w:val="a3"/>
        <w:ind w:left="142"/>
        <w:rPr>
          <w:szCs w:val="28"/>
        </w:rPr>
      </w:pPr>
      <w:r>
        <w:rPr>
          <w:szCs w:val="28"/>
        </w:rPr>
        <w:t xml:space="preserve">          5. </w:t>
      </w:r>
      <w:proofErr w:type="gramStart"/>
      <w:r>
        <w:rPr>
          <w:szCs w:val="28"/>
        </w:rPr>
        <w:t>Оказание методической помощи и консультаций работникам  организаций   различной  формы собственности в разработке нормативно-методических документов, по вопросам экспертизы ценности и упорядочению управленческих документов и по личному составу, порядка и условий передачи документов на хранение в архивный отдел, составления описей дел, акта на уничтожение документов  (212 консультаций, 221 человек) (план- 75 и 75 соответственно).</w:t>
      </w:r>
      <w:proofErr w:type="gramEnd"/>
    </w:p>
    <w:p w:rsidR="00B22C96" w:rsidRDefault="00B22C96" w:rsidP="00B22C96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>
        <w:rPr>
          <w:rFonts w:ascii="Times New Roman" w:eastAsia="Calibri" w:hAnsi="Times New Roman" w:cs="Times New Roman"/>
          <w:sz w:val="28"/>
          <w:szCs w:val="28"/>
        </w:rPr>
        <w:t>На 01.12.2014 года проведение паспортизация ведомственных архивов организаций, учреждений и предприятий источнико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комплектования архивного отдела – 63 организаций.  По итогам паспортизации  составлены  сведения о состоянии хранения документов в организациях с  пояснительной запиской к ним.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B22C96" w:rsidRDefault="00B22C96" w:rsidP="00B22C96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7. Продолжение работы по внедрению методических рекомендаций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разработке инструкции по делопроизводству в федеральных органах исполнительной власти (2009), Перечня типовых управленческих документов, образующихся в деятельности организаций, с указанием сроков хранения (М., 2010).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           8. Проведение 3-х  семинаров для ответственных за делопроизводство и архив,  в котором  приняло участие 75 (план -75) человек. Для них проведены семинары по темам:</w:t>
      </w:r>
    </w:p>
    <w:p w:rsidR="00B22C96" w:rsidRDefault="00B22C96" w:rsidP="00B22C9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05.03.2014- «Составление архивных описей и справочного аппарата к ним» для специалистов сельских поселений (18 чел.);</w:t>
      </w:r>
    </w:p>
    <w:p w:rsidR="00B22C96" w:rsidRDefault="00B22C96" w:rsidP="00B22C9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- 24.04.2014- «Приведение в соответствие законодательства инструкций по делопроизводству, положений об архиве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ведение учетных документов, обеспечение сохранности документов, порядок составления номенклатур дел, формирования и технического оформления документов» (27 чел.);</w:t>
      </w:r>
    </w:p>
    <w:p w:rsidR="00B22C96" w:rsidRDefault="00B22C96" w:rsidP="00B22C9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- 05.08.2014- Ведение делопроизводства в организациях района (30 чел.).</w:t>
      </w:r>
    </w:p>
    <w:p w:rsidR="00B22C96" w:rsidRDefault="00B22C96" w:rsidP="00B22C96">
      <w:pPr>
        <w:pStyle w:val="a3"/>
        <w:ind w:left="142"/>
        <w:rPr>
          <w:i/>
          <w:szCs w:val="28"/>
        </w:rPr>
      </w:pPr>
      <w:r>
        <w:rPr>
          <w:szCs w:val="28"/>
        </w:rPr>
        <w:t xml:space="preserve">     </w:t>
      </w:r>
      <w:r>
        <w:rPr>
          <w:i/>
          <w:szCs w:val="28"/>
        </w:rPr>
        <w:t xml:space="preserve">В целях создания информационно-поисковых систем и использования документов  осуществлялось: </w:t>
      </w:r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заполнению общероссийского учётного автоматизированного программного комплекса (АПК) «Архивный фонд»: в течение  2014 года  в АПК  внесено 985 заголовков архивных дел.</w:t>
      </w:r>
    </w:p>
    <w:p w:rsidR="00B22C96" w:rsidRDefault="00B22C96" w:rsidP="00B2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 работа по введению информации  в тематические БД «Предметно-тематический указатель  к решениям  исполкома райсовета» (введены 817 записей по 3 делам за  1965-1966г.г.).</w:t>
      </w:r>
    </w:p>
    <w:p w:rsidR="00B22C96" w:rsidRDefault="00B22C96" w:rsidP="00B22C96">
      <w:pPr>
        <w:pStyle w:val="a3"/>
        <w:rPr>
          <w:color w:val="1B1B1B"/>
          <w:szCs w:val="28"/>
        </w:rPr>
      </w:pPr>
      <w:r>
        <w:rPr>
          <w:szCs w:val="28"/>
        </w:rPr>
        <w:t xml:space="preserve">             Значение показателя «Удельный  вес документов Архивного фонда УР, включенных в автоматизированные  информационно-поисковые системы архива», в общем объеме </w:t>
      </w:r>
      <w:proofErr w:type="gramStart"/>
      <w:r>
        <w:rPr>
          <w:szCs w:val="28"/>
        </w:rPr>
        <w:t xml:space="preserve">дел,  хранящихся в архивном отделе на 01.01.2015 </w:t>
      </w:r>
      <w:r>
        <w:rPr>
          <w:szCs w:val="28"/>
        </w:rPr>
        <w:lastRenderedPageBreak/>
        <w:t>составил</w:t>
      </w:r>
      <w:proofErr w:type="gramEnd"/>
      <w:r>
        <w:rPr>
          <w:szCs w:val="28"/>
        </w:rPr>
        <w:t xml:space="preserve"> 100%.</w:t>
      </w:r>
      <w:r>
        <w:rPr>
          <w:color w:val="1B1B1B"/>
          <w:szCs w:val="28"/>
        </w:rPr>
        <w:t xml:space="preserve"> Доля архивных фондов архива, подготовленных для формирования путеводителя в автоматизированном программном комплексе «Архивный фонд», составила также 100 %.                                                                          </w:t>
      </w:r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пополнения единой республиканской БД «Местонахождение документов по личному составу» к 1 октября 2014 года представлялась информация в ГКУ «ГАСПД УР»  о документах по личному составу, поступивших на хранение  в архивный отдел и архивы организаций за период с 1 сентября 2013 года по 1 сентября 2014 года.</w:t>
      </w:r>
      <w:proofErr w:type="gramEnd"/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Продолжалась работа по заполнению программы «Печать карточек фонда».</w:t>
      </w:r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подготовкой сводного Календаря памятных дат Удмуртской Республики на 2015 год архивным отделом в первом квартале 2014 года был  представлен  в ГКУ «ЦГА УР» Календарь памятных дат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2015 год.          </w:t>
      </w:r>
    </w:p>
    <w:p w:rsidR="00B22C96" w:rsidRDefault="00B22C96" w:rsidP="00B22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2014 года читальный зал посетили 7 пользователей, что составило 16 посещений. Всего в читальный зал выдано 150 ед. хр. Пользователям архивной информации было выдано 469 листов копий по 136 документам.</w:t>
      </w:r>
    </w:p>
    <w:p w:rsidR="00B22C96" w:rsidRDefault="00B22C96" w:rsidP="00B22C96">
      <w:pPr>
        <w:pStyle w:val="a3"/>
        <w:rPr>
          <w:color w:val="1B1B1B"/>
          <w:szCs w:val="28"/>
        </w:rPr>
      </w:pPr>
      <w:r>
        <w:rPr>
          <w:szCs w:val="28"/>
        </w:rPr>
        <w:t xml:space="preserve">             </w:t>
      </w:r>
      <w:r>
        <w:rPr>
          <w:color w:val="1B1B1B"/>
          <w:szCs w:val="28"/>
        </w:rPr>
        <w:t xml:space="preserve">В  течение отчетного периода продолжался прием запросов в режиме «Одного окна» с соответствующим программным обеспечением.  Отдел успешно  продолжает  сотрудничать с территориальными подразделениями Пенсионного фонда РФ по Удмуртской Республике в рамках соглашения об обмене электронными документами по телекоммуникационным каналам связи. </w:t>
      </w:r>
    </w:p>
    <w:p w:rsidR="00B22C96" w:rsidRDefault="00B22C96" w:rsidP="00B22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Предоставление услуг по информационному обеспечению пользователей осуществлялось в соответствии с административными регламентами. За отчетный период архивным отделом исполнено 853 запросов социально-правового характера, что составляет на 77 запроса больше, чем за аналогичный период прошлого года. Наряду с запросами социально-правового характера, было исполнено  и 174 тематических запросов, что на 30 запросов больше, чем за 2013 года. Все запросы исполнены в законодательно установленные сроки, дополнительно продление сроков не проводилось. 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Исполнение запросов граждан поглощает существенную часть бюджета рабочего времени архивистов. Рост числа документов по личному составу влечет за собой проблему дефицита штатной численности в архиве для предоставления архивной информации в законодательно установленные сроки.</w:t>
      </w:r>
    </w:p>
    <w:p w:rsidR="00B22C96" w:rsidRDefault="00C76BB4" w:rsidP="00B22C96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B22C96">
        <w:rPr>
          <w:szCs w:val="28"/>
        </w:rPr>
        <w:t xml:space="preserve">  Отделом организовано 20 информационных мероприятий (выставка, публикации в печати, радиопередача, информационные документы в сети интернет и др.). К архивной информации обратилось 1133 пользователей, которым было выдано для работы более 7900 дел.</w:t>
      </w:r>
    </w:p>
    <w:p w:rsidR="00B22C96" w:rsidRDefault="00B22C96" w:rsidP="00B22C96">
      <w:pPr>
        <w:pStyle w:val="a3"/>
        <w:rPr>
          <w:rFonts w:eastAsia="Lucida Sans Unicode"/>
          <w:sz w:val="24"/>
          <w:szCs w:val="24"/>
          <w:lang w:eastAsia="ar-SA"/>
        </w:rPr>
      </w:pPr>
      <w:r>
        <w:rPr>
          <w:szCs w:val="28"/>
        </w:rPr>
        <w:t xml:space="preserve">             </w:t>
      </w:r>
    </w:p>
    <w:p w:rsidR="00B22C96" w:rsidRDefault="00B22C96" w:rsidP="00B22C96">
      <w:pPr>
        <w:pStyle w:val="a3"/>
        <w:ind w:firstLine="709"/>
        <w:rPr>
          <w:szCs w:val="28"/>
        </w:rPr>
      </w:pPr>
      <w:r>
        <w:rPr>
          <w:szCs w:val="28"/>
        </w:rPr>
        <w:t xml:space="preserve">   </w:t>
      </w:r>
    </w:p>
    <w:p w:rsidR="00B22C96" w:rsidRDefault="00B22C96" w:rsidP="00B22C96">
      <w:pPr>
        <w:pStyle w:val="a3"/>
        <w:rPr>
          <w:szCs w:val="28"/>
        </w:rPr>
      </w:pPr>
      <w:r>
        <w:rPr>
          <w:szCs w:val="28"/>
        </w:rPr>
        <w:t xml:space="preserve">Начальник отдела                                                                         Р.А. </w:t>
      </w:r>
      <w:proofErr w:type="spellStart"/>
      <w:r>
        <w:rPr>
          <w:szCs w:val="28"/>
        </w:rPr>
        <w:t>Байбикова</w:t>
      </w:r>
      <w:proofErr w:type="spellEnd"/>
    </w:p>
    <w:sectPr w:rsidR="00B22C96" w:rsidSect="00567D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32" w:rsidRDefault="00856832" w:rsidP="00567DD9">
      <w:pPr>
        <w:spacing w:after="0" w:line="240" w:lineRule="auto"/>
      </w:pPr>
      <w:r>
        <w:separator/>
      </w:r>
    </w:p>
  </w:endnote>
  <w:endnote w:type="continuationSeparator" w:id="0">
    <w:p w:rsidR="00856832" w:rsidRDefault="00856832" w:rsidP="0056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32" w:rsidRDefault="00856832" w:rsidP="00567DD9">
      <w:pPr>
        <w:spacing w:after="0" w:line="240" w:lineRule="auto"/>
      </w:pPr>
      <w:r>
        <w:separator/>
      </w:r>
    </w:p>
  </w:footnote>
  <w:footnote w:type="continuationSeparator" w:id="0">
    <w:p w:rsidR="00856832" w:rsidRDefault="00856832" w:rsidP="0056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7038"/>
      <w:docPartObj>
        <w:docPartGallery w:val="Page Numbers (Top of Page)"/>
        <w:docPartUnique/>
      </w:docPartObj>
    </w:sdtPr>
    <w:sdtContent>
      <w:p w:rsidR="00567DD9" w:rsidRDefault="00263C38">
        <w:pPr>
          <w:pStyle w:val="a9"/>
          <w:jc w:val="center"/>
        </w:pPr>
        <w:fldSimple w:instr=" PAGE   \* MERGEFORMAT ">
          <w:r w:rsidR="008F28D0">
            <w:rPr>
              <w:noProof/>
            </w:rPr>
            <w:t>3</w:t>
          </w:r>
        </w:fldSimple>
      </w:p>
    </w:sdtContent>
  </w:sdt>
  <w:p w:rsidR="00567DD9" w:rsidRDefault="00567D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5E2"/>
    <w:multiLevelType w:val="hybridMultilevel"/>
    <w:tmpl w:val="C0064CEE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6"/>
    <w:rsid w:val="00263C38"/>
    <w:rsid w:val="00567DD9"/>
    <w:rsid w:val="005B3C17"/>
    <w:rsid w:val="00767ECB"/>
    <w:rsid w:val="007A15EA"/>
    <w:rsid w:val="007D1C30"/>
    <w:rsid w:val="00816B97"/>
    <w:rsid w:val="00856832"/>
    <w:rsid w:val="008F28D0"/>
    <w:rsid w:val="00B22C96"/>
    <w:rsid w:val="00C7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C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2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2C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2C96"/>
  </w:style>
  <w:style w:type="paragraph" w:styleId="a7">
    <w:name w:val="Subtitle"/>
    <w:basedOn w:val="a"/>
    <w:next w:val="a"/>
    <w:link w:val="1"/>
    <w:qFormat/>
    <w:rsid w:val="00B22C9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22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7"/>
    <w:locked/>
    <w:rsid w:val="00B22C96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DD9"/>
  </w:style>
  <w:style w:type="paragraph" w:styleId="ab">
    <w:name w:val="footer"/>
    <w:basedOn w:val="a"/>
    <w:link w:val="ac"/>
    <w:uiPriority w:val="99"/>
    <w:semiHidden/>
    <w:unhideWhenUsed/>
    <w:rsid w:val="005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Baybikova</cp:lastModifiedBy>
  <cp:revision>5</cp:revision>
  <dcterms:created xsi:type="dcterms:W3CDTF">2015-03-11T12:11:00Z</dcterms:created>
  <dcterms:modified xsi:type="dcterms:W3CDTF">2015-04-10T11:07:00Z</dcterms:modified>
</cp:coreProperties>
</file>