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89" w:rsidRDefault="00B93B89" w:rsidP="00B93B89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РЕГЛАМЕНТ</w:t>
      </w:r>
    </w:p>
    <w:p w:rsidR="00B93B89" w:rsidRDefault="00B93B89" w:rsidP="00B93B89">
      <w:pPr>
        <w:spacing w:before="100" w:beforeAutospacing="1"/>
        <w:jc w:val="center"/>
        <w:rPr>
          <w:sz w:val="26"/>
          <w:szCs w:val="26"/>
        </w:rPr>
      </w:pPr>
      <w:r>
        <w:rPr>
          <w:sz w:val="26"/>
          <w:szCs w:val="26"/>
        </w:rPr>
        <w:t>О порядке и условиях обмена информацией между Управлением финансов  Администрации муниципального образования «</w:t>
      </w:r>
      <w:proofErr w:type="spellStart"/>
      <w:r>
        <w:rPr>
          <w:sz w:val="26"/>
          <w:szCs w:val="26"/>
        </w:rPr>
        <w:t>Кизнерский</w:t>
      </w:r>
      <w:proofErr w:type="spellEnd"/>
      <w:r>
        <w:rPr>
          <w:sz w:val="26"/>
          <w:szCs w:val="26"/>
        </w:rPr>
        <w:t xml:space="preserve"> район» и _________________  при кассовом обслуживании исполнения бюджета муниципального образования  «</w:t>
      </w:r>
      <w:proofErr w:type="spellStart"/>
      <w:r>
        <w:rPr>
          <w:sz w:val="26"/>
          <w:szCs w:val="26"/>
        </w:rPr>
        <w:t>Кизнерский</w:t>
      </w:r>
      <w:proofErr w:type="spellEnd"/>
      <w:r>
        <w:rPr>
          <w:sz w:val="26"/>
          <w:szCs w:val="26"/>
        </w:rPr>
        <w:t xml:space="preserve"> район»  в условиях открытия в Управлении финансов Администрации  муниципального образования «</w:t>
      </w:r>
      <w:proofErr w:type="spellStart"/>
      <w:r>
        <w:rPr>
          <w:sz w:val="26"/>
          <w:szCs w:val="26"/>
        </w:rPr>
        <w:t>Кизнерский</w:t>
      </w:r>
      <w:proofErr w:type="spellEnd"/>
      <w:r>
        <w:rPr>
          <w:sz w:val="26"/>
          <w:szCs w:val="26"/>
        </w:rPr>
        <w:t xml:space="preserve"> район лицевых счетов </w:t>
      </w:r>
    </w:p>
    <w:p w:rsidR="00B93B89" w:rsidRDefault="00B93B89" w:rsidP="00B93B89">
      <w:pPr>
        <w:keepNext/>
        <w:ind w:firstLine="737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Общие положения</w:t>
      </w:r>
    </w:p>
    <w:p w:rsidR="00B93B89" w:rsidRDefault="00B93B89" w:rsidP="00B93B89">
      <w:pPr>
        <w:rPr>
          <w:sz w:val="26"/>
          <w:szCs w:val="26"/>
        </w:rPr>
      </w:pPr>
    </w:p>
    <w:p w:rsidR="00B93B89" w:rsidRDefault="00B93B89" w:rsidP="00B93B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1.1. Настоящий Регламент разработан в соответствии с Порядком открытия и ведения лицевых счетов  участников бюджетного процесса в Управлении финансов Администрации  муниципального образования «</w:t>
      </w:r>
      <w:proofErr w:type="spellStart"/>
      <w:r>
        <w:rPr>
          <w:sz w:val="26"/>
          <w:szCs w:val="26"/>
        </w:rPr>
        <w:t>Кизнерский</w:t>
      </w:r>
      <w:proofErr w:type="spellEnd"/>
      <w:r>
        <w:rPr>
          <w:sz w:val="26"/>
          <w:szCs w:val="26"/>
        </w:rPr>
        <w:t xml:space="preserve"> район», Порядком  открытия и ведения  лицевых счетов бюджетных и автономных учреждений в Управлении финансов Администрации  муниципального образования «</w:t>
      </w:r>
      <w:proofErr w:type="spellStart"/>
      <w:r>
        <w:rPr>
          <w:sz w:val="26"/>
          <w:szCs w:val="26"/>
        </w:rPr>
        <w:t>Кизнерский</w:t>
      </w:r>
      <w:proofErr w:type="spellEnd"/>
      <w:r>
        <w:rPr>
          <w:sz w:val="26"/>
          <w:szCs w:val="26"/>
        </w:rPr>
        <w:t xml:space="preserve"> район» и проведения кассовых операций со средствами бюджетных и автономных учреждений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утвержденных приказами Управления финансов от 07.11.2014 года №15, от </w:t>
      </w:r>
      <w:proofErr w:type="gramStart"/>
      <w:r>
        <w:rPr>
          <w:sz w:val="26"/>
          <w:szCs w:val="26"/>
        </w:rPr>
        <w:t>30.12.2015 года № соответственно, и Порядком кассового обслуживания  исполнения федерального бюджета,  бюджетов субъектов Российской Федерации  и местных бюджетов и порядком 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утвержденным приказом Федерального казначейства от 10.10.2008 № 8н (далее – Порядок), и определяет порядок и условия обмена информацией между Управлением финансов Администрации муниципального образования «</w:t>
      </w:r>
      <w:proofErr w:type="spellStart"/>
      <w:r>
        <w:rPr>
          <w:sz w:val="26"/>
          <w:szCs w:val="26"/>
        </w:rPr>
        <w:t>Кизнерский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район» (далее – Управление финансов) и ___________________   (далее – Учреждение)  при кассовом обслуживании исполнения бюджета муниципального образования  «</w:t>
      </w:r>
      <w:proofErr w:type="spellStart"/>
      <w:r>
        <w:rPr>
          <w:sz w:val="26"/>
          <w:szCs w:val="26"/>
        </w:rPr>
        <w:t>Кизнерский</w:t>
      </w:r>
      <w:proofErr w:type="spellEnd"/>
      <w:r>
        <w:rPr>
          <w:sz w:val="26"/>
          <w:szCs w:val="26"/>
        </w:rPr>
        <w:t xml:space="preserve"> район»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(далее - бюджет).</w:t>
      </w:r>
      <w:proofErr w:type="gramEnd"/>
    </w:p>
    <w:p w:rsidR="00B93B89" w:rsidRDefault="00B93B89" w:rsidP="00B93B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>Информационный обмен между Управлением финансов   и  Учреждением  при кассовом обслуживании исполнения бюджета осуществляется в электронном виде с применением средств электронной цифровой подписи (далее – в электронном виде) в соответствии с законодательством Российской Федерации на основании Договора об обмене электронными документами, заключенного между Управлением финансов и Учреждением, и требованиями, установленными законодательством Российской Федерации.</w:t>
      </w:r>
      <w:proofErr w:type="gramEnd"/>
    </w:p>
    <w:p w:rsidR="00B93B89" w:rsidRDefault="00B93B89" w:rsidP="00B93B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у Учреждения  или Управления финансов 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в форматах, установленных Федеральным казначейством (далее – на бумажном носителе).</w:t>
      </w:r>
    </w:p>
    <w:p w:rsidR="00B93B89" w:rsidRDefault="00B93B89" w:rsidP="00B93B89">
      <w:pPr>
        <w:ind w:firstLine="709"/>
        <w:jc w:val="both"/>
        <w:rPr>
          <w:sz w:val="26"/>
          <w:szCs w:val="26"/>
        </w:rPr>
      </w:pPr>
    </w:p>
    <w:p w:rsidR="00B93B89" w:rsidRDefault="00B93B89" w:rsidP="00B93B89">
      <w:pPr>
        <w:ind w:firstLine="709"/>
        <w:jc w:val="both"/>
        <w:rPr>
          <w:sz w:val="26"/>
          <w:szCs w:val="26"/>
        </w:rPr>
      </w:pPr>
    </w:p>
    <w:p w:rsidR="00B93B89" w:rsidRDefault="00B93B89" w:rsidP="00B93B89">
      <w:pPr>
        <w:ind w:firstLine="709"/>
        <w:jc w:val="both"/>
        <w:rPr>
          <w:sz w:val="26"/>
          <w:szCs w:val="26"/>
        </w:rPr>
      </w:pPr>
    </w:p>
    <w:p w:rsidR="00B93B89" w:rsidRDefault="00B93B89" w:rsidP="00B93B89">
      <w:pPr>
        <w:ind w:firstLine="709"/>
        <w:jc w:val="both"/>
        <w:rPr>
          <w:sz w:val="26"/>
          <w:szCs w:val="26"/>
        </w:rPr>
      </w:pPr>
    </w:p>
    <w:p w:rsidR="00B93B89" w:rsidRDefault="00B93B89" w:rsidP="00B93B89">
      <w:pPr>
        <w:ind w:firstLine="709"/>
        <w:jc w:val="both"/>
        <w:rPr>
          <w:sz w:val="26"/>
          <w:szCs w:val="26"/>
        </w:rPr>
      </w:pPr>
    </w:p>
    <w:p w:rsidR="00B93B89" w:rsidRDefault="00B93B89" w:rsidP="00B93B89">
      <w:pPr>
        <w:ind w:firstLine="709"/>
        <w:jc w:val="both"/>
        <w:rPr>
          <w:sz w:val="26"/>
          <w:szCs w:val="26"/>
        </w:rPr>
      </w:pPr>
    </w:p>
    <w:p w:rsidR="00B93B89" w:rsidRDefault="00B93B89" w:rsidP="00B93B89">
      <w:pPr>
        <w:ind w:firstLine="709"/>
        <w:jc w:val="both"/>
        <w:rPr>
          <w:sz w:val="26"/>
          <w:szCs w:val="26"/>
        </w:rPr>
      </w:pPr>
    </w:p>
    <w:p w:rsidR="00B93B89" w:rsidRDefault="00B93B89" w:rsidP="00B93B89">
      <w:pPr>
        <w:ind w:firstLine="709"/>
        <w:jc w:val="both"/>
        <w:rPr>
          <w:sz w:val="26"/>
          <w:szCs w:val="26"/>
        </w:rPr>
      </w:pPr>
    </w:p>
    <w:p w:rsidR="00B93B89" w:rsidRDefault="00B93B89" w:rsidP="00B93B89">
      <w:pPr>
        <w:ind w:firstLine="709"/>
        <w:jc w:val="both"/>
        <w:rPr>
          <w:sz w:val="26"/>
          <w:szCs w:val="26"/>
        </w:rPr>
      </w:pPr>
    </w:p>
    <w:p w:rsidR="00B93B89" w:rsidRDefault="00B93B89" w:rsidP="00B93B89">
      <w:pPr>
        <w:ind w:firstLine="709"/>
        <w:jc w:val="both"/>
        <w:rPr>
          <w:sz w:val="26"/>
          <w:szCs w:val="26"/>
        </w:rPr>
      </w:pPr>
    </w:p>
    <w:p w:rsidR="00B93B89" w:rsidRDefault="00B93B89" w:rsidP="00B93B89">
      <w:pPr>
        <w:ind w:firstLine="709"/>
        <w:jc w:val="both"/>
        <w:rPr>
          <w:sz w:val="28"/>
          <w:szCs w:val="28"/>
        </w:rPr>
      </w:pPr>
    </w:p>
    <w:p w:rsidR="00B93B89" w:rsidRDefault="00B93B89" w:rsidP="00B93B89">
      <w:pPr>
        <w:ind w:firstLine="709"/>
        <w:jc w:val="both"/>
        <w:rPr>
          <w:sz w:val="28"/>
          <w:szCs w:val="28"/>
        </w:rPr>
      </w:pPr>
    </w:p>
    <w:p w:rsidR="00B93B89" w:rsidRDefault="00B93B89" w:rsidP="00B93B89">
      <w:pPr>
        <w:ind w:firstLine="737"/>
        <w:jc w:val="center"/>
        <w:rPr>
          <w:b/>
          <w:bCs/>
          <w:sz w:val="28"/>
          <w:szCs w:val="28"/>
        </w:rPr>
      </w:pPr>
    </w:p>
    <w:p w:rsidR="00B93B89" w:rsidRDefault="00B93B89" w:rsidP="00B93B89">
      <w:pPr>
        <w:ind w:firstLine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>
        <w:rPr>
          <w:b/>
          <w:bCs/>
          <w:sz w:val="28"/>
          <w:szCs w:val="28"/>
        </w:rPr>
        <w:t xml:space="preserve">. Порядок и условия обмена информацией об операциях по исполнению бюджета в условиях открытия </w:t>
      </w:r>
      <w:proofErr w:type="gramStart"/>
      <w:r>
        <w:rPr>
          <w:b/>
          <w:bCs/>
          <w:sz w:val="28"/>
          <w:szCs w:val="28"/>
        </w:rPr>
        <w:t>Учреждением  лицевых</w:t>
      </w:r>
      <w:proofErr w:type="gramEnd"/>
      <w:r>
        <w:rPr>
          <w:b/>
          <w:bCs/>
          <w:sz w:val="28"/>
          <w:szCs w:val="28"/>
        </w:rPr>
        <w:t xml:space="preserve"> счетов в Управлении финансов </w:t>
      </w:r>
    </w:p>
    <w:p w:rsidR="00B93B89" w:rsidRDefault="00B93B89" w:rsidP="00B93B89">
      <w:pPr>
        <w:ind w:firstLine="737"/>
        <w:jc w:val="center"/>
        <w:rPr>
          <w:b/>
          <w:bCs/>
          <w:sz w:val="28"/>
          <w:szCs w:val="28"/>
        </w:rPr>
      </w:pPr>
    </w:p>
    <w:p w:rsidR="00B93B89" w:rsidRDefault="00B93B89" w:rsidP="00B93B89">
      <w:pPr>
        <w:ind w:firstLine="737"/>
        <w:jc w:val="center"/>
        <w:rPr>
          <w:b/>
          <w:bCs/>
          <w:sz w:val="28"/>
          <w:szCs w:val="28"/>
        </w:rPr>
      </w:pP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2660"/>
        <w:gridCol w:w="1986"/>
        <w:gridCol w:w="2092"/>
      </w:tblGrid>
      <w:tr w:rsidR="00B93B89" w:rsidTr="00B93B8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center"/>
            </w:pPr>
            <w:r>
              <w:t>Наименование операции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center"/>
            </w:pPr>
            <w:r>
              <w:t>Представляемые документы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center"/>
            </w:pPr>
            <w:r>
              <w:t>Исполнитель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center"/>
            </w:pPr>
            <w:r>
              <w:t>Периодичность</w:t>
            </w:r>
          </w:p>
        </w:tc>
      </w:tr>
      <w:tr w:rsidR="00B93B89" w:rsidTr="00B93B8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B93B89" w:rsidTr="00B93B8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 xml:space="preserve">2.1. Формирование и представление в Управление финансов актов о проведенных кассовых операциях при исполнении бюджета с начала соответствующего финансового года.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Акт приемки-передачи показателей лицевого счета бюджета (форма № 0531776)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 xml:space="preserve">Учреждение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При открытии лицевых счетов</w:t>
            </w:r>
          </w:p>
        </w:tc>
      </w:tr>
      <w:tr w:rsidR="00B93B89" w:rsidTr="00B93B8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2.2. Представление расчетных документов (пакетов электронных документов) и подтверждающих документов (договоров, счетов, актов-сверок и др.) для перечисления средств со счетов, открытых Управлению финансов на балансовом счете № 40204 "Средства местных бюджетов» (далее - счет № 40204); №40701 "Счета негосударственных организаций. Финансовые организации" (далее - счет № 40701).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Платежные поручения, подтверждающие документы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 xml:space="preserve">Учреждение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В течение рабочего дня до 12-00 с исполнением в течение рабочего дня; после 12-00 - на следующий рабочий день (по пятницам и в предпраздничные дни до 11-00).</w:t>
            </w:r>
          </w:p>
        </w:tc>
      </w:tr>
      <w:tr w:rsidR="00B93B89" w:rsidTr="00B93B8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2.3. Проверка представленных расчетных документов на наличие плана ФХД, свободного остатка средств на лицевом счете учреждения для их исполнения.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Платежные поручения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Управление финансов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 xml:space="preserve">При представлении документов в электронном виде (на бумажном носителе) 12-00 - с исполнением в течение рабочего дня; после 12-00 - на следующий рабочий день. </w:t>
            </w:r>
          </w:p>
        </w:tc>
      </w:tr>
      <w:tr w:rsidR="00B93B89" w:rsidTr="00B93B8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2.4. Возврат расчетных документов (пакетов электронных документов), в случае если представленные документы не соответствуют требованиям п. 2.3. Регламента.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Протокол (квитанция)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r>
              <w:t>Управление финансов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текущего рабочего дня до 17-00.</w:t>
            </w:r>
          </w:p>
        </w:tc>
      </w:tr>
      <w:tr w:rsidR="00B93B89" w:rsidTr="00B93B89">
        <w:trPr>
          <w:trHeight w:val="20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2.5. Уточнение операций по кассовым выплатам и (или) кодов бюджетной классификации, по которым данные операции были отражены на соответствующем лицевом счете.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Уведомление об уточнении вида и принадлежности платежа (форма № 0531809)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r>
              <w:t>Управление финансов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текущего рабочего дня до 14-00, после 14-00- на следующий рабочий день.</w:t>
            </w:r>
          </w:p>
        </w:tc>
      </w:tr>
      <w:tr w:rsidR="00B93B89" w:rsidTr="00B93B8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 xml:space="preserve">2.6. Формирование и представление Выписки из </w:t>
            </w:r>
            <w:r>
              <w:lastRenderedPageBreak/>
              <w:t>лицевого счета за предшествующий рабочий день о кассовых операциях со средствами бюджета.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Выписка из лицевого счета получателя </w:t>
            </w:r>
            <w:r>
              <w:lastRenderedPageBreak/>
              <w:t>средств (142н</w:t>
            </w:r>
            <w:proofErr w:type="gramStart"/>
            <w:r>
              <w:t>.п</w:t>
            </w:r>
            <w:proofErr w:type="gramEnd"/>
            <w:r>
              <w:t xml:space="preserve">рил.5 для </w:t>
            </w:r>
            <w:proofErr w:type="spellStart"/>
            <w:r>
              <w:t>финорганов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lastRenderedPageBreak/>
              <w:t>Учреждение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 xml:space="preserve">Не позднее  следующего </w:t>
            </w:r>
            <w:r>
              <w:lastRenderedPageBreak/>
              <w:t xml:space="preserve">рабочего дня после  совершения операции  </w:t>
            </w:r>
            <w:proofErr w:type="gramStart"/>
            <w:r>
              <w:t xml:space="preserve">( </w:t>
            </w:r>
            <w:proofErr w:type="gramEnd"/>
            <w:r>
              <w:t xml:space="preserve">по бюджетным и автономным учреждениям) ; не позднее  следующего рабочего после получения выписки  ОФК (по казенным учреждениям) </w:t>
            </w:r>
          </w:p>
        </w:tc>
      </w:tr>
      <w:tr w:rsidR="00B93B89" w:rsidTr="00B93B8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lastRenderedPageBreak/>
              <w:t>2.7. Сверка сумм кассовых выплат из бюджета и кассовых поступлений на единый счет бюджета.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Справка по доходам, Информация по лимитам, БР и КР (</w:t>
            </w:r>
            <w:proofErr w:type="spellStart"/>
            <w:r>
              <w:t>Кр.наим</w:t>
            </w:r>
            <w:proofErr w:type="gramStart"/>
            <w:r>
              <w:t>.Д</w:t>
            </w:r>
            <w:proofErr w:type="gramEnd"/>
            <w:r>
              <w:t>оп.Кл</w:t>
            </w:r>
            <w:proofErr w:type="spellEnd"/>
            <w:r>
              <w:t>) в разрезе корреспондентов и вышестоящих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Управление финансов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 xml:space="preserve">Ежемесячно не позднее третьего рабочего дня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B93B89" w:rsidTr="00B93B8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2.8. Представление Отчета о состоянии лицевого счета получателя бюджетных средств.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Отчет о состоянии лицевого счета получателя бюджетных средств.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r>
              <w:t>Управление финансов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По запросу муниципального учреждения</w:t>
            </w:r>
          </w:p>
        </w:tc>
      </w:tr>
      <w:tr w:rsidR="00B93B89" w:rsidTr="00B93B8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2.9. Представление Заявки на предельные объемы финансирования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Заявка на предельные объемы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r>
              <w:t>Учреждение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Ежемесячно до 25 числа месяца</w:t>
            </w:r>
          </w:p>
        </w:tc>
      </w:tr>
      <w:tr w:rsidR="00B93B89" w:rsidTr="00B93B8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2.10. Представление Заявки на изменение предельных объемов финансирования.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Заявка на изменение предельных объемов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r>
              <w:t>Учреждение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По мере необходимости</w:t>
            </w:r>
          </w:p>
        </w:tc>
      </w:tr>
      <w:tr w:rsidR="00B93B89" w:rsidTr="00B93B8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 xml:space="preserve">2.11. Представление Сводной бюджетной росписи.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Сводная бюджетная роспись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r>
              <w:t>Управление финансов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После принятия Решения о бюджете до начала финансового года</w:t>
            </w:r>
          </w:p>
        </w:tc>
      </w:tr>
      <w:tr w:rsidR="00B93B89" w:rsidTr="00B93B8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</w:pPr>
            <w:r>
              <w:t>2.12. Произвольная документация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 xml:space="preserve">Произвольный </w:t>
            </w:r>
            <w:proofErr w:type="gramStart"/>
            <w:r>
              <w:t>документ</w:t>
            </w:r>
            <w:proofErr w:type="gramEnd"/>
            <w:r>
              <w:t xml:space="preserve"> подписанный электронной цифровой подписью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Участник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B89" w:rsidRDefault="00B93B89">
            <w:pPr>
              <w:spacing w:before="100" w:beforeAutospacing="1" w:after="100" w:afterAutospacing="1"/>
              <w:jc w:val="both"/>
            </w:pPr>
            <w:r>
              <w:t>По мере необходимости</w:t>
            </w:r>
          </w:p>
        </w:tc>
      </w:tr>
    </w:tbl>
    <w:p w:rsidR="00B93B89" w:rsidRDefault="00B93B89" w:rsidP="00B93B89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                                       </w:t>
      </w:r>
      <w:r>
        <w:t>Юридические адреса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6"/>
        <w:gridCol w:w="5066"/>
      </w:tblGrid>
      <w:tr w:rsidR="00B93B89" w:rsidTr="00B93B89">
        <w:tc>
          <w:tcPr>
            <w:tcW w:w="5066" w:type="dxa"/>
          </w:tcPr>
          <w:p w:rsidR="00B93B89" w:rsidRDefault="00B9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финансов Администрации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93B89" w:rsidRDefault="00B9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«</w:t>
            </w:r>
            <w:proofErr w:type="spellStart"/>
            <w:r>
              <w:rPr>
                <w:sz w:val="20"/>
                <w:szCs w:val="20"/>
              </w:rPr>
              <w:t>Кизнерский</w:t>
            </w:r>
            <w:proofErr w:type="spellEnd"/>
            <w:r>
              <w:rPr>
                <w:sz w:val="20"/>
                <w:szCs w:val="20"/>
              </w:rPr>
              <w:t xml:space="preserve"> район»                     </w:t>
            </w:r>
          </w:p>
          <w:p w:rsidR="00B93B89" w:rsidRDefault="00B9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427710, Удмуртская Республика, п. </w:t>
            </w:r>
            <w:proofErr w:type="spellStart"/>
            <w:r>
              <w:rPr>
                <w:sz w:val="20"/>
                <w:szCs w:val="20"/>
              </w:rPr>
              <w:t>Кизнер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B93B89" w:rsidRDefault="00B9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Карла </w:t>
            </w:r>
            <w:proofErr w:type="spellStart"/>
            <w:r>
              <w:rPr>
                <w:sz w:val="20"/>
                <w:szCs w:val="20"/>
              </w:rPr>
              <w:t>Маркса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sz w:val="20"/>
                <w:szCs w:val="20"/>
              </w:rPr>
              <w:t>. 21        </w:t>
            </w:r>
          </w:p>
          <w:p w:rsidR="00B93B89" w:rsidRDefault="00B9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(34154) 3-17-65 ,тел./факс (34154) 3-12-60.</w:t>
            </w:r>
          </w:p>
          <w:p w:rsidR="00B93B89" w:rsidRDefault="00B9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1839002385</w:t>
            </w:r>
          </w:p>
          <w:p w:rsidR="00B93B89" w:rsidRDefault="00B9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183901001</w:t>
            </w:r>
          </w:p>
          <w:p w:rsidR="00B93B89" w:rsidRDefault="00B93B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40204810900000000014</w:t>
            </w:r>
          </w:p>
          <w:p w:rsidR="00B93B89" w:rsidRDefault="00B93B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/с 03471140651</w:t>
            </w:r>
          </w:p>
          <w:p w:rsidR="00B93B89" w:rsidRDefault="00B9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– НБ Удмуртская Республика г. Ижевск </w:t>
            </w:r>
          </w:p>
          <w:p w:rsidR="00B93B89" w:rsidRDefault="00B93B89">
            <w:pPr>
              <w:rPr>
                <w:sz w:val="20"/>
                <w:szCs w:val="20"/>
              </w:rPr>
            </w:pPr>
          </w:p>
          <w:p w:rsidR="00B93B89" w:rsidRDefault="00B9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_________ П. Б. Горбунов                 </w:t>
            </w:r>
          </w:p>
          <w:p w:rsidR="00B93B89" w:rsidRDefault="00B93B89"/>
        </w:tc>
        <w:tc>
          <w:tcPr>
            <w:tcW w:w="5066" w:type="dxa"/>
          </w:tcPr>
          <w:p w:rsidR="00B93B89" w:rsidRDefault="00B93B89">
            <w:pPr>
              <w:rPr>
                <w:sz w:val="20"/>
                <w:szCs w:val="20"/>
              </w:rPr>
            </w:pPr>
          </w:p>
          <w:p w:rsidR="00B93B89" w:rsidRDefault="00B9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427710, Удмуртская Республика, п. </w:t>
            </w:r>
            <w:proofErr w:type="spellStart"/>
            <w:r>
              <w:rPr>
                <w:sz w:val="20"/>
                <w:szCs w:val="20"/>
              </w:rPr>
              <w:t>Кизнер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B93B89" w:rsidRDefault="00B9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 _,</w:t>
            </w:r>
            <w:proofErr w:type="gramEnd"/>
            <w:r>
              <w:rPr>
                <w:sz w:val="20"/>
                <w:szCs w:val="20"/>
              </w:rPr>
              <w:t>д. _</w:t>
            </w:r>
          </w:p>
          <w:p w:rsidR="00B93B89" w:rsidRDefault="00B93B89">
            <w:pPr>
              <w:rPr>
                <w:sz w:val="20"/>
                <w:szCs w:val="20"/>
              </w:rPr>
            </w:pPr>
          </w:p>
          <w:p w:rsidR="00B93B89" w:rsidRDefault="00B9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(34154) ,тел./факс (34154).</w:t>
            </w:r>
          </w:p>
          <w:p w:rsidR="00B93B89" w:rsidRDefault="00B9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18</w:t>
            </w:r>
          </w:p>
          <w:p w:rsidR="00B93B89" w:rsidRDefault="00B9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183901001</w:t>
            </w:r>
          </w:p>
          <w:p w:rsidR="00B93B89" w:rsidRDefault="00B93B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40204810900000000014</w:t>
            </w:r>
          </w:p>
          <w:p w:rsidR="00B93B89" w:rsidRDefault="00B93B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/с 03</w:t>
            </w:r>
          </w:p>
          <w:p w:rsidR="00B93B89" w:rsidRDefault="00B9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– НБ Удмуртская Республика г. Ижевск </w:t>
            </w:r>
          </w:p>
          <w:p w:rsidR="00B93B89" w:rsidRDefault="00B93B89">
            <w:pPr>
              <w:rPr>
                <w:sz w:val="20"/>
                <w:szCs w:val="20"/>
              </w:rPr>
            </w:pPr>
          </w:p>
          <w:p w:rsidR="00B93B89" w:rsidRDefault="00B93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_________                </w:t>
            </w:r>
          </w:p>
          <w:p w:rsidR="00B93B89" w:rsidRDefault="00B93B89"/>
        </w:tc>
      </w:tr>
    </w:tbl>
    <w:p w:rsidR="00B93B89" w:rsidRDefault="00B93B89" w:rsidP="00B93B89">
      <w:pPr>
        <w:sectPr w:rsidR="00B93B89">
          <w:pgSz w:w="11906" w:h="16838"/>
          <w:pgMar w:top="284" w:right="873" w:bottom="680" w:left="266" w:header="340" w:footer="340" w:gutter="851"/>
          <w:cols w:space="720"/>
        </w:sectPr>
      </w:pPr>
    </w:p>
    <w:p w:rsidR="00B93B89" w:rsidRDefault="00B93B89" w:rsidP="00B93B89"/>
    <w:p w:rsidR="0014208D" w:rsidRDefault="0014208D">
      <w:bookmarkStart w:id="0" w:name="_GoBack"/>
      <w:bookmarkEnd w:id="0"/>
    </w:p>
    <w:sectPr w:rsidR="0014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89"/>
    <w:rsid w:val="0014208D"/>
    <w:rsid w:val="00B9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</cp:revision>
  <dcterms:created xsi:type="dcterms:W3CDTF">2017-02-13T11:50:00Z</dcterms:created>
  <dcterms:modified xsi:type="dcterms:W3CDTF">2017-02-13T11:51:00Z</dcterms:modified>
</cp:coreProperties>
</file>