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A93D22" w:rsidRDefault="007042A9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</w:t>
      </w:r>
    </w:p>
    <w:p w:rsidR="003812BE" w:rsidRDefault="003812BE" w:rsidP="00A93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финансов Администрации </w:t>
      </w:r>
    </w:p>
    <w:p w:rsidR="00A93D22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</w:t>
      </w:r>
      <w:r w:rsidR="00A93D22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A93D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2BE" w:rsidRDefault="00A93D22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="003812BE">
        <w:rPr>
          <w:rFonts w:ascii="Times New Roman" w:hAnsi="Times New Roman" w:cs="Times New Roman"/>
          <w:sz w:val="24"/>
          <w:szCs w:val="24"/>
        </w:rPr>
        <w:t>»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12BE" w:rsidRDefault="00A93D22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Елисеева Л.В.</w:t>
      </w:r>
    </w:p>
    <w:p w:rsidR="00F4500A" w:rsidRPr="00F4500A" w:rsidRDefault="00F4500A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12BE" w:rsidRDefault="007042A9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«____»_____________2023</w:t>
      </w:r>
      <w:r w:rsidR="008F16BB">
        <w:rPr>
          <w:rFonts w:ascii="Times New Roman" w:hAnsi="Times New Roman" w:cs="Times New Roman"/>
          <w:sz w:val="20"/>
          <w:szCs w:val="20"/>
        </w:rPr>
        <w:t xml:space="preserve"> </w:t>
      </w:r>
      <w:r w:rsidR="003812BE">
        <w:rPr>
          <w:rFonts w:ascii="Times New Roman" w:hAnsi="Times New Roman" w:cs="Times New Roman"/>
          <w:sz w:val="20"/>
          <w:szCs w:val="20"/>
        </w:rPr>
        <w:t>г.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результатах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2BE" w:rsidRP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Проверка 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(метод осуществления контрольного мероприятия)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1239" w:rsidRDefault="003812BE" w:rsidP="008F16BB">
      <w:pPr>
        <w:spacing w:after="1" w:line="240" w:lineRule="atLeast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7C4401">
        <w:rPr>
          <w:rFonts w:ascii="Times New Roman" w:hAnsi="Times New Roman" w:cs="Times New Roman"/>
          <w:sz w:val="24"/>
          <w:szCs w:val="24"/>
          <w:u w:val="single"/>
        </w:rPr>
        <w:t xml:space="preserve">ниципальное </w:t>
      </w:r>
      <w:r w:rsidR="007611C3" w:rsidRPr="003604D7">
        <w:rPr>
          <w:rFonts w:ascii="Times New Roman" w:hAnsi="Times New Roman" w:cs="Times New Roman"/>
          <w:sz w:val="24"/>
          <w:szCs w:val="24"/>
          <w:u w:val="single"/>
        </w:rPr>
        <w:t>учреждение</w:t>
      </w:r>
      <w:r w:rsidR="007C4401">
        <w:rPr>
          <w:rFonts w:ascii="Times New Roman" w:hAnsi="Times New Roman" w:cs="Times New Roman"/>
          <w:sz w:val="24"/>
          <w:szCs w:val="24"/>
          <w:u w:val="single"/>
        </w:rPr>
        <w:t xml:space="preserve"> культуры</w:t>
      </w:r>
      <w:r w:rsidR="007611C3" w:rsidRPr="003604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604D7" w:rsidRPr="003604D7" w:rsidRDefault="007611C3" w:rsidP="008F16BB">
      <w:pPr>
        <w:spacing w:after="1" w:line="24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604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16BB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7C4401">
        <w:rPr>
          <w:rFonts w:ascii="Times New Roman" w:eastAsia="Times New Roman" w:hAnsi="Times New Roman" w:cs="Times New Roman"/>
          <w:sz w:val="24"/>
          <w:szCs w:val="24"/>
          <w:u w:val="single"/>
        </w:rPr>
        <w:t>Кизнерский краеведческий музей</w:t>
      </w:r>
      <w:r w:rsidR="003604D7" w:rsidRPr="003604D7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</w:p>
    <w:p w:rsidR="003812BE" w:rsidRP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объекта контроля)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7611C3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3604D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C4401">
        <w:rPr>
          <w:rFonts w:ascii="Times New Roman" w:hAnsi="Times New Roman" w:cs="Times New Roman"/>
          <w:sz w:val="24"/>
          <w:szCs w:val="24"/>
          <w:u w:val="single"/>
        </w:rPr>
        <w:t>1 января 2022 года по 30.06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3812BE"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(проверяемый период)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12BE" w:rsidRDefault="007042A9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«____»______________2023</w:t>
      </w:r>
      <w:r w:rsidR="008F16BB">
        <w:rPr>
          <w:rFonts w:ascii="Times New Roman" w:hAnsi="Times New Roman" w:cs="Times New Roman"/>
          <w:sz w:val="24"/>
          <w:szCs w:val="24"/>
        </w:rPr>
        <w:t xml:space="preserve"> </w:t>
      </w:r>
      <w:r w:rsidR="003812BE">
        <w:rPr>
          <w:rFonts w:ascii="Times New Roman" w:hAnsi="Times New Roman" w:cs="Times New Roman"/>
          <w:sz w:val="24"/>
          <w:szCs w:val="24"/>
        </w:rPr>
        <w:t>г.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(дата)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FD308E" w:rsidRDefault="003812BE" w:rsidP="00F4500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Тема контрольного мероприятия</w:t>
      </w:r>
      <w:r w:rsidR="00F4500A">
        <w:rPr>
          <w:rFonts w:ascii="Times New Roman" w:hAnsi="Times New Roman" w:cs="Times New Roman"/>
          <w:sz w:val="24"/>
          <w:szCs w:val="24"/>
        </w:rPr>
        <w:t xml:space="preserve">: </w:t>
      </w:r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>расходование средств на заработную плату, анализ и контроль исполнения муниципального задания на предоставление муниципальной услуги и анализ плана финансово-хозяйственной деятельности</w:t>
      </w:r>
      <w:r w:rsidR="0094016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D308E" w:rsidRPr="00FD308E" w:rsidRDefault="003812BE" w:rsidP="00FD308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мероприятия:</w:t>
      </w:r>
      <w:r w:rsidR="00F4500A">
        <w:rPr>
          <w:rFonts w:ascii="Times New Roman" w:hAnsi="Times New Roman" w:cs="Times New Roman"/>
          <w:sz w:val="24"/>
          <w:szCs w:val="24"/>
        </w:rPr>
        <w:t xml:space="preserve"> </w:t>
      </w:r>
      <w:r w:rsidR="00F4500A" w:rsidRPr="00F4500A">
        <w:rPr>
          <w:rFonts w:ascii="Times New Roman" w:hAnsi="Times New Roman" w:cs="Times New Roman"/>
          <w:sz w:val="24"/>
          <w:szCs w:val="24"/>
          <w:u w:val="single"/>
        </w:rPr>
        <w:t>приказ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Управления финансов Администрации МО «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Муниципальный округ 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>Кизнерский рай</w:t>
      </w:r>
      <w:r w:rsidR="008F16BB">
        <w:rPr>
          <w:rFonts w:ascii="Times New Roman" w:hAnsi="Times New Roman" w:cs="Times New Roman"/>
          <w:sz w:val="24"/>
          <w:szCs w:val="24"/>
          <w:u w:val="single"/>
        </w:rPr>
        <w:t>он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Удмуртской Респуб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7C4401">
        <w:rPr>
          <w:rFonts w:ascii="Times New Roman" w:hAnsi="Times New Roman" w:cs="Times New Roman"/>
          <w:sz w:val="24"/>
          <w:szCs w:val="24"/>
          <w:u w:val="single"/>
        </w:rPr>
        <w:t xml:space="preserve">ики» от 12 июля </w:t>
      </w:r>
      <w:r w:rsidR="0094016C">
        <w:rPr>
          <w:rFonts w:ascii="Times New Roman" w:hAnsi="Times New Roman" w:cs="Times New Roman"/>
          <w:sz w:val="24"/>
          <w:szCs w:val="24"/>
          <w:u w:val="single"/>
        </w:rPr>
        <w:t xml:space="preserve">2023 года № </w:t>
      </w:r>
      <w:r w:rsidR="007C4401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500A" w:rsidRPr="00F4500A">
        <w:rPr>
          <w:rFonts w:ascii="Times New Roman" w:hAnsi="Times New Roman" w:cs="Times New Roman"/>
          <w:sz w:val="24"/>
          <w:szCs w:val="24"/>
          <w:u w:val="single"/>
        </w:rPr>
        <w:t xml:space="preserve">«О проведении плановой проверки 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 xml:space="preserve">расходования средств на заработную плату, анализ и контроль исполнения муниципального задания на предоставление муниципальной услуги и анализ плана финансово-хозяйственной деятельности </w:t>
      </w:r>
      <w:r w:rsidR="007C4401">
        <w:rPr>
          <w:rFonts w:ascii="Times New Roman" w:hAnsi="Times New Roman" w:cs="Times New Roman"/>
          <w:sz w:val="24"/>
          <w:szCs w:val="24"/>
          <w:u w:val="single"/>
        </w:rPr>
        <w:t>в муниципальном</w:t>
      </w:r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 xml:space="preserve"> учреждении</w:t>
      </w:r>
      <w:r w:rsidR="007C4401">
        <w:rPr>
          <w:rFonts w:ascii="Times New Roman" w:hAnsi="Times New Roman" w:cs="Times New Roman"/>
          <w:sz w:val="24"/>
          <w:szCs w:val="24"/>
          <w:u w:val="single"/>
        </w:rPr>
        <w:t xml:space="preserve"> культуры</w:t>
      </w:r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016C">
        <w:rPr>
          <w:rFonts w:ascii="Times New Roman" w:hAnsi="Times New Roman" w:cs="Times New Roman"/>
          <w:sz w:val="24"/>
          <w:szCs w:val="24"/>
          <w:u w:val="single"/>
        </w:rPr>
        <w:t xml:space="preserve"> «К</w:t>
      </w:r>
      <w:r w:rsidR="007C4401">
        <w:rPr>
          <w:rFonts w:ascii="Times New Roman" w:hAnsi="Times New Roman" w:cs="Times New Roman"/>
          <w:sz w:val="24"/>
          <w:szCs w:val="24"/>
          <w:u w:val="single"/>
        </w:rPr>
        <w:t>изнерский краеведческий музей</w:t>
      </w:r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>»</w:t>
      </w:r>
      <w:proofErr w:type="gramEnd"/>
    </w:p>
    <w:p w:rsidR="003812BE" w:rsidRPr="008F16BB" w:rsidRDefault="00FD308E" w:rsidP="00FD308E">
      <w:pPr>
        <w:spacing w:after="1" w:line="24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812BE">
        <w:rPr>
          <w:rFonts w:ascii="Times New Roman" w:hAnsi="Times New Roman" w:cs="Times New Roman"/>
          <w:sz w:val="20"/>
          <w:szCs w:val="20"/>
        </w:rPr>
        <w:t>(указываются реквизиты приказа)</w:t>
      </w:r>
    </w:p>
    <w:p w:rsidR="003812BE" w:rsidRDefault="003812BE" w:rsidP="00F450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F4500A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 контрольного мероприятия:</w:t>
      </w:r>
      <w:r w:rsidR="007C4401">
        <w:rPr>
          <w:rFonts w:ascii="Times New Roman" w:hAnsi="Times New Roman" w:cs="Times New Roman"/>
          <w:sz w:val="24"/>
          <w:szCs w:val="24"/>
          <w:u w:val="single"/>
        </w:rPr>
        <w:t xml:space="preserve"> с 17 июля </w:t>
      </w:r>
      <w:r w:rsidR="00FD308E">
        <w:rPr>
          <w:rFonts w:ascii="Times New Roman" w:hAnsi="Times New Roman" w:cs="Times New Roman"/>
          <w:sz w:val="24"/>
          <w:szCs w:val="24"/>
          <w:u w:val="single"/>
        </w:rPr>
        <w:t xml:space="preserve">2023 </w:t>
      </w:r>
      <w:r w:rsidR="007C4401">
        <w:rPr>
          <w:rFonts w:ascii="Times New Roman" w:hAnsi="Times New Roman" w:cs="Times New Roman"/>
          <w:sz w:val="24"/>
          <w:szCs w:val="24"/>
          <w:u w:val="single"/>
        </w:rPr>
        <w:t xml:space="preserve">г. по 28 июля 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2023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(даты начала и окончания контрольного мероприятия)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Контрольное мероприятие проведено: 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>Малковой Е.С.,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главным специалистом-экспертом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(ФИО, должности проверяющих)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подписания акта (заключения): </w:t>
      </w:r>
      <w:r w:rsidR="007C4401">
        <w:rPr>
          <w:rFonts w:ascii="Times New Roman" w:hAnsi="Times New Roman" w:cs="Times New Roman"/>
          <w:sz w:val="24"/>
          <w:szCs w:val="24"/>
          <w:u w:val="single"/>
        </w:rPr>
        <w:t>28 июля</w:t>
      </w:r>
      <w:r w:rsidR="008F16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2023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</w:t>
      </w:r>
      <w:r w:rsidR="005F17D8">
        <w:rPr>
          <w:rFonts w:ascii="Times New Roman" w:hAnsi="Times New Roman" w:cs="Times New Roman"/>
          <w:sz w:val="24"/>
          <w:szCs w:val="24"/>
        </w:rPr>
        <w:t xml:space="preserve"> 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нарушения</w:t>
      </w:r>
      <w:r w:rsidR="003604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16BB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>выявлены</w:t>
      </w:r>
    </w:p>
    <w:p w:rsidR="003604D7" w:rsidRPr="005F17D8" w:rsidRDefault="003604D7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7338"/>
        <w:gridCol w:w="2233"/>
      </w:tblGrid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</w:tr>
      <w:tr w:rsidR="003812BE" w:rsidTr="008F16BB">
        <w:trPr>
          <w:trHeight w:val="415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Есть основания для направления представления и (или) предписания объекту контроля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Pr="008F16BB" w:rsidRDefault="003812BE" w:rsidP="00F4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основания для направления информации в правоохранительные органы, органы прокуратуры и иные государственные (муниципальные) органы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основания для назначения внеплановой выездной поверки (ревизии), в том числе: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при наличии письменных возражений от объекта контроля и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объектом контроля дополнительных 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документов, относящихся к проверенному периоду, влияющих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на выводы по результатам проведения проверки (ревизии);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признаков нарушений.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могут в полной мере быть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подтверждены в рамках проведенной проверки (ревизии)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&lt;*&gt; Руководитель проверочной (ревизионной) группы, (должностное лицо, уполномоченное на проведение контрольного мероприятия) предлагает решение (решения) по итогам рассмотрения материалов проверки посредством внесения отметки «</w:t>
      </w: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sz w:val="20"/>
          <w:szCs w:val="20"/>
        </w:rPr>
        <w:t>» в соответствующее поле графы 2.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3812BE" w:rsidRDefault="003812BE" w:rsidP="00F4500A">
      <w:pPr>
        <w:pStyle w:val="a3"/>
        <w:spacing w:after="0" w:line="240" w:lineRule="auto"/>
        <w:ind w:left="8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(заключение) по результатам контрольного мероприятия с </w:t>
      </w:r>
      <w:r w:rsidR="0094016C">
        <w:rPr>
          <w:rFonts w:ascii="Times New Roman" w:hAnsi="Times New Roman" w:cs="Times New Roman"/>
          <w:sz w:val="24"/>
          <w:szCs w:val="24"/>
        </w:rPr>
        <w:t>приложениями к нему, всего на 3</w:t>
      </w:r>
      <w:r>
        <w:rPr>
          <w:rFonts w:ascii="Times New Roman" w:hAnsi="Times New Roman" w:cs="Times New Roman"/>
          <w:sz w:val="24"/>
          <w:szCs w:val="24"/>
        </w:rPr>
        <w:t xml:space="preserve"> л. в 1 экз.;</w:t>
      </w:r>
    </w:p>
    <w:p w:rsidR="003812BE" w:rsidRDefault="003812BE" w:rsidP="003812BE"/>
    <w:p w:rsidR="003812BE" w:rsidRDefault="005F17D8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 специалист-эксперт                                                                             Е.С. Малкова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2BE" w:rsidRDefault="003812BE"/>
    <w:sectPr w:rsidR="003812BE" w:rsidSect="008C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A59"/>
    <w:multiLevelType w:val="hybridMultilevel"/>
    <w:tmpl w:val="CA86192E"/>
    <w:lvl w:ilvl="0" w:tplc="74207BE6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812BE"/>
    <w:rsid w:val="0000259F"/>
    <w:rsid w:val="000137E8"/>
    <w:rsid w:val="00225F18"/>
    <w:rsid w:val="003604D7"/>
    <w:rsid w:val="003812BE"/>
    <w:rsid w:val="003A4131"/>
    <w:rsid w:val="00402BAB"/>
    <w:rsid w:val="004E3555"/>
    <w:rsid w:val="005F17D8"/>
    <w:rsid w:val="007042A9"/>
    <w:rsid w:val="007611C3"/>
    <w:rsid w:val="007816BB"/>
    <w:rsid w:val="007C4401"/>
    <w:rsid w:val="007E10F0"/>
    <w:rsid w:val="007F3730"/>
    <w:rsid w:val="00895EFA"/>
    <w:rsid w:val="008C7682"/>
    <w:rsid w:val="008F16BB"/>
    <w:rsid w:val="009074CC"/>
    <w:rsid w:val="0094016C"/>
    <w:rsid w:val="00A93D22"/>
    <w:rsid w:val="00B0571A"/>
    <w:rsid w:val="00C24268"/>
    <w:rsid w:val="00CB1239"/>
    <w:rsid w:val="00DD5E84"/>
    <w:rsid w:val="00F4500A"/>
    <w:rsid w:val="00FD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2BE"/>
    <w:pPr>
      <w:ind w:left="720"/>
      <w:contextualSpacing/>
    </w:pPr>
  </w:style>
  <w:style w:type="table" w:styleId="a4">
    <w:name w:val="Table Grid"/>
    <w:basedOn w:val="a1"/>
    <w:uiPriority w:val="59"/>
    <w:rsid w:val="003812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1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15</cp:revision>
  <cp:lastPrinted>2022-03-31T04:46:00Z</cp:lastPrinted>
  <dcterms:created xsi:type="dcterms:W3CDTF">2020-12-23T07:37:00Z</dcterms:created>
  <dcterms:modified xsi:type="dcterms:W3CDTF">2023-08-02T05:56:00Z</dcterms:modified>
</cp:coreProperties>
</file>