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B6" w:rsidRDefault="00255F3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margin">
                  <wp:posOffset>-183769</wp:posOffset>
                </wp:positionV>
                <wp:extent cx="7557770" cy="9608185"/>
                <wp:effectExtent l="0" t="0" r="508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9608185"/>
                          <a:chOff x="0" y="1440"/>
                          <a:chExt cx="12239" cy="129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EE4" w:rsidRPr="00A26C99" w:rsidRDefault="00420EE4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EE4" w:rsidRPr="00B33997" w:rsidRDefault="00C127AD">
                              <w:pPr>
                                <w:jc w:val="right"/>
                                <w:rPr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sz w:val="60"/>
                                  <w:szCs w:val="60"/>
                                </w:rPr>
                                <w:t>п. Кизнер 2022</w:t>
                              </w:r>
                              <w:r w:rsidR="00420EE4" w:rsidRPr="00B33997">
                                <w:rPr>
                                  <w:sz w:val="60"/>
                                  <w:szCs w:val="60"/>
                                </w:rPr>
                                <w:t xml:space="preserve"> 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EE4" w:rsidRPr="00A26C99" w:rsidRDefault="00420EE4" w:rsidP="00B11A4C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60"/>
                                  <w:szCs w:val="60"/>
                                </w:rPr>
                              </w:pPr>
                              <w:r w:rsidRPr="00A26C99">
                                <w:rPr>
                                  <w:b/>
                                  <w:bCs/>
                                  <w:color w:val="000000"/>
                                  <w:sz w:val="60"/>
                                  <w:szCs w:val="60"/>
                                </w:rPr>
                                <w:t>Муниципальная программа «Формирование комфортной городской среды на территории муниципального образ</w:t>
                              </w:r>
                              <w:r w:rsidR="005E20A5">
                                <w:rPr>
                                  <w:b/>
                                  <w:bCs/>
                                  <w:color w:val="000000"/>
                                  <w:sz w:val="60"/>
                                  <w:szCs w:val="60"/>
                                </w:rPr>
                                <w:t xml:space="preserve">ования «Муниципальный округ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60"/>
                                  <w:szCs w:val="60"/>
                                </w:rPr>
                                <w:t>Кизнерский район Удмуртской Республики»              на 2018-2024</w:t>
                              </w:r>
                              <w:r w:rsidRPr="00A26C99">
                                <w:rPr>
                                  <w:b/>
                                  <w:bCs/>
                                  <w:color w:val="000000"/>
                                  <w:sz w:val="60"/>
                                  <w:szCs w:val="60"/>
                                </w:rPr>
                                <w:t xml:space="preserve"> годы»</w:t>
                              </w:r>
                            </w:p>
                            <w:p w:rsidR="00420EE4" w:rsidRPr="00A26C99" w:rsidRDefault="00420EE4" w:rsidP="00B11A4C">
                              <w:pPr>
                                <w:jc w:val="center"/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-14.45pt;width:595.1pt;height:756.55pt;z-index:251661312;mso-position-horizontal-relative:page;mso-position-vertical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" o:allowincell="f">
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4" o:spid="_x0000_s1038" style="position:absolute;left:1800;top:1440;width:8639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<v:textbox style="mso-fit-shape-to-text:t">
                    <w:txbxContent>
                      <w:p w:rsidR="00420EE4" w:rsidRPr="00A26C99" w:rsidRDefault="00420EE4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6494;top:11160;width:4998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<v:textbox style="mso-fit-shape-to-text:t">
                    <w:txbxContent>
                      <w:p w:rsidR="00420EE4" w:rsidRPr="00B33997" w:rsidRDefault="00C127AD">
                        <w:pPr>
                          <w:jc w:val="right"/>
                          <w:rPr>
                            <w:sz w:val="60"/>
                            <w:szCs w:val="60"/>
                          </w:rPr>
                        </w:pPr>
                        <w:r>
                          <w:rPr>
                            <w:sz w:val="60"/>
                            <w:szCs w:val="60"/>
                          </w:rPr>
                          <w:t>п. Кизнер 2022</w:t>
                        </w:r>
                        <w:r w:rsidR="00420EE4" w:rsidRPr="00B33997">
                          <w:rPr>
                            <w:sz w:val="60"/>
                            <w:szCs w:val="60"/>
                          </w:rPr>
                          <w:t xml:space="preserve"> г.</w:t>
                        </w:r>
                      </w:p>
                    </w:txbxContent>
                  </v:textbox>
                </v:rect>
                <v:rect id="Rectangle 16" o:spid="_x0000_s1040" style="position:absolute;left:1800;top:2294;width:8638;height:65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o0cAA&#10;AADbAAAADwAAAGRycy9kb3ducmV2LnhtbERP24rCMBB9F/yHMIJvmqoo0jWKKKKCK+j6AbPNbFts&#10;JiWJWv/eCAu+zeFcZ7ZoTCXu5HxpWcGgn4AgzqwuOVdw+dn0piB8QNZYWSYFT/KwmLdbM0y1ffCJ&#10;7ueQixjCPkUFRQh1KqXPCjLo+7YmjtyfdQZDhC6X2uEjhptKDpNkIg2WHBsKrGlVUHY934yC0eF4&#10;dN/r62aSrC97tq5ZbX9PSnU7zfILRKAmfMT/7p2O88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Ao0cAAAADbAAAADwAAAAAAAAAAAAAAAACYAgAAZHJzL2Rvd25y&#10;ZXYueG1sUEsFBgAAAAAEAAQA9QAAAIUDAAAAAA==&#10;" filled="f" stroked="f">
                  <v:textbox>
                    <w:txbxContent>
                      <w:p w:rsidR="00420EE4" w:rsidRPr="00A26C99" w:rsidRDefault="00420EE4" w:rsidP="00B11A4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60"/>
                            <w:szCs w:val="60"/>
                          </w:rPr>
                        </w:pPr>
                        <w:r w:rsidRPr="00A26C99">
                          <w:rPr>
                            <w:b/>
                            <w:bCs/>
                            <w:color w:val="000000"/>
                            <w:sz w:val="60"/>
                            <w:szCs w:val="60"/>
                          </w:rPr>
                          <w:t>Муниципальная программа «Формирование комфортной городской среды на территории муниципального образ</w:t>
                        </w:r>
                        <w:r w:rsidR="005E20A5">
                          <w:rPr>
                            <w:b/>
                            <w:bCs/>
                            <w:color w:val="000000"/>
                            <w:sz w:val="60"/>
                            <w:szCs w:val="60"/>
                          </w:rPr>
                          <w:t xml:space="preserve">ования «Муниципальный округ </w:t>
                        </w:r>
                        <w:r>
                          <w:rPr>
                            <w:b/>
                            <w:bCs/>
                            <w:color w:val="000000"/>
                            <w:sz w:val="60"/>
                            <w:szCs w:val="60"/>
                          </w:rPr>
                          <w:t>Кизнерский район Удмуртской Республики»              на 2018-2024</w:t>
                        </w:r>
                        <w:r w:rsidRPr="00A26C99">
                          <w:rPr>
                            <w:b/>
                            <w:bCs/>
                            <w:color w:val="000000"/>
                            <w:sz w:val="60"/>
                            <w:szCs w:val="60"/>
                          </w:rPr>
                          <w:t xml:space="preserve"> годы»</w:t>
                        </w:r>
                      </w:p>
                      <w:p w:rsidR="00420EE4" w:rsidRPr="00A26C99" w:rsidRDefault="00420EE4" w:rsidP="00B11A4C">
                        <w:pPr>
                          <w:jc w:val="center"/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2465B6" w:rsidRDefault="002465B6"/>
    <w:p w:rsidR="002465B6" w:rsidRDefault="002465B6">
      <w:pPr>
        <w:widowControl/>
        <w:autoSpaceDE/>
        <w:spacing w:after="200" w:line="276" w:lineRule="auto"/>
        <w:rPr>
          <w:b/>
        </w:rPr>
      </w:pPr>
      <w:r>
        <w:rPr>
          <w:b/>
        </w:rPr>
        <w:br w:type="page"/>
      </w:r>
    </w:p>
    <w:p w:rsidR="002465B6" w:rsidRPr="00477BE7" w:rsidRDefault="002465B6" w:rsidP="00B067EA">
      <w:pPr>
        <w:keepNext/>
        <w:tabs>
          <w:tab w:val="left" w:pos="9637"/>
        </w:tabs>
        <w:autoSpaceDN w:val="0"/>
        <w:adjustRightInd w:val="0"/>
        <w:jc w:val="center"/>
        <w:rPr>
          <w:b/>
        </w:rPr>
      </w:pPr>
      <w:r w:rsidRPr="00477BE7">
        <w:rPr>
          <w:b/>
        </w:rPr>
        <w:lastRenderedPageBreak/>
        <w:t>Муниципальная программа «Формирование комфортной городской среды</w:t>
      </w:r>
      <w:r w:rsidR="00B11A4C">
        <w:rPr>
          <w:b/>
        </w:rPr>
        <w:t xml:space="preserve">                                               </w:t>
      </w:r>
      <w:r w:rsidRPr="00477BE7">
        <w:rPr>
          <w:b/>
        </w:rPr>
        <w:t xml:space="preserve"> на территории муниципального образования</w:t>
      </w:r>
      <w:r w:rsidR="00AF473D">
        <w:rPr>
          <w:b/>
        </w:rPr>
        <w:t xml:space="preserve"> </w:t>
      </w:r>
      <w:r w:rsidRPr="00477BE7">
        <w:rPr>
          <w:b/>
        </w:rPr>
        <w:t xml:space="preserve"> «</w:t>
      </w:r>
      <w:r w:rsidR="00B11A4C">
        <w:rPr>
          <w:b/>
        </w:rPr>
        <w:t xml:space="preserve">Муниципальный округ                                                             </w:t>
      </w:r>
      <w:r w:rsidR="00AF473D">
        <w:rPr>
          <w:b/>
        </w:rPr>
        <w:t xml:space="preserve">«Кизнерский район Удмуртской Республики» на </w:t>
      </w:r>
      <w:r w:rsidR="005E354D" w:rsidRPr="005E354D">
        <w:rPr>
          <w:b/>
        </w:rPr>
        <w:t>20</w:t>
      </w:r>
      <w:r w:rsidR="005E354D">
        <w:rPr>
          <w:b/>
        </w:rPr>
        <w:t>18</w:t>
      </w:r>
      <w:r>
        <w:rPr>
          <w:b/>
        </w:rPr>
        <w:t>-2024</w:t>
      </w:r>
      <w:r w:rsidRPr="00477BE7">
        <w:rPr>
          <w:b/>
        </w:rPr>
        <w:t xml:space="preserve"> гг.»</w:t>
      </w:r>
    </w:p>
    <w:p w:rsidR="002465B6" w:rsidRPr="00477BE7" w:rsidRDefault="002465B6" w:rsidP="00B067EA">
      <w:pPr>
        <w:keepNext/>
        <w:tabs>
          <w:tab w:val="left" w:pos="9637"/>
        </w:tabs>
        <w:autoSpaceDN w:val="0"/>
        <w:adjustRightInd w:val="0"/>
        <w:jc w:val="center"/>
        <w:rPr>
          <w:b/>
        </w:rPr>
      </w:pPr>
    </w:p>
    <w:tbl>
      <w:tblPr>
        <w:tblW w:w="10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8504"/>
      </w:tblGrid>
      <w:tr w:rsidR="002465B6" w:rsidRPr="00477BE7" w:rsidTr="00C93979">
        <w:trPr>
          <w:trHeight w:val="872"/>
        </w:trPr>
        <w:tc>
          <w:tcPr>
            <w:tcW w:w="1873" w:type="dxa"/>
          </w:tcPr>
          <w:p w:rsidR="002465B6" w:rsidRPr="00477BE7" w:rsidRDefault="002465B6" w:rsidP="0027119C">
            <w:pPr>
              <w:autoSpaceDN w:val="0"/>
              <w:adjustRightInd w:val="0"/>
              <w:spacing w:before="60" w:after="60"/>
              <w:ind w:left="34" w:hanging="34"/>
              <w:rPr>
                <w:bCs/>
              </w:rPr>
            </w:pPr>
            <w:r w:rsidRPr="00477BE7">
              <w:rPr>
                <w:bCs/>
              </w:rPr>
              <w:t>Наименование муниципальной программы</w:t>
            </w:r>
          </w:p>
        </w:tc>
        <w:tc>
          <w:tcPr>
            <w:tcW w:w="8504" w:type="dxa"/>
          </w:tcPr>
          <w:p w:rsidR="002465B6" w:rsidRPr="00477BE7" w:rsidRDefault="002465B6" w:rsidP="00F70AA6">
            <w:pPr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477BE7">
              <w:t>«Формирование комфортной городской среды на территории муниципального образ</w:t>
            </w:r>
            <w:r>
              <w:t>ования «</w:t>
            </w:r>
            <w:r w:rsidR="00D06263">
              <w:t>Муниципальный округ</w:t>
            </w:r>
            <w:r w:rsidR="005E20A5">
              <w:t xml:space="preserve"> </w:t>
            </w:r>
            <w:r w:rsidR="00990691">
              <w:t>Кизнерский район Удмуртской Республики»</w:t>
            </w:r>
            <w:r w:rsidRPr="003F3378">
              <w:t>» на 2018-2024 гг.»</w:t>
            </w:r>
          </w:p>
        </w:tc>
      </w:tr>
      <w:tr w:rsidR="002465B6" w:rsidRPr="00477BE7" w:rsidTr="00B11A4C">
        <w:tc>
          <w:tcPr>
            <w:tcW w:w="1873" w:type="dxa"/>
          </w:tcPr>
          <w:p w:rsidR="002465B6" w:rsidRPr="00477BE7" w:rsidRDefault="002465B6" w:rsidP="00ED54A7">
            <w:r w:rsidRPr="00477BE7">
              <w:t>Куратор</w:t>
            </w:r>
          </w:p>
        </w:tc>
        <w:tc>
          <w:tcPr>
            <w:tcW w:w="8504" w:type="dxa"/>
          </w:tcPr>
          <w:p w:rsidR="002465B6" w:rsidRPr="00477BE7" w:rsidRDefault="00AF473D" w:rsidP="00F70AA6">
            <w:pPr>
              <w:jc w:val="both"/>
            </w:pPr>
            <w:r>
              <w:t xml:space="preserve">Глава  Кизнерского района </w:t>
            </w:r>
          </w:p>
        </w:tc>
      </w:tr>
      <w:tr w:rsidR="002465B6" w:rsidRPr="00477BE7" w:rsidTr="00B11A4C">
        <w:tc>
          <w:tcPr>
            <w:tcW w:w="1873" w:type="dxa"/>
          </w:tcPr>
          <w:p w:rsidR="002465B6" w:rsidRPr="00477BE7" w:rsidRDefault="002465B6" w:rsidP="00ED54A7">
            <w:r w:rsidRPr="00477BE7">
              <w:t>Координатор</w:t>
            </w:r>
          </w:p>
        </w:tc>
        <w:tc>
          <w:tcPr>
            <w:tcW w:w="8504" w:type="dxa"/>
          </w:tcPr>
          <w:p w:rsidR="002465B6" w:rsidRPr="00477BE7" w:rsidRDefault="00D06263" w:rsidP="00F70AA6">
            <w:pPr>
              <w:jc w:val="both"/>
            </w:pPr>
            <w:r>
              <w:t xml:space="preserve">Первый заместитель Главы </w:t>
            </w:r>
            <w:r w:rsidR="00030EA0">
              <w:t>А</w:t>
            </w:r>
            <w:r w:rsidR="00F70AA6">
              <w:t>дминистрации</w:t>
            </w:r>
            <w:r w:rsidR="005E354D">
              <w:t xml:space="preserve"> муниципального об</w:t>
            </w:r>
            <w:r w:rsidR="005E20A5">
              <w:t xml:space="preserve">разования «Муниципальный округ </w:t>
            </w:r>
            <w:r w:rsidR="005E354D">
              <w:t>Кизнерский район Удмуртской Республики»</w:t>
            </w:r>
            <w:r w:rsidR="002465B6" w:rsidRPr="00477BE7">
              <w:t>»</w:t>
            </w:r>
          </w:p>
        </w:tc>
      </w:tr>
      <w:tr w:rsidR="002465B6" w:rsidRPr="00477BE7" w:rsidTr="00C93979">
        <w:trPr>
          <w:trHeight w:val="1427"/>
        </w:trPr>
        <w:tc>
          <w:tcPr>
            <w:tcW w:w="1873" w:type="dxa"/>
          </w:tcPr>
          <w:p w:rsidR="002465B6" w:rsidRPr="00477BE7" w:rsidRDefault="002465B6" w:rsidP="00ED54A7">
            <w:r w:rsidRPr="00477BE7">
              <w:t>Ответственный исполнитель</w:t>
            </w:r>
          </w:p>
          <w:p w:rsidR="002465B6" w:rsidRPr="00477BE7" w:rsidRDefault="002465B6" w:rsidP="00ED54A7">
            <w:r w:rsidRPr="00477BE7">
              <w:t>программы</w:t>
            </w:r>
          </w:p>
        </w:tc>
        <w:tc>
          <w:tcPr>
            <w:tcW w:w="8504" w:type="dxa"/>
          </w:tcPr>
          <w:p w:rsidR="00C93979" w:rsidRPr="006C03A0" w:rsidRDefault="005E354D" w:rsidP="00C93979">
            <w:pPr>
              <w:jc w:val="both"/>
              <w:rPr>
                <w:rFonts w:eastAsia="Calibri"/>
                <w:lang w:eastAsia="en-US"/>
              </w:rPr>
            </w:pPr>
            <w:r>
              <w:t xml:space="preserve">Заместитель главы </w:t>
            </w:r>
            <w:r w:rsidR="00FE094E">
              <w:t>Админи</w:t>
            </w:r>
            <w:r w:rsidR="000C3E76">
              <w:t>страции</w:t>
            </w:r>
            <w:r w:rsidR="00C93979">
              <w:t xml:space="preserve"> муниципального образования </w:t>
            </w:r>
            <w:r w:rsidR="000C3E76">
              <w:t xml:space="preserve"> </w:t>
            </w:r>
            <w:r w:rsidR="00C93979" w:rsidRPr="006C03A0">
              <w:rPr>
                <w:rFonts w:eastAsia="Calibri"/>
                <w:lang w:eastAsia="en-US"/>
              </w:rPr>
              <w:t>«Муниципальный округ Кизнерский район Удмуртской Республики»</w:t>
            </w:r>
          </w:p>
          <w:p w:rsidR="002465B6" w:rsidRPr="00C93979" w:rsidRDefault="00FE094E" w:rsidP="00F70AA6">
            <w:pPr>
              <w:jc w:val="both"/>
              <w:rPr>
                <w:rFonts w:eastAsia="Calibri"/>
                <w:lang w:eastAsia="en-US"/>
              </w:rPr>
            </w:pPr>
            <w:r>
              <w:t>- начальник Управления</w:t>
            </w:r>
            <w:r w:rsidR="00D92A38">
              <w:t xml:space="preserve"> </w:t>
            </w:r>
            <w:r w:rsidR="00F70AA6" w:rsidRPr="006C03A0">
              <w:rPr>
                <w:rFonts w:eastAsia="Calibri"/>
                <w:lang w:eastAsia="en-US"/>
              </w:rPr>
              <w:t xml:space="preserve">сельского хозяйства и развития сельских территорий </w:t>
            </w:r>
            <w:r w:rsidR="00C93979">
              <w:rPr>
                <w:rFonts w:eastAsia="Calibri"/>
                <w:lang w:eastAsia="en-US"/>
              </w:rPr>
              <w:t xml:space="preserve">Администрации </w:t>
            </w:r>
            <w:r w:rsidR="00F70AA6" w:rsidRPr="006C03A0">
              <w:rPr>
                <w:rFonts w:eastAsia="Calibri"/>
                <w:lang w:eastAsia="en-US"/>
              </w:rPr>
              <w:t>муниципального образования «Муниципальный округ Кизнерский район Удмуртской Республики»</w:t>
            </w:r>
            <w:bookmarkStart w:id="0" w:name="_GoBack"/>
            <w:bookmarkEnd w:id="0"/>
          </w:p>
        </w:tc>
      </w:tr>
      <w:tr w:rsidR="002465B6" w:rsidRPr="00477BE7" w:rsidTr="00B11A4C">
        <w:tc>
          <w:tcPr>
            <w:tcW w:w="1873" w:type="dxa"/>
          </w:tcPr>
          <w:p w:rsidR="002465B6" w:rsidRPr="00477BE7" w:rsidRDefault="002465B6" w:rsidP="00ED54A7">
            <w:r w:rsidRPr="00477BE7">
              <w:t>Соисполнители</w:t>
            </w:r>
          </w:p>
          <w:p w:rsidR="002465B6" w:rsidRPr="00477BE7" w:rsidRDefault="002465B6" w:rsidP="00ED54A7">
            <w:r w:rsidRPr="00477BE7">
              <w:t>программы</w:t>
            </w:r>
          </w:p>
        </w:tc>
        <w:tc>
          <w:tcPr>
            <w:tcW w:w="8504" w:type="dxa"/>
          </w:tcPr>
          <w:p w:rsidR="002465B6" w:rsidRPr="00477BE7" w:rsidRDefault="002465B6" w:rsidP="00F70AA6">
            <w:pPr>
              <w:jc w:val="both"/>
              <w:rPr>
                <w:color w:val="00B050"/>
              </w:rPr>
            </w:pPr>
            <w:r w:rsidRPr="00477BE7">
              <w:t xml:space="preserve"> Отдел по строительству, ЖКХ, транспорту и связи Управления архитектуры и градостроительства  муниципально</w:t>
            </w:r>
            <w:r w:rsidR="005E20A5">
              <w:t>го образования «Муниципальный округ Кизнерский район Удмуртской Республики</w:t>
            </w:r>
            <w:r w:rsidR="00F70AA6">
              <w:t>»; сектор</w:t>
            </w:r>
            <w:r w:rsidRPr="00477BE7">
              <w:t xml:space="preserve"> архитектуры и градостроительства Управления архитектуры и г</w:t>
            </w:r>
            <w:r w:rsidR="005E20A5">
              <w:t xml:space="preserve">радостроительства </w:t>
            </w:r>
            <w:r w:rsidRPr="00477BE7">
              <w:t>муниципально</w:t>
            </w:r>
            <w:r w:rsidR="005E20A5">
              <w:t>го образования «Муниципальный округ Кизнерского района Удмуртской Республики</w:t>
            </w:r>
            <w:r w:rsidRPr="00477BE7">
              <w:t>»</w:t>
            </w:r>
          </w:p>
        </w:tc>
      </w:tr>
      <w:tr w:rsidR="002465B6" w:rsidRPr="00477BE7" w:rsidTr="00B11A4C">
        <w:tc>
          <w:tcPr>
            <w:tcW w:w="1873" w:type="dxa"/>
          </w:tcPr>
          <w:p w:rsidR="002465B6" w:rsidRPr="00477BE7" w:rsidRDefault="002465B6" w:rsidP="00ED54A7">
            <w:r w:rsidRPr="00477BE7">
              <w:t>Основание для разработки</w:t>
            </w:r>
          </w:p>
          <w:p w:rsidR="002465B6" w:rsidRPr="00477BE7" w:rsidRDefault="002465B6" w:rsidP="00ED54A7">
            <w:r w:rsidRPr="00477BE7">
              <w:t>программы</w:t>
            </w:r>
          </w:p>
        </w:tc>
        <w:tc>
          <w:tcPr>
            <w:tcW w:w="8504" w:type="dxa"/>
          </w:tcPr>
          <w:p w:rsidR="002465B6" w:rsidRPr="00477BE7" w:rsidRDefault="002465B6" w:rsidP="00F70AA6">
            <w:pPr>
              <w:contextualSpacing/>
              <w:jc w:val="both"/>
            </w:pPr>
            <w:r w:rsidRPr="00477BE7">
              <w:t>Федеральный закон от 06 октября 2003г. №131-ФЗ «Об общих принципах организации местного самоуправления в Российской Федерации»;</w:t>
            </w:r>
          </w:p>
          <w:p w:rsidR="002465B6" w:rsidRPr="00477BE7" w:rsidRDefault="002465B6" w:rsidP="00F70AA6">
            <w:pPr>
              <w:contextualSpacing/>
              <w:jc w:val="both"/>
            </w:pPr>
            <w:r w:rsidRPr="00477BE7">
              <w:t>Постановление Правительства Российской Федерации от 10 февраля 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2465B6" w:rsidRPr="00477BE7" w:rsidRDefault="002465B6" w:rsidP="00F70AA6">
            <w:pPr>
              <w:contextualSpacing/>
              <w:jc w:val="both"/>
            </w:pPr>
            <w:r w:rsidRPr="00477BE7">
              <w:t xml:space="preserve">Приказом Министерства строительства и жилищно-коммунального хозяйства </w:t>
            </w:r>
            <w:r w:rsidRPr="00B7720E">
              <w:t>Российской Федерации от 06 апреля 2017 года № 691  «Об утверждении «Методических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</w:t>
            </w:r>
            <w:r w:rsidR="00FA20CD">
              <w:t>ой городской среды» на 2018-2024</w:t>
            </w:r>
            <w:r w:rsidRPr="00B7720E">
              <w:t xml:space="preserve"> годы».</w:t>
            </w:r>
          </w:p>
        </w:tc>
      </w:tr>
      <w:tr w:rsidR="002465B6" w:rsidRPr="00477BE7" w:rsidTr="00B11A4C">
        <w:tc>
          <w:tcPr>
            <w:tcW w:w="1873" w:type="dxa"/>
          </w:tcPr>
          <w:p w:rsidR="002465B6" w:rsidRPr="00477BE7" w:rsidRDefault="002465B6" w:rsidP="00B067EA">
            <w:pPr>
              <w:autoSpaceDN w:val="0"/>
              <w:adjustRightInd w:val="0"/>
              <w:rPr>
                <w:b/>
                <w:bCs/>
              </w:rPr>
            </w:pPr>
            <w:r w:rsidRPr="00477BE7">
              <w:rPr>
                <w:bCs/>
              </w:rPr>
              <w:t>Цель</w:t>
            </w:r>
          </w:p>
        </w:tc>
        <w:tc>
          <w:tcPr>
            <w:tcW w:w="8504" w:type="dxa"/>
          </w:tcPr>
          <w:p w:rsidR="002465B6" w:rsidRPr="00477BE7" w:rsidRDefault="002465B6" w:rsidP="00F70AA6">
            <w:pPr>
              <w:autoSpaceDN w:val="0"/>
              <w:adjustRightInd w:val="0"/>
              <w:jc w:val="both"/>
              <w:rPr>
                <w:bCs/>
              </w:rPr>
            </w:pPr>
            <w:r w:rsidRPr="00477BE7">
              <w:t>Повышение качества, комфорта, функциональности и эстетики городской среды на территории муниципального образования</w:t>
            </w:r>
            <w:r w:rsidR="00F70AA6">
              <w:rPr>
                <w:b/>
              </w:rPr>
              <w:t xml:space="preserve"> «</w:t>
            </w:r>
            <w:r w:rsidR="00FE094E" w:rsidRPr="00FE094E">
              <w:t xml:space="preserve">Муниципальный округ                     </w:t>
            </w:r>
            <w:r w:rsidR="005E20A5">
              <w:t xml:space="preserve">                     </w:t>
            </w:r>
            <w:r w:rsidR="00FE094E" w:rsidRPr="00FE094E">
              <w:t>Кизнерский район Удмуртской Республики»</w:t>
            </w:r>
            <w:r w:rsidRPr="00477BE7">
              <w:t xml:space="preserve"> </w:t>
            </w:r>
          </w:p>
        </w:tc>
      </w:tr>
      <w:tr w:rsidR="002465B6" w:rsidRPr="00477BE7" w:rsidTr="00B11A4C">
        <w:tc>
          <w:tcPr>
            <w:tcW w:w="1873" w:type="dxa"/>
          </w:tcPr>
          <w:p w:rsidR="002465B6" w:rsidRPr="00477BE7" w:rsidRDefault="002465B6" w:rsidP="00B067EA">
            <w:pPr>
              <w:autoSpaceDN w:val="0"/>
              <w:adjustRightInd w:val="0"/>
              <w:rPr>
                <w:b/>
                <w:bCs/>
              </w:rPr>
            </w:pPr>
            <w:r w:rsidRPr="00477BE7">
              <w:rPr>
                <w:bCs/>
              </w:rPr>
              <w:t xml:space="preserve">Задачи </w:t>
            </w:r>
          </w:p>
        </w:tc>
        <w:tc>
          <w:tcPr>
            <w:tcW w:w="8504" w:type="dxa"/>
          </w:tcPr>
          <w:p w:rsidR="00FE094E" w:rsidRDefault="002465B6" w:rsidP="00F70AA6">
            <w:pPr>
              <w:pStyle w:val="ConsPlusNormal"/>
              <w:widowControl w:val="0"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E7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уровня благоустройства дворовых территорий  </w:t>
            </w:r>
            <w:r w:rsidR="00FE094E">
              <w:rPr>
                <w:rFonts w:ascii="Times New Roman" w:hAnsi="Times New Roman" w:cs="Times New Roman"/>
                <w:sz w:val="24"/>
                <w:szCs w:val="24"/>
              </w:rPr>
              <w:t>территориальных отделов «Кизнерский» и «Липовский»</w:t>
            </w:r>
          </w:p>
          <w:p w:rsidR="002465B6" w:rsidRPr="00477BE7" w:rsidRDefault="00FE094E" w:rsidP="00F70AA6">
            <w:pPr>
              <w:pStyle w:val="ConsPlusNormal"/>
              <w:widowControl w:val="0"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65B6" w:rsidRPr="00477BE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общественных территорий территориальных отделов «Кизнерский</w:t>
            </w:r>
            <w:r w:rsidR="002465B6" w:rsidRPr="00477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«Липовский»</w:t>
            </w:r>
            <w:r w:rsidR="002465B6" w:rsidRPr="00477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5B6" w:rsidRPr="00477BE7" w:rsidRDefault="002465B6" w:rsidP="00F70AA6">
            <w:pPr>
              <w:pStyle w:val="ConsPlusNormal"/>
              <w:widowControl w:val="0"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E7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FE094E">
              <w:rPr>
                <w:rFonts w:ascii="Times New Roman" w:hAnsi="Times New Roman" w:cs="Times New Roman"/>
                <w:sz w:val="24"/>
                <w:szCs w:val="24"/>
              </w:rPr>
              <w:t>территориальных отделов «Кизнерский</w:t>
            </w:r>
            <w:r w:rsidR="00FE094E" w:rsidRPr="00477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094E">
              <w:rPr>
                <w:rFonts w:ascii="Times New Roman" w:hAnsi="Times New Roman" w:cs="Times New Roman"/>
                <w:sz w:val="24"/>
                <w:szCs w:val="24"/>
              </w:rPr>
              <w:t xml:space="preserve"> и «Липовский».</w:t>
            </w:r>
          </w:p>
        </w:tc>
      </w:tr>
      <w:tr w:rsidR="002465B6" w:rsidRPr="00477BE7" w:rsidTr="00B11A4C">
        <w:tc>
          <w:tcPr>
            <w:tcW w:w="1873" w:type="dxa"/>
          </w:tcPr>
          <w:p w:rsidR="002465B6" w:rsidRPr="00477BE7" w:rsidRDefault="002465B6" w:rsidP="00B067EA">
            <w:pPr>
              <w:autoSpaceDN w:val="0"/>
              <w:adjustRightInd w:val="0"/>
              <w:rPr>
                <w:b/>
                <w:bCs/>
              </w:rPr>
            </w:pPr>
            <w:r w:rsidRPr="00477BE7">
              <w:rPr>
                <w:bCs/>
              </w:rPr>
              <w:t xml:space="preserve">Целевые показатели (индикаторы) </w:t>
            </w:r>
          </w:p>
        </w:tc>
        <w:tc>
          <w:tcPr>
            <w:tcW w:w="8504" w:type="dxa"/>
          </w:tcPr>
          <w:p w:rsidR="002465B6" w:rsidRPr="00AD3D1F" w:rsidRDefault="002465B6" w:rsidP="00F70AA6">
            <w:pPr>
              <w:pStyle w:val="a6"/>
              <w:widowControl/>
              <w:numPr>
                <w:ilvl w:val="0"/>
                <w:numId w:val="29"/>
              </w:numPr>
              <w:tabs>
                <w:tab w:val="left" w:pos="317"/>
              </w:tabs>
              <w:autoSpaceDE/>
              <w:ind w:left="33" w:firstLine="0"/>
              <w:jc w:val="both"/>
              <w:rPr>
                <w:szCs w:val="24"/>
              </w:rPr>
            </w:pPr>
            <w:r w:rsidRPr="00E45100">
              <w:rPr>
                <w:szCs w:val="24"/>
              </w:rPr>
              <w:t>Количество и площадь благоустроенных дворовых территорий (обеспеченных твердым покрытием, позволяющим комфортное передвижение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отходов), ед./кв.м;</w:t>
            </w:r>
          </w:p>
          <w:p w:rsidR="002465B6" w:rsidRPr="00AD3D1F" w:rsidRDefault="002465B6" w:rsidP="00F70AA6">
            <w:pPr>
              <w:pStyle w:val="a6"/>
              <w:widowControl/>
              <w:numPr>
                <w:ilvl w:val="0"/>
                <w:numId w:val="29"/>
              </w:numPr>
              <w:tabs>
                <w:tab w:val="left" w:pos="317"/>
              </w:tabs>
              <w:autoSpaceDE/>
              <w:ind w:left="33" w:firstLine="0"/>
              <w:jc w:val="both"/>
              <w:rPr>
                <w:szCs w:val="24"/>
              </w:rPr>
            </w:pPr>
            <w:r w:rsidRPr="00E45100">
              <w:rPr>
                <w:szCs w:val="24"/>
              </w:rPr>
              <w:t>Доля благоустроенных дворовых территорий многоквартирных домов от общего количества дворовых территорий, проценты;</w:t>
            </w:r>
          </w:p>
          <w:p w:rsidR="002465B6" w:rsidRPr="00AD3D1F" w:rsidRDefault="002465B6" w:rsidP="00F70AA6">
            <w:pPr>
              <w:pStyle w:val="a6"/>
              <w:widowControl/>
              <w:numPr>
                <w:ilvl w:val="0"/>
                <w:numId w:val="29"/>
              </w:numPr>
              <w:tabs>
                <w:tab w:val="left" w:pos="317"/>
              </w:tabs>
              <w:autoSpaceDE/>
              <w:ind w:left="33" w:firstLine="0"/>
              <w:jc w:val="both"/>
              <w:rPr>
                <w:szCs w:val="24"/>
              </w:rPr>
            </w:pPr>
            <w:r w:rsidRPr="00E45100">
              <w:rPr>
                <w:szCs w:val="24"/>
              </w:rPr>
              <w:t xml:space="preserve">Количество благоустроенных общественных территорий в рамках </w:t>
            </w:r>
            <w:r w:rsidRPr="00E45100">
              <w:rPr>
                <w:szCs w:val="24"/>
              </w:rPr>
              <w:lastRenderedPageBreak/>
              <w:t>реализации приоритетного проекта «Формирование комфортной городской среды» (парки, скверы и т.д.), ед.</w:t>
            </w:r>
          </w:p>
          <w:p w:rsidR="002465B6" w:rsidRPr="00AD3D1F" w:rsidRDefault="002465B6" w:rsidP="00F70AA6">
            <w:pPr>
              <w:pStyle w:val="a6"/>
              <w:widowControl/>
              <w:numPr>
                <w:ilvl w:val="0"/>
                <w:numId w:val="29"/>
              </w:numPr>
              <w:tabs>
                <w:tab w:val="left" w:pos="317"/>
              </w:tabs>
              <w:autoSpaceDE/>
              <w:ind w:left="33" w:firstLine="0"/>
              <w:jc w:val="both"/>
              <w:rPr>
                <w:szCs w:val="24"/>
              </w:rPr>
            </w:pPr>
            <w:r w:rsidRPr="00E45100">
              <w:rPr>
                <w:szCs w:val="24"/>
              </w:rPr>
              <w:t>Площадь благоустроенных общественных территорий в рамках реализации приоритетного проекта «Формирование комфортной городской среды», кв.м.</w:t>
            </w:r>
          </w:p>
          <w:p w:rsidR="002465B6" w:rsidRPr="00AD3D1F" w:rsidRDefault="002465B6" w:rsidP="00F70AA6">
            <w:pPr>
              <w:pStyle w:val="a6"/>
              <w:widowControl/>
              <w:numPr>
                <w:ilvl w:val="0"/>
                <w:numId w:val="29"/>
              </w:numPr>
              <w:tabs>
                <w:tab w:val="left" w:pos="317"/>
              </w:tabs>
              <w:autoSpaceDE/>
              <w:ind w:left="33" w:firstLine="0"/>
              <w:jc w:val="both"/>
              <w:rPr>
                <w:szCs w:val="24"/>
              </w:rPr>
            </w:pPr>
            <w:r w:rsidRPr="00E45100">
              <w:rPr>
                <w:szCs w:val="24"/>
              </w:rPr>
              <w:t xml:space="preserve">Объем финансового участия граждан, организаций в </w:t>
            </w:r>
            <w:proofErr w:type="gramStart"/>
            <w:r w:rsidRPr="00E45100">
              <w:rPr>
                <w:szCs w:val="24"/>
              </w:rPr>
              <w:t>выполнении</w:t>
            </w:r>
            <w:proofErr w:type="gramEnd"/>
            <w:r w:rsidRPr="00E45100">
              <w:rPr>
                <w:szCs w:val="24"/>
              </w:rPr>
              <w:t xml:space="preserve"> мероприятий по благоустройству дворовых территорий, общественных территорий, тыс.</w:t>
            </w:r>
            <w:r w:rsidR="00030EA0">
              <w:rPr>
                <w:szCs w:val="24"/>
              </w:rPr>
              <w:t xml:space="preserve"> </w:t>
            </w:r>
            <w:r w:rsidRPr="00E45100">
              <w:rPr>
                <w:szCs w:val="24"/>
              </w:rPr>
              <w:t>руб.;</w:t>
            </w:r>
          </w:p>
          <w:p w:rsidR="002465B6" w:rsidRPr="00AD3D1F" w:rsidRDefault="002465B6" w:rsidP="00F70AA6">
            <w:pPr>
              <w:pStyle w:val="a6"/>
              <w:widowControl/>
              <w:numPr>
                <w:ilvl w:val="0"/>
                <w:numId w:val="29"/>
              </w:numPr>
              <w:tabs>
                <w:tab w:val="left" w:pos="317"/>
              </w:tabs>
              <w:autoSpaceDE/>
              <w:ind w:left="33" w:firstLine="0"/>
              <w:jc w:val="both"/>
              <w:rPr>
                <w:szCs w:val="24"/>
              </w:rPr>
            </w:pPr>
            <w:r w:rsidRPr="00E45100">
              <w:rPr>
                <w:szCs w:val="24"/>
              </w:rPr>
              <w:t>Доля благоустроенных  дворовых территорий, реализованных с финансовым участием граждан, %.</w:t>
            </w:r>
          </w:p>
          <w:p w:rsidR="002465B6" w:rsidRPr="00AD3D1F" w:rsidRDefault="002465B6" w:rsidP="00F70AA6">
            <w:pPr>
              <w:pStyle w:val="a6"/>
              <w:widowControl/>
              <w:numPr>
                <w:ilvl w:val="0"/>
                <w:numId w:val="29"/>
              </w:numPr>
              <w:tabs>
                <w:tab w:val="left" w:pos="317"/>
              </w:tabs>
              <w:autoSpaceDE/>
              <w:ind w:left="33" w:firstLine="0"/>
              <w:jc w:val="both"/>
              <w:rPr>
                <w:szCs w:val="24"/>
              </w:rPr>
            </w:pPr>
            <w:r w:rsidRPr="00E45100">
              <w:rPr>
                <w:szCs w:val="24"/>
              </w:rPr>
              <w:t>Доля благоустроенных дворовых территорий, реализованных с трудовым участием граждан, %.</w:t>
            </w:r>
          </w:p>
        </w:tc>
      </w:tr>
      <w:tr w:rsidR="002465B6" w:rsidRPr="00477BE7" w:rsidTr="00B11A4C">
        <w:tc>
          <w:tcPr>
            <w:tcW w:w="1873" w:type="dxa"/>
          </w:tcPr>
          <w:p w:rsidR="002465B6" w:rsidRPr="00477BE7" w:rsidRDefault="002465B6" w:rsidP="00B067EA">
            <w:pPr>
              <w:autoSpaceDN w:val="0"/>
              <w:adjustRightInd w:val="0"/>
              <w:rPr>
                <w:bCs/>
              </w:rPr>
            </w:pPr>
            <w:r w:rsidRPr="00477BE7">
              <w:rPr>
                <w:bCs/>
              </w:rPr>
              <w:lastRenderedPageBreak/>
              <w:t>Сроки и этапы реализации</w:t>
            </w:r>
          </w:p>
        </w:tc>
        <w:tc>
          <w:tcPr>
            <w:tcW w:w="8504" w:type="dxa"/>
          </w:tcPr>
          <w:p w:rsidR="002465B6" w:rsidRPr="003F3378" w:rsidRDefault="002465B6" w:rsidP="00F70AA6">
            <w:pPr>
              <w:jc w:val="both"/>
              <w:rPr>
                <w:bCs/>
              </w:rPr>
            </w:pPr>
            <w:r w:rsidRPr="003F3378">
              <w:rPr>
                <w:bCs/>
              </w:rPr>
              <w:t>Срок реализации – 2018-2024 годы.</w:t>
            </w:r>
          </w:p>
          <w:p w:rsidR="002465B6" w:rsidRPr="00477BE7" w:rsidRDefault="002465B6" w:rsidP="00F70AA6">
            <w:pPr>
              <w:jc w:val="both"/>
              <w:rPr>
                <w:bCs/>
              </w:rPr>
            </w:pPr>
            <w:r w:rsidRPr="00477BE7">
              <w:rPr>
                <w:bCs/>
              </w:rPr>
              <w:t>Этапы реализации программы не выделяются.</w:t>
            </w:r>
          </w:p>
        </w:tc>
      </w:tr>
      <w:tr w:rsidR="002465B6" w:rsidRPr="00477BE7" w:rsidTr="00B11A4C">
        <w:trPr>
          <w:trHeight w:val="557"/>
        </w:trPr>
        <w:tc>
          <w:tcPr>
            <w:tcW w:w="1873" w:type="dxa"/>
          </w:tcPr>
          <w:p w:rsidR="002465B6" w:rsidRPr="00477BE7" w:rsidRDefault="002465B6" w:rsidP="00857D8A">
            <w:pPr>
              <w:autoSpaceDN w:val="0"/>
              <w:adjustRightInd w:val="0"/>
              <w:rPr>
                <w:bCs/>
              </w:rPr>
            </w:pPr>
            <w:r w:rsidRPr="00477BE7">
              <w:rPr>
                <w:bCs/>
              </w:rPr>
              <w:t>Объем средств бюджета на реализацию программы</w:t>
            </w:r>
          </w:p>
        </w:tc>
        <w:tc>
          <w:tcPr>
            <w:tcW w:w="8504" w:type="dxa"/>
          </w:tcPr>
          <w:p w:rsidR="00FE094E" w:rsidRPr="00FE094E" w:rsidRDefault="00FE094E" w:rsidP="00F70AA6">
            <w:pPr>
              <w:autoSpaceDN w:val="0"/>
              <w:adjustRightInd w:val="0"/>
              <w:ind w:firstLine="458"/>
              <w:rPr>
                <w:b/>
                <w:bCs/>
              </w:rPr>
            </w:pPr>
            <w:r w:rsidRPr="00FE094E">
              <w:rPr>
                <w:b/>
                <w:bCs/>
              </w:rPr>
              <w:t>Территориальный отдел «Кизнерский»</w:t>
            </w:r>
          </w:p>
          <w:p w:rsidR="002465B6" w:rsidRPr="00CB5B23" w:rsidRDefault="002465B6" w:rsidP="00F70AA6">
            <w:pPr>
              <w:autoSpaceDN w:val="0"/>
              <w:adjustRightInd w:val="0"/>
              <w:ind w:firstLine="458"/>
              <w:rPr>
                <w:bCs/>
              </w:rPr>
            </w:pPr>
            <w:r w:rsidRPr="00CB5B23">
              <w:rPr>
                <w:bCs/>
              </w:rPr>
              <w:t>Общий объем финансирования мероприятий программы на 2018 год</w:t>
            </w:r>
            <w:r w:rsidR="00FE094E">
              <w:rPr>
                <w:bCs/>
              </w:rPr>
              <w:t xml:space="preserve"> </w:t>
            </w:r>
            <w:r w:rsidRPr="00CB5B23">
              <w:rPr>
                <w:bCs/>
              </w:rPr>
              <w:t xml:space="preserve"> составляет </w:t>
            </w:r>
            <w:r w:rsidRPr="00CB5B23">
              <w:t>2987733,97</w:t>
            </w:r>
            <w:r w:rsidRPr="00CB5B23">
              <w:rPr>
                <w:bCs/>
              </w:rPr>
              <w:t xml:space="preserve"> рублей, в том числе: </w:t>
            </w:r>
          </w:p>
          <w:p w:rsidR="002465B6" w:rsidRPr="00CB5B23" w:rsidRDefault="002465B6" w:rsidP="00F70AA6">
            <w:pPr>
              <w:autoSpaceDN w:val="0"/>
              <w:adjustRightInd w:val="0"/>
              <w:rPr>
                <w:bCs/>
              </w:rPr>
            </w:pPr>
            <w:r w:rsidRPr="00CB5B23">
              <w:rPr>
                <w:bCs/>
              </w:rPr>
              <w:t>-за счет средств бюджета Российской Федерации – 2226376,71 руб.</w:t>
            </w:r>
          </w:p>
          <w:p w:rsidR="002465B6" w:rsidRPr="00CB5B23" w:rsidRDefault="002465B6" w:rsidP="00F70AA6">
            <w:pPr>
              <w:autoSpaceDN w:val="0"/>
              <w:adjustRightInd w:val="0"/>
              <w:rPr>
                <w:bCs/>
              </w:rPr>
            </w:pPr>
            <w:r w:rsidRPr="00CB5B23">
              <w:rPr>
                <w:bCs/>
              </w:rPr>
              <w:t>-за счет бюджета Удмуртской Республики – 526523,29 руб.</w:t>
            </w:r>
          </w:p>
          <w:p w:rsidR="002465B6" w:rsidRPr="00CB5B23" w:rsidRDefault="002465B6" w:rsidP="00F70AA6">
            <w:pPr>
              <w:autoSpaceDN w:val="0"/>
              <w:adjustRightInd w:val="0"/>
              <w:rPr>
                <w:bCs/>
              </w:rPr>
            </w:pPr>
            <w:r w:rsidRPr="00CB5B23">
              <w:rPr>
                <w:bCs/>
              </w:rPr>
              <w:t>-за счет средств бюджета муниципального образования «Кизнерское» – 182483,97 руб.</w:t>
            </w:r>
          </w:p>
          <w:p w:rsidR="002465B6" w:rsidRPr="00C77627" w:rsidRDefault="002465B6" w:rsidP="00F70AA6">
            <w:pPr>
              <w:autoSpaceDN w:val="0"/>
              <w:adjustRightInd w:val="0"/>
              <w:rPr>
                <w:bCs/>
              </w:rPr>
            </w:pPr>
            <w:r w:rsidRPr="00CB5B23">
              <w:rPr>
                <w:bCs/>
              </w:rPr>
              <w:t>-за счет средств собственников помещений многоквартирных домов –                        52350,0 руб.</w:t>
            </w:r>
          </w:p>
          <w:p w:rsidR="002465B6" w:rsidRPr="00CB5B23" w:rsidRDefault="002465B6" w:rsidP="00F70AA6">
            <w:pPr>
              <w:autoSpaceDN w:val="0"/>
              <w:adjustRightInd w:val="0"/>
              <w:ind w:firstLine="458"/>
              <w:rPr>
                <w:bCs/>
              </w:rPr>
            </w:pPr>
            <w:r w:rsidRPr="00C77627">
              <w:rPr>
                <w:bCs/>
              </w:rPr>
              <w:t>Общий объем финансирования мероприятий программы на 2019 год</w:t>
            </w:r>
            <w:r w:rsidRPr="00CB5B23">
              <w:rPr>
                <w:bCs/>
              </w:rPr>
              <w:t xml:space="preserve"> составляет </w:t>
            </w:r>
            <w:r w:rsidR="00516166" w:rsidRPr="00CB5B23">
              <w:t>3028218,37</w:t>
            </w:r>
            <w:r w:rsidRPr="00CB5B23">
              <w:rPr>
                <w:bCs/>
              </w:rPr>
              <w:t xml:space="preserve"> рублей, в том числе: </w:t>
            </w:r>
          </w:p>
          <w:p w:rsidR="002465B6" w:rsidRPr="00CB5B23" w:rsidRDefault="002465B6" w:rsidP="00F70AA6">
            <w:pPr>
              <w:autoSpaceDN w:val="0"/>
              <w:adjustRightInd w:val="0"/>
              <w:rPr>
                <w:bCs/>
              </w:rPr>
            </w:pPr>
            <w:r w:rsidRPr="00CB5B23">
              <w:rPr>
                <w:bCs/>
              </w:rPr>
              <w:t xml:space="preserve">-за счет средств бюджета Российской Федерации – </w:t>
            </w:r>
            <w:r w:rsidR="00516166" w:rsidRPr="00CB5B23">
              <w:rPr>
                <w:bCs/>
              </w:rPr>
              <w:t>2748798,6</w:t>
            </w:r>
            <w:r w:rsidR="00832C47" w:rsidRPr="00CB5B23">
              <w:rPr>
                <w:bCs/>
              </w:rPr>
              <w:t xml:space="preserve"> </w:t>
            </w:r>
            <w:r w:rsidRPr="00CB5B23">
              <w:rPr>
                <w:bCs/>
              </w:rPr>
              <w:t xml:space="preserve"> руб.</w:t>
            </w:r>
          </w:p>
          <w:p w:rsidR="002465B6" w:rsidRPr="008D096B" w:rsidRDefault="002465B6" w:rsidP="00F70AA6">
            <w:pPr>
              <w:autoSpaceDN w:val="0"/>
              <w:adjustRightInd w:val="0"/>
              <w:rPr>
                <w:bCs/>
              </w:rPr>
            </w:pPr>
            <w:r w:rsidRPr="008D096B">
              <w:rPr>
                <w:bCs/>
              </w:rPr>
              <w:t xml:space="preserve">-за счет бюджета Удмуртской Республики – </w:t>
            </w:r>
            <w:r w:rsidR="00516166" w:rsidRPr="008D096B">
              <w:rPr>
                <w:bCs/>
              </w:rPr>
              <w:t>85014,39</w:t>
            </w:r>
            <w:r w:rsidR="00832C47" w:rsidRPr="008D096B">
              <w:rPr>
                <w:bCs/>
              </w:rPr>
              <w:t xml:space="preserve"> </w:t>
            </w:r>
            <w:r w:rsidRPr="008D096B">
              <w:rPr>
                <w:bCs/>
              </w:rPr>
              <w:t>руб.</w:t>
            </w:r>
            <w:r w:rsidR="008D096B" w:rsidRPr="008D096B">
              <w:rPr>
                <w:bCs/>
              </w:rPr>
              <w:t xml:space="preserve"> </w:t>
            </w:r>
          </w:p>
          <w:p w:rsidR="002465B6" w:rsidRPr="00CB5B23" w:rsidRDefault="002465B6" w:rsidP="00F70AA6">
            <w:pPr>
              <w:autoSpaceDN w:val="0"/>
              <w:adjustRightInd w:val="0"/>
              <w:rPr>
                <w:bCs/>
              </w:rPr>
            </w:pPr>
            <w:r w:rsidRPr="00CB5B23">
              <w:rPr>
                <w:bCs/>
              </w:rPr>
              <w:t xml:space="preserve">-за счет средств бюджета муниципального образования «Кизнерское» – </w:t>
            </w:r>
            <w:r w:rsidR="00516166" w:rsidRPr="00CB5B23">
              <w:rPr>
                <w:bCs/>
              </w:rPr>
              <w:t>150479,38</w:t>
            </w:r>
            <w:r w:rsidRPr="00CB5B23">
              <w:rPr>
                <w:bCs/>
              </w:rPr>
              <w:t xml:space="preserve"> руб.</w:t>
            </w:r>
          </w:p>
          <w:p w:rsidR="002465B6" w:rsidRPr="00CB5B23" w:rsidRDefault="002465B6" w:rsidP="00F70AA6">
            <w:pPr>
              <w:autoSpaceDN w:val="0"/>
              <w:adjustRightInd w:val="0"/>
              <w:rPr>
                <w:bCs/>
              </w:rPr>
            </w:pPr>
            <w:r w:rsidRPr="00CB5B23">
              <w:rPr>
                <w:bCs/>
              </w:rPr>
              <w:t>-за счет средств собственников помещений многоквартирных домов –                        43926,0 руб.</w:t>
            </w:r>
          </w:p>
          <w:p w:rsidR="00CB5B23" w:rsidRPr="00A90146" w:rsidRDefault="00CB5B23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0146">
              <w:rPr>
                <w:rFonts w:ascii="Times New Roman" w:hAnsi="Times New Roman"/>
                <w:sz w:val="24"/>
                <w:szCs w:val="24"/>
              </w:rPr>
              <w:t xml:space="preserve">- Общий объем финансирования мероприятий программы на 2020 год составляет </w:t>
            </w:r>
            <w:r w:rsidR="0045748D">
              <w:rPr>
                <w:rFonts w:ascii="Times New Roman" w:hAnsi="Times New Roman"/>
                <w:sz w:val="24"/>
                <w:szCs w:val="24"/>
              </w:rPr>
              <w:t>2646418,0</w:t>
            </w:r>
            <w:r w:rsidR="008C5E9B" w:rsidRPr="00A9014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A90146">
              <w:rPr>
                <w:rFonts w:ascii="Times New Roman" w:hAnsi="Times New Roman"/>
                <w:sz w:val="24"/>
                <w:szCs w:val="24"/>
              </w:rPr>
              <w:t xml:space="preserve">, в том числе: </w:t>
            </w:r>
          </w:p>
          <w:p w:rsidR="00CB5B23" w:rsidRPr="0045748D" w:rsidRDefault="00CB5B23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5748D">
              <w:rPr>
                <w:rFonts w:ascii="Times New Roman" w:hAnsi="Times New Roman"/>
                <w:sz w:val="24"/>
                <w:szCs w:val="24"/>
              </w:rPr>
              <w:t>-за счет средств бюджета Р</w:t>
            </w:r>
            <w:r w:rsidR="0045748D" w:rsidRPr="0045748D">
              <w:rPr>
                <w:rFonts w:ascii="Times New Roman" w:hAnsi="Times New Roman"/>
                <w:sz w:val="24"/>
                <w:szCs w:val="24"/>
              </w:rPr>
              <w:t>оссийской Федерации – 2036418,57</w:t>
            </w:r>
            <w:r w:rsidRPr="0045748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B5B23" w:rsidRPr="0045748D" w:rsidRDefault="00CB5B23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5748D">
              <w:rPr>
                <w:rFonts w:ascii="Times New Roman" w:hAnsi="Times New Roman"/>
                <w:sz w:val="24"/>
                <w:szCs w:val="24"/>
              </w:rPr>
              <w:t>-за счет бюджета У</w:t>
            </w:r>
            <w:r w:rsidR="0045748D" w:rsidRPr="0045748D">
              <w:rPr>
                <w:rFonts w:ascii="Times New Roman" w:hAnsi="Times New Roman"/>
                <w:sz w:val="24"/>
                <w:szCs w:val="24"/>
              </w:rPr>
              <w:t>дмуртской Республики – 477678,43</w:t>
            </w:r>
            <w:r w:rsidRPr="0045748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B5B23" w:rsidRPr="0045748D" w:rsidRDefault="00CB5B23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5748D">
              <w:rPr>
                <w:rFonts w:ascii="Times New Roman" w:hAnsi="Times New Roman"/>
                <w:sz w:val="24"/>
                <w:szCs w:val="24"/>
              </w:rPr>
              <w:t xml:space="preserve">-за счет средств бюджета муниципального образования «Кизнерское» – </w:t>
            </w:r>
            <w:r w:rsidR="0045748D" w:rsidRPr="0045748D">
              <w:rPr>
                <w:rFonts w:ascii="Times New Roman" w:hAnsi="Times New Roman"/>
                <w:sz w:val="24"/>
                <w:szCs w:val="24"/>
              </w:rPr>
              <w:t>132321,0</w:t>
            </w:r>
            <w:r w:rsidRPr="0045748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B5B23" w:rsidRPr="0026323E" w:rsidRDefault="00CB5B23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6323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программы на 2021 год составляет </w:t>
            </w:r>
          </w:p>
          <w:p w:rsidR="0045748D" w:rsidRPr="0026323E" w:rsidRDefault="0026323E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6323E">
              <w:rPr>
                <w:rFonts w:ascii="Times New Roman" w:hAnsi="Times New Roman"/>
                <w:sz w:val="24"/>
                <w:szCs w:val="24"/>
              </w:rPr>
              <w:t>составляет  2304900,0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6323E">
              <w:rPr>
                <w:rFonts w:ascii="Times New Roman" w:hAnsi="Times New Roman"/>
                <w:sz w:val="24"/>
                <w:szCs w:val="24"/>
              </w:rPr>
              <w:t>Два миллиона триста четыре тысячи девятьсот)</w:t>
            </w:r>
            <w:r w:rsidR="0045748D" w:rsidRPr="0026323E">
              <w:rPr>
                <w:rFonts w:ascii="Times New Roman" w:hAnsi="Times New Roman"/>
                <w:sz w:val="24"/>
                <w:szCs w:val="24"/>
              </w:rPr>
              <w:t xml:space="preserve"> рублей, в том числе: </w:t>
            </w:r>
          </w:p>
          <w:p w:rsidR="0045748D" w:rsidRPr="00C76FE6" w:rsidRDefault="0045748D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 xml:space="preserve">-за счет средств бюджета Российской Федерации – </w:t>
            </w:r>
            <w:r w:rsidR="00C76FE6" w:rsidRPr="00C76FE6">
              <w:rPr>
                <w:rFonts w:ascii="Times New Roman" w:hAnsi="Times New Roman"/>
                <w:sz w:val="24"/>
                <w:szCs w:val="24"/>
              </w:rPr>
              <w:t xml:space="preserve">2129288,93 </w:t>
            </w:r>
            <w:r w:rsidRPr="00C76FE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5748D" w:rsidRPr="00C76FE6" w:rsidRDefault="0045748D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-за счет бюджета У</w:t>
            </w:r>
            <w:r w:rsidR="00C76FE6" w:rsidRPr="00C76FE6">
              <w:rPr>
                <w:rFonts w:ascii="Times New Roman" w:hAnsi="Times New Roman"/>
                <w:sz w:val="24"/>
                <w:szCs w:val="24"/>
              </w:rPr>
              <w:t xml:space="preserve">дмуртской Республики – 65854,30 </w:t>
            </w:r>
            <w:r w:rsidRPr="00C76FE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5748D" w:rsidRPr="00C76FE6" w:rsidRDefault="0045748D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-за счет средств бюджета муниципального обр</w:t>
            </w:r>
            <w:r w:rsidR="00C76FE6" w:rsidRPr="00C76FE6">
              <w:rPr>
                <w:rFonts w:ascii="Times New Roman" w:hAnsi="Times New Roman"/>
                <w:sz w:val="24"/>
                <w:szCs w:val="24"/>
              </w:rPr>
              <w:t xml:space="preserve">азования «Кизнерское» – 109756,77 </w:t>
            </w:r>
            <w:r w:rsidRPr="00C76FE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78101B" w:rsidRPr="00A90146" w:rsidRDefault="0078101B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Общий объем</w:t>
            </w:r>
            <w:r w:rsidRPr="00A90146">
              <w:rPr>
                <w:rFonts w:ascii="Times New Roman" w:hAnsi="Times New Roman"/>
                <w:sz w:val="24"/>
                <w:szCs w:val="24"/>
              </w:rPr>
              <w:t xml:space="preserve"> финансирования мероприятий программы на 2022 год составляет 2759669,47 рублей, в том числе: </w:t>
            </w:r>
          </w:p>
          <w:p w:rsidR="0078101B" w:rsidRPr="00A90146" w:rsidRDefault="0078101B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0146">
              <w:rPr>
                <w:rFonts w:ascii="Times New Roman" w:hAnsi="Times New Roman"/>
                <w:sz w:val="24"/>
                <w:szCs w:val="24"/>
              </w:rPr>
              <w:t>-за счет средств бюджета Российской Федерации – 2128887,88 руб.</w:t>
            </w:r>
          </w:p>
          <w:p w:rsidR="0078101B" w:rsidRPr="00A90146" w:rsidRDefault="0078101B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0146">
              <w:rPr>
                <w:rFonts w:ascii="Times New Roman" w:hAnsi="Times New Roman"/>
                <w:sz w:val="24"/>
                <w:szCs w:val="24"/>
              </w:rPr>
              <w:t>-за счет бюджета Удмуртской Республики – 499368,76 руб.</w:t>
            </w:r>
          </w:p>
          <w:p w:rsidR="0078101B" w:rsidRPr="00A90146" w:rsidRDefault="0078101B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0146">
              <w:rPr>
                <w:rFonts w:ascii="Times New Roman" w:hAnsi="Times New Roman"/>
                <w:sz w:val="24"/>
                <w:szCs w:val="24"/>
              </w:rPr>
              <w:t>-за счет средств бюджета муницип</w:t>
            </w:r>
            <w:r w:rsidR="000C3E76">
              <w:rPr>
                <w:rFonts w:ascii="Times New Roman" w:hAnsi="Times New Roman"/>
                <w:sz w:val="24"/>
                <w:szCs w:val="24"/>
              </w:rPr>
              <w:t xml:space="preserve">ального образования «Муниципальный округ </w:t>
            </w:r>
            <w:r w:rsidR="000D7617">
              <w:rPr>
                <w:rFonts w:ascii="Times New Roman" w:hAnsi="Times New Roman"/>
                <w:sz w:val="24"/>
                <w:szCs w:val="24"/>
              </w:rPr>
              <w:t>«</w:t>
            </w:r>
            <w:r w:rsidR="000C3E76">
              <w:rPr>
                <w:rFonts w:ascii="Times New Roman" w:hAnsi="Times New Roman"/>
                <w:sz w:val="24"/>
                <w:szCs w:val="24"/>
              </w:rPr>
              <w:t>Кизнерский район Удмуртской Республики»</w:t>
            </w:r>
            <w:r w:rsidRPr="00A90146">
              <w:rPr>
                <w:rFonts w:ascii="Times New Roman" w:hAnsi="Times New Roman"/>
                <w:sz w:val="24"/>
                <w:szCs w:val="24"/>
              </w:rPr>
              <w:t xml:space="preserve"> – 131412,83 руб.</w:t>
            </w:r>
          </w:p>
          <w:p w:rsidR="0078101B" w:rsidRPr="00A90146" w:rsidRDefault="0078101B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014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программы на 2023 год составляет 2759669,47 рублей, в том числе: </w:t>
            </w:r>
          </w:p>
          <w:p w:rsidR="0078101B" w:rsidRPr="00A90146" w:rsidRDefault="0078101B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0146">
              <w:rPr>
                <w:rFonts w:ascii="Times New Roman" w:hAnsi="Times New Roman"/>
                <w:sz w:val="24"/>
                <w:szCs w:val="24"/>
              </w:rPr>
              <w:t>-за счет средств бюджета Российской Федерации – 2128887,88 руб.</w:t>
            </w:r>
          </w:p>
          <w:p w:rsidR="0078101B" w:rsidRPr="00A90146" w:rsidRDefault="0078101B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0146">
              <w:rPr>
                <w:rFonts w:ascii="Times New Roman" w:hAnsi="Times New Roman"/>
                <w:sz w:val="24"/>
                <w:szCs w:val="24"/>
              </w:rPr>
              <w:t>-за счет бюджета Удмуртской Республики – 499368,76 руб.</w:t>
            </w:r>
          </w:p>
          <w:p w:rsidR="0078101B" w:rsidRPr="00A90146" w:rsidRDefault="0078101B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0146">
              <w:rPr>
                <w:rFonts w:ascii="Times New Roman" w:hAnsi="Times New Roman"/>
                <w:sz w:val="24"/>
                <w:szCs w:val="24"/>
              </w:rPr>
              <w:lastRenderedPageBreak/>
              <w:t>-за счет средств бюджета муници</w:t>
            </w:r>
            <w:r w:rsidR="000C3E76">
              <w:rPr>
                <w:rFonts w:ascii="Times New Roman" w:hAnsi="Times New Roman"/>
                <w:sz w:val="24"/>
                <w:szCs w:val="24"/>
              </w:rPr>
              <w:t>пального образования «Муниципальный округ Кизнерский район Удмуртская Республика</w:t>
            </w:r>
            <w:r w:rsidRPr="00A90146">
              <w:rPr>
                <w:rFonts w:ascii="Times New Roman" w:hAnsi="Times New Roman"/>
                <w:sz w:val="24"/>
                <w:szCs w:val="24"/>
              </w:rPr>
              <w:t>» –131412,83 руб.</w:t>
            </w:r>
          </w:p>
          <w:p w:rsidR="0078101B" w:rsidRPr="00CE6FAD" w:rsidRDefault="0078101B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9014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программы на 2024 год составляет  2759669,47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CE6FAD">
              <w:rPr>
                <w:rFonts w:ascii="Times New Roman" w:hAnsi="Times New Roman"/>
                <w:sz w:val="24"/>
                <w:szCs w:val="24"/>
              </w:rPr>
              <w:t xml:space="preserve">, в том числе: </w:t>
            </w:r>
          </w:p>
          <w:p w:rsidR="0078101B" w:rsidRPr="00CE6FAD" w:rsidRDefault="0078101B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6FAD">
              <w:rPr>
                <w:rFonts w:ascii="Times New Roman" w:hAnsi="Times New Roman"/>
                <w:sz w:val="24"/>
                <w:szCs w:val="24"/>
              </w:rPr>
              <w:t>-за счет средств бюджета Российской Федерации – 2</w:t>
            </w:r>
            <w:r>
              <w:rPr>
                <w:rFonts w:ascii="Times New Roman" w:hAnsi="Times New Roman"/>
                <w:sz w:val="24"/>
                <w:szCs w:val="24"/>
              </w:rPr>
              <w:t>128887,</w:t>
            </w:r>
            <w:r w:rsidRPr="00CE6FAD">
              <w:rPr>
                <w:rFonts w:ascii="Times New Roman" w:hAnsi="Times New Roman"/>
                <w:sz w:val="24"/>
                <w:szCs w:val="24"/>
              </w:rPr>
              <w:t>88 руб.</w:t>
            </w:r>
          </w:p>
          <w:p w:rsidR="0078101B" w:rsidRPr="00CE6FAD" w:rsidRDefault="0078101B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6FAD">
              <w:rPr>
                <w:rFonts w:ascii="Times New Roman" w:hAnsi="Times New Roman"/>
                <w:sz w:val="24"/>
                <w:szCs w:val="24"/>
              </w:rPr>
              <w:t>-за счет бюджета Удмуртской Республики – 499368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6FAD">
              <w:rPr>
                <w:rFonts w:ascii="Times New Roman" w:hAnsi="Times New Roman"/>
                <w:sz w:val="24"/>
                <w:szCs w:val="24"/>
              </w:rPr>
              <w:t>76 руб.</w:t>
            </w:r>
          </w:p>
          <w:p w:rsidR="0078101B" w:rsidRPr="0045748D" w:rsidRDefault="0078101B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6FAD">
              <w:rPr>
                <w:rFonts w:ascii="Times New Roman" w:hAnsi="Times New Roman"/>
                <w:sz w:val="24"/>
                <w:szCs w:val="24"/>
              </w:rPr>
              <w:t>-за счет средств бюджета муници</w:t>
            </w:r>
            <w:r w:rsidR="000C3E76">
              <w:rPr>
                <w:rFonts w:ascii="Times New Roman" w:hAnsi="Times New Roman"/>
                <w:sz w:val="24"/>
                <w:szCs w:val="24"/>
              </w:rPr>
              <w:t>пального образования «Муниципальный округ Кизнерский район Удмуртской Республики</w:t>
            </w:r>
            <w:r w:rsidRPr="00CE6FAD">
              <w:rPr>
                <w:rFonts w:ascii="Times New Roman" w:hAnsi="Times New Roman"/>
                <w:sz w:val="24"/>
                <w:szCs w:val="24"/>
              </w:rPr>
              <w:t xml:space="preserve">» – </w:t>
            </w:r>
            <w:r w:rsidRPr="00A90146">
              <w:rPr>
                <w:rFonts w:ascii="Times New Roman" w:hAnsi="Times New Roman"/>
                <w:sz w:val="24"/>
                <w:szCs w:val="24"/>
              </w:rPr>
              <w:t>131412,83  руб.</w:t>
            </w:r>
          </w:p>
          <w:p w:rsidR="00CB5B23" w:rsidRPr="00C76FE6" w:rsidRDefault="00CB5B23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Общий объем финансирования мероприятий программы за 201</w:t>
            </w:r>
            <w:r w:rsidR="00DD52D3" w:rsidRPr="00C76FE6">
              <w:rPr>
                <w:rFonts w:ascii="Times New Roman" w:hAnsi="Times New Roman"/>
                <w:sz w:val="24"/>
                <w:szCs w:val="24"/>
              </w:rPr>
              <w:t xml:space="preserve">8-2024 годы составляет </w:t>
            </w:r>
            <w:r w:rsidR="00955736" w:rsidRPr="00C76FE6">
              <w:rPr>
                <w:rFonts w:ascii="Times New Roman" w:hAnsi="Times New Roman"/>
                <w:sz w:val="24"/>
                <w:szCs w:val="24"/>
              </w:rPr>
              <w:t>19226278,75</w:t>
            </w:r>
            <w:r w:rsidR="00C76FE6" w:rsidRPr="00C76FE6">
              <w:rPr>
                <w:rFonts w:ascii="Times New Roman" w:hAnsi="Times New Roman"/>
                <w:sz w:val="24"/>
                <w:szCs w:val="24"/>
              </w:rPr>
              <w:t xml:space="preserve"> (девятнадцать миллионов двести двадцать шесть тысяч двести семьдесят восемь) </w:t>
            </w:r>
            <w:r w:rsidRPr="00C76FE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C76FE6" w:rsidRPr="00C76FE6">
              <w:rPr>
                <w:rFonts w:ascii="Times New Roman" w:hAnsi="Times New Roman"/>
                <w:sz w:val="24"/>
                <w:szCs w:val="24"/>
              </w:rPr>
              <w:t xml:space="preserve"> 75 копеек</w:t>
            </w:r>
            <w:r w:rsidRPr="00C76FE6">
              <w:rPr>
                <w:rFonts w:ascii="Times New Roman" w:hAnsi="Times New Roman"/>
                <w:sz w:val="24"/>
                <w:szCs w:val="24"/>
              </w:rPr>
              <w:t xml:space="preserve">, в том числе: </w:t>
            </w:r>
          </w:p>
          <w:p w:rsidR="00CB5B23" w:rsidRPr="00C76FE6" w:rsidRDefault="00CB5B23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-за счет средств бюджета Ро</w:t>
            </w:r>
            <w:r w:rsidR="00C76FE6" w:rsidRPr="00C76FE6">
              <w:rPr>
                <w:rFonts w:ascii="Times New Roman" w:hAnsi="Times New Roman"/>
                <w:sz w:val="24"/>
                <w:szCs w:val="24"/>
              </w:rPr>
              <w:t>ссийской Федерации – 15507546,45</w:t>
            </w:r>
            <w:r w:rsidRPr="00C76FE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B5B23" w:rsidRPr="00C76FE6" w:rsidRDefault="00CB5B23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-за счет бюдже</w:t>
            </w:r>
            <w:r w:rsidR="00107C82" w:rsidRPr="00C76FE6">
              <w:rPr>
                <w:rFonts w:ascii="Times New Roman" w:hAnsi="Times New Roman"/>
                <w:sz w:val="24"/>
                <w:szCs w:val="24"/>
              </w:rPr>
              <w:t>та Уд</w:t>
            </w:r>
            <w:r w:rsidR="007A0318" w:rsidRPr="00C76FE6">
              <w:rPr>
                <w:rFonts w:ascii="Times New Roman" w:hAnsi="Times New Roman"/>
                <w:sz w:val="24"/>
                <w:szCs w:val="24"/>
              </w:rPr>
              <w:t>муртской Р</w:t>
            </w:r>
            <w:r w:rsidR="00C76FE6" w:rsidRPr="00C76FE6">
              <w:rPr>
                <w:rFonts w:ascii="Times New Roman" w:hAnsi="Times New Roman"/>
                <w:sz w:val="24"/>
                <w:szCs w:val="24"/>
              </w:rPr>
              <w:t>еспублики – 2653176,69</w:t>
            </w:r>
            <w:r w:rsidR="007A0318" w:rsidRPr="00C76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FE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B5B23" w:rsidRPr="00C76FE6" w:rsidRDefault="00CB5B23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-за счет средств бюджета  муници</w:t>
            </w:r>
            <w:r w:rsidR="000C3E76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«Муниципальный округ </w:t>
            </w:r>
            <w:r w:rsidR="009015D3">
              <w:rPr>
                <w:rFonts w:ascii="Times New Roman" w:hAnsi="Times New Roman"/>
                <w:sz w:val="24"/>
                <w:szCs w:val="24"/>
              </w:rPr>
              <w:t>Кизнерский</w:t>
            </w:r>
            <w:r w:rsidR="000C3E76">
              <w:rPr>
                <w:rFonts w:ascii="Times New Roman" w:hAnsi="Times New Roman"/>
                <w:sz w:val="24"/>
                <w:szCs w:val="24"/>
              </w:rPr>
              <w:t xml:space="preserve"> район Удмуртской Республики</w:t>
            </w:r>
            <w:r w:rsidRPr="00C76FE6">
              <w:rPr>
                <w:rFonts w:ascii="Times New Roman" w:hAnsi="Times New Roman"/>
                <w:sz w:val="24"/>
                <w:szCs w:val="24"/>
              </w:rPr>
              <w:t xml:space="preserve">» – </w:t>
            </w:r>
            <w:r w:rsidR="00C76FE6" w:rsidRPr="00C76FE6">
              <w:rPr>
                <w:rFonts w:ascii="Times New Roman" w:hAnsi="Times New Roman"/>
                <w:sz w:val="24"/>
                <w:szCs w:val="24"/>
              </w:rPr>
              <w:t>969279,61</w:t>
            </w:r>
            <w:r w:rsidRPr="00C76FE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B5B23" w:rsidRPr="00C76FE6" w:rsidRDefault="00CB5B23" w:rsidP="00F70A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76FE6">
              <w:rPr>
                <w:rFonts w:ascii="Times New Roman" w:hAnsi="Times New Roman"/>
                <w:sz w:val="24"/>
                <w:szCs w:val="24"/>
              </w:rPr>
              <w:t>-за счет средств собственников помещений многоквартирных домов – 96276,0 руб.</w:t>
            </w:r>
          </w:p>
          <w:p w:rsidR="005B3FA7" w:rsidRDefault="005B3FA7" w:rsidP="00F70AA6">
            <w:pPr>
              <w:autoSpaceDN w:val="0"/>
              <w:adjustRightInd w:val="0"/>
              <w:rPr>
                <w:bCs/>
              </w:rPr>
            </w:pPr>
          </w:p>
          <w:p w:rsidR="005B3FA7" w:rsidRPr="005B3FA7" w:rsidRDefault="005B3FA7" w:rsidP="00F70AA6">
            <w:pPr>
              <w:autoSpaceDN w:val="0"/>
              <w:adjustRightInd w:val="0"/>
              <w:ind w:firstLine="458"/>
              <w:rPr>
                <w:b/>
                <w:bCs/>
              </w:rPr>
            </w:pPr>
            <w:r w:rsidRPr="005B3FA7">
              <w:rPr>
                <w:b/>
                <w:bCs/>
              </w:rPr>
              <w:t>Территориальный отдел «Липовский»</w:t>
            </w:r>
          </w:p>
          <w:p w:rsidR="00FE094E" w:rsidRPr="00DD1EF5" w:rsidRDefault="00FE094E" w:rsidP="00F70AA6">
            <w:pPr>
              <w:autoSpaceDN w:val="0"/>
              <w:adjustRightInd w:val="0"/>
              <w:ind w:firstLine="458"/>
              <w:rPr>
                <w:bCs/>
              </w:rPr>
            </w:pPr>
            <w:r w:rsidRPr="00DD1EF5">
              <w:rPr>
                <w:bCs/>
              </w:rPr>
              <w:t xml:space="preserve">Общий объем финансирования мероприятий программы на 2018 год составляет </w:t>
            </w:r>
            <w:r>
              <w:t>540 855,00</w:t>
            </w:r>
            <w:r w:rsidRPr="00DD1EF5">
              <w:rPr>
                <w:bCs/>
              </w:rPr>
              <w:t xml:space="preserve"> рублей, в том числе: </w:t>
            </w:r>
          </w:p>
          <w:p w:rsidR="00FE094E" w:rsidRPr="00DD1EF5" w:rsidRDefault="00FE094E" w:rsidP="00F70AA6">
            <w:pPr>
              <w:autoSpaceDN w:val="0"/>
              <w:adjustRightInd w:val="0"/>
              <w:rPr>
                <w:bCs/>
              </w:rPr>
            </w:pPr>
            <w:r w:rsidRPr="00DD1EF5">
              <w:rPr>
                <w:bCs/>
              </w:rPr>
              <w:t>-за счет средств бюджета Российской Федерации – 417 231,0</w:t>
            </w:r>
            <w:r>
              <w:rPr>
                <w:bCs/>
              </w:rPr>
              <w:t xml:space="preserve"> </w:t>
            </w:r>
            <w:r w:rsidRPr="00DD1EF5">
              <w:rPr>
                <w:bCs/>
              </w:rPr>
              <w:t>руб.</w:t>
            </w:r>
          </w:p>
          <w:p w:rsidR="00FE094E" w:rsidRPr="00DD1EF5" w:rsidRDefault="00FE094E" w:rsidP="00F70AA6">
            <w:pPr>
              <w:autoSpaceDN w:val="0"/>
              <w:adjustRightInd w:val="0"/>
              <w:rPr>
                <w:bCs/>
              </w:rPr>
            </w:pPr>
            <w:r w:rsidRPr="00DD1EF5">
              <w:rPr>
                <w:bCs/>
              </w:rPr>
              <w:t>-за счет бюджета Удмуртской Республики – 97 869,0 руб.</w:t>
            </w:r>
          </w:p>
          <w:p w:rsidR="00FE094E" w:rsidRPr="00DD1EF5" w:rsidRDefault="00FE094E" w:rsidP="00F70AA6">
            <w:pPr>
              <w:autoSpaceDN w:val="0"/>
              <w:adjustRightInd w:val="0"/>
              <w:rPr>
                <w:bCs/>
              </w:rPr>
            </w:pPr>
            <w:r w:rsidRPr="00DD1EF5">
              <w:rPr>
                <w:bCs/>
              </w:rPr>
              <w:t xml:space="preserve">-за счет средств бюджета муниципального образования «Липовское» – 25 755,0 руб. </w:t>
            </w:r>
          </w:p>
          <w:p w:rsidR="00FE094E" w:rsidRDefault="00FE094E" w:rsidP="00F70AA6">
            <w:pPr>
              <w:autoSpaceDN w:val="0"/>
              <w:adjustRightInd w:val="0"/>
              <w:ind w:firstLine="458"/>
              <w:rPr>
                <w:bCs/>
              </w:rPr>
            </w:pPr>
          </w:p>
          <w:p w:rsidR="00FE094E" w:rsidRPr="00E11A39" w:rsidRDefault="00FE094E" w:rsidP="00F70AA6">
            <w:pPr>
              <w:autoSpaceDN w:val="0"/>
              <w:adjustRightInd w:val="0"/>
              <w:ind w:firstLine="458"/>
              <w:rPr>
                <w:bCs/>
              </w:rPr>
            </w:pPr>
            <w:r w:rsidRPr="00E11A39">
              <w:rPr>
                <w:bCs/>
              </w:rPr>
              <w:t xml:space="preserve">Общий объем финансирования мероприятий программы на 2019 год составляет </w:t>
            </w:r>
            <w:r>
              <w:t>540</w:t>
            </w:r>
            <w:r w:rsidRPr="00E11A39">
              <w:t xml:space="preserve"> </w:t>
            </w:r>
            <w:r>
              <w:t>855</w:t>
            </w:r>
            <w:r w:rsidRPr="00E11A39">
              <w:t>,</w:t>
            </w:r>
            <w:r>
              <w:t>00</w:t>
            </w:r>
            <w:r w:rsidRPr="00E11A39">
              <w:rPr>
                <w:bCs/>
              </w:rPr>
              <w:t xml:space="preserve"> рублей, в том числе: </w:t>
            </w:r>
          </w:p>
          <w:p w:rsidR="00FE094E" w:rsidRPr="00E11A39" w:rsidRDefault="00FE094E" w:rsidP="00F70AA6">
            <w:pPr>
              <w:autoSpaceDN w:val="0"/>
              <w:adjustRightInd w:val="0"/>
              <w:rPr>
                <w:bCs/>
              </w:rPr>
            </w:pPr>
            <w:r w:rsidRPr="00E11A39">
              <w:rPr>
                <w:bCs/>
              </w:rPr>
              <w:t>-за счет средств бюджета Российской Федерации – 417 231,0 руб.</w:t>
            </w:r>
          </w:p>
          <w:p w:rsidR="00FE094E" w:rsidRPr="00E11A39" w:rsidRDefault="00FE094E" w:rsidP="00F70AA6">
            <w:pPr>
              <w:autoSpaceDN w:val="0"/>
              <w:adjustRightInd w:val="0"/>
              <w:rPr>
                <w:bCs/>
              </w:rPr>
            </w:pPr>
            <w:r w:rsidRPr="00E11A39">
              <w:rPr>
                <w:bCs/>
              </w:rPr>
              <w:t>-за счет бюджета Удмуртской Республики – 97 869,0 руб.</w:t>
            </w:r>
          </w:p>
          <w:p w:rsidR="00FE094E" w:rsidRPr="00E11A39" w:rsidRDefault="00FE094E" w:rsidP="00F70AA6">
            <w:pPr>
              <w:autoSpaceDN w:val="0"/>
              <w:adjustRightInd w:val="0"/>
              <w:rPr>
                <w:bCs/>
              </w:rPr>
            </w:pPr>
            <w:r w:rsidRPr="00E11A39">
              <w:rPr>
                <w:bCs/>
              </w:rPr>
              <w:t xml:space="preserve">-за счет средств бюджета муниципального образования «Липовское» – 25 755,0 руб. </w:t>
            </w:r>
          </w:p>
          <w:p w:rsidR="00FE094E" w:rsidRPr="00DD1EF5" w:rsidRDefault="00FE094E" w:rsidP="00F70AA6">
            <w:pPr>
              <w:autoSpaceDN w:val="0"/>
              <w:adjustRightInd w:val="0"/>
              <w:ind w:firstLine="458"/>
              <w:rPr>
                <w:bCs/>
              </w:rPr>
            </w:pPr>
            <w:r w:rsidRPr="00DD1EF5">
              <w:rPr>
                <w:bCs/>
              </w:rPr>
              <w:t xml:space="preserve">Общий объем финансирования мероприятий программы на 2020 год составляет </w:t>
            </w:r>
            <w:r>
              <w:t>425925, 00</w:t>
            </w:r>
            <w:r w:rsidRPr="00DD1EF5">
              <w:rPr>
                <w:bCs/>
              </w:rPr>
              <w:t xml:space="preserve"> рублей, в том числе: </w:t>
            </w:r>
          </w:p>
          <w:p w:rsidR="00FE094E" w:rsidRPr="00DD1EF5" w:rsidRDefault="00FE094E" w:rsidP="00F70AA6">
            <w:pPr>
              <w:autoSpaceDN w:val="0"/>
              <w:adjustRightInd w:val="0"/>
              <w:rPr>
                <w:bCs/>
              </w:rPr>
            </w:pPr>
            <w:r w:rsidRPr="00DD1EF5">
              <w:rPr>
                <w:bCs/>
              </w:rPr>
              <w:t xml:space="preserve">-за счет средств </w:t>
            </w:r>
            <w:r>
              <w:rPr>
                <w:bCs/>
              </w:rPr>
              <w:t xml:space="preserve">бюджета Российской Федерации – </w:t>
            </w:r>
            <w:r w:rsidRPr="00DD1EF5">
              <w:rPr>
                <w:bCs/>
              </w:rPr>
              <w:t>3</w:t>
            </w:r>
            <w:r>
              <w:rPr>
                <w:bCs/>
              </w:rPr>
              <w:t>28571</w:t>
            </w:r>
            <w:r w:rsidRPr="00DD1EF5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DD1EF5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DD1EF5">
              <w:rPr>
                <w:bCs/>
              </w:rPr>
              <w:t>руб.</w:t>
            </w:r>
          </w:p>
          <w:p w:rsidR="00FE094E" w:rsidRPr="00DD1EF5" w:rsidRDefault="00FE094E" w:rsidP="00F70AA6">
            <w:pPr>
              <w:autoSpaceDN w:val="0"/>
              <w:adjustRightInd w:val="0"/>
              <w:rPr>
                <w:bCs/>
              </w:rPr>
            </w:pPr>
            <w:r w:rsidRPr="00DD1EF5">
              <w:rPr>
                <w:bCs/>
              </w:rPr>
              <w:t xml:space="preserve">-за счет бюджета Удмуртской Республики – </w:t>
            </w:r>
            <w:r>
              <w:rPr>
                <w:bCs/>
              </w:rPr>
              <w:t>77072,0</w:t>
            </w:r>
            <w:r w:rsidRPr="00DD1EF5">
              <w:rPr>
                <w:bCs/>
              </w:rPr>
              <w:t>0 руб.</w:t>
            </w:r>
          </w:p>
          <w:p w:rsidR="00FE094E" w:rsidRPr="00DD1EF5" w:rsidRDefault="00FE094E" w:rsidP="00F70AA6">
            <w:pPr>
              <w:autoSpaceDN w:val="0"/>
              <w:adjustRightInd w:val="0"/>
              <w:rPr>
                <w:bCs/>
              </w:rPr>
            </w:pPr>
            <w:r w:rsidRPr="00DD1EF5">
              <w:rPr>
                <w:bCs/>
              </w:rPr>
              <w:t>-за счет средств бюджета муниципального образования «Липовское» – 2</w:t>
            </w:r>
            <w:r>
              <w:rPr>
                <w:bCs/>
              </w:rPr>
              <w:t>0</w:t>
            </w:r>
            <w:r w:rsidRPr="00DD1EF5">
              <w:rPr>
                <w:bCs/>
              </w:rPr>
              <w:t xml:space="preserve"> </w:t>
            </w:r>
            <w:r>
              <w:rPr>
                <w:bCs/>
              </w:rPr>
              <w:t>282</w:t>
            </w:r>
            <w:r w:rsidRPr="00DD1EF5">
              <w:rPr>
                <w:bCs/>
              </w:rPr>
              <w:t xml:space="preserve">,0 руб. </w:t>
            </w:r>
          </w:p>
          <w:p w:rsidR="00FE094E" w:rsidRDefault="00FE094E" w:rsidP="00F70AA6">
            <w:pPr>
              <w:autoSpaceDN w:val="0"/>
              <w:adjustRightInd w:val="0"/>
              <w:ind w:firstLine="458"/>
              <w:rPr>
                <w:bCs/>
              </w:rPr>
            </w:pPr>
          </w:p>
          <w:p w:rsidR="00FE094E" w:rsidRPr="00DD1EF5" w:rsidRDefault="00FE094E" w:rsidP="00F70AA6">
            <w:pPr>
              <w:autoSpaceDN w:val="0"/>
              <w:adjustRightInd w:val="0"/>
              <w:ind w:firstLine="458"/>
              <w:rPr>
                <w:bCs/>
              </w:rPr>
            </w:pPr>
            <w:r w:rsidRPr="00DD1EF5">
              <w:rPr>
                <w:bCs/>
              </w:rPr>
              <w:t xml:space="preserve">Общий объем финансирования мероприятий программы на 2021 год составляет </w:t>
            </w:r>
            <w:r>
              <w:rPr>
                <w:bCs/>
              </w:rPr>
              <w:t>42</w:t>
            </w:r>
            <w:r w:rsidRPr="00DD1EF5">
              <w:t>59</w:t>
            </w:r>
            <w:r>
              <w:t>25</w:t>
            </w:r>
            <w:r w:rsidRPr="00DD1EF5">
              <w:t>,</w:t>
            </w:r>
            <w:r>
              <w:t>00</w:t>
            </w:r>
            <w:r w:rsidRPr="00DD1EF5">
              <w:rPr>
                <w:bCs/>
              </w:rPr>
              <w:t xml:space="preserve"> рублей, в том числе: </w:t>
            </w:r>
          </w:p>
          <w:p w:rsidR="00FE094E" w:rsidRPr="00DD1EF5" w:rsidRDefault="00FE094E" w:rsidP="00F70AA6">
            <w:pPr>
              <w:autoSpaceDN w:val="0"/>
              <w:adjustRightInd w:val="0"/>
              <w:rPr>
                <w:bCs/>
              </w:rPr>
            </w:pPr>
            <w:r w:rsidRPr="00DD1EF5">
              <w:rPr>
                <w:bCs/>
              </w:rPr>
              <w:t>-за счет средств бюджета Российской Федерации – 3</w:t>
            </w:r>
            <w:r>
              <w:rPr>
                <w:bCs/>
              </w:rPr>
              <w:t>28571</w:t>
            </w:r>
            <w:r w:rsidRPr="00DD1EF5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DD1EF5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DD1EF5">
              <w:rPr>
                <w:bCs/>
              </w:rPr>
              <w:t>руб.</w:t>
            </w:r>
          </w:p>
          <w:p w:rsidR="00FE094E" w:rsidRPr="00DD1EF5" w:rsidRDefault="00FE094E" w:rsidP="00F70AA6">
            <w:pPr>
              <w:autoSpaceDN w:val="0"/>
              <w:adjustRightInd w:val="0"/>
              <w:rPr>
                <w:bCs/>
              </w:rPr>
            </w:pPr>
            <w:r w:rsidRPr="00DD1EF5">
              <w:rPr>
                <w:bCs/>
              </w:rPr>
              <w:t xml:space="preserve">-за счет бюджета Удмуртской Республики – </w:t>
            </w:r>
            <w:r>
              <w:rPr>
                <w:bCs/>
              </w:rPr>
              <w:t>7</w:t>
            </w:r>
            <w:r w:rsidRPr="00DD1EF5">
              <w:rPr>
                <w:bCs/>
              </w:rPr>
              <w:t>70</w:t>
            </w:r>
            <w:r>
              <w:rPr>
                <w:bCs/>
              </w:rPr>
              <w:t>72,00</w:t>
            </w:r>
            <w:r w:rsidRPr="00DD1EF5">
              <w:rPr>
                <w:bCs/>
              </w:rPr>
              <w:t xml:space="preserve"> руб.</w:t>
            </w:r>
          </w:p>
          <w:p w:rsidR="00FE094E" w:rsidRPr="00DD1EF5" w:rsidRDefault="00FE094E" w:rsidP="00F70AA6">
            <w:pPr>
              <w:autoSpaceDN w:val="0"/>
              <w:adjustRightInd w:val="0"/>
              <w:rPr>
                <w:bCs/>
              </w:rPr>
            </w:pPr>
            <w:r w:rsidRPr="00DD1EF5">
              <w:rPr>
                <w:bCs/>
              </w:rPr>
              <w:t>-за счет средств бюджета муниципального образования «Липовское» – 2</w:t>
            </w:r>
            <w:r>
              <w:rPr>
                <w:bCs/>
              </w:rPr>
              <w:t>0282</w:t>
            </w:r>
            <w:r w:rsidRPr="00DD1EF5">
              <w:rPr>
                <w:bCs/>
              </w:rPr>
              <w:t>,0</w:t>
            </w:r>
            <w:r>
              <w:rPr>
                <w:bCs/>
              </w:rPr>
              <w:t>0</w:t>
            </w:r>
            <w:r w:rsidRPr="00DD1EF5">
              <w:rPr>
                <w:bCs/>
              </w:rPr>
              <w:t xml:space="preserve"> руб. </w:t>
            </w:r>
          </w:p>
          <w:p w:rsidR="00FE094E" w:rsidRPr="00DD1EF5" w:rsidRDefault="00FE094E" w:rsidP="00F70AA6">
            <w:pPr>
              <w:autoSpaceDN w:val="0"/>
              <w:adjustRightInd w:val="0"/>
              <w:rPr>
                <w:bCs/>
              </w:rPr>
            </w:pPr>
            <w:r w:rsidRPr="00DD1EF5">
              <w:rPr>
                <w:bCs/>
              </w:rPr>
              <w:t>-за счет средств собственников помещений многоквартирных домов –                        27 042,75 руб.</w:t>
            </w:r>
          </w:p>
          <w:p w:rsidR="00FE094E" w:rsidRDefault="00FE094E" w:rsidP="00F70AA6">
            <w:pPr>
              <w:autoSpaceDN w:val="0"/>
              <w:adjustRightInd w:val="0"/>
              <w:ind w:firstLine="458"/>
              <w:rPr>
                <w:bCs/>
              </w:rPr>
            </w:pPr>
          </w:p>
          <w:p w:rsidR="00FE094E" w:rsidRPr="00E11A39" w:rsidRDefault="00FE094E" w:rsidP="00F70AA6">
            <w:pPr>
              <w:autoSpaceDN w:val="0"/>
              <w:adjustRightInd w:val="0"/>
              <w:ind w:firstLine="458"/>
              <w:rPr>
                <w:bCs/>
              </w:rPr>
            </w:pPr>
            <w:r w:rsidRPr="00E11A39">
              <w:rPr>
                <w:bCs/>
              </w:rPr>
              <w:t xml:space="preserve">Общий объем финансирования мероприятий программы на 2022 год составляет </w:t>
            </w:r>
            <w:r>
              <w:rPr>
                <w:bCs/>
              </w:rPr>
              <w:t>444068</w:t>
            </w:r>
            <w:r w:rsidRPr="00E11A39">
              <w:t>,</w:t>
            </w:r>
            <w:r>
              <w:t xml:space="preserve">00 </w:t>
            </w:r>
            <w:r w:rsidRPr="00E11A39">
              <w:rPr>
                <w:bCs/>
              </w:rPr>
              <w:t xml:space="preserve"> рублей, в том числе: </w:t>
            </w:r>
          </w:p>
          <w:p w:rsidR="00FE094E" w:rsidRPr="00E11A39" w:rsidRDefault="00FE094E" w:rsidP="00F70AA6">
            <w:pPr>
              <w:autoSpaceDN w:val="0"/>
              <w:adjustRightInd w:val="0"/>
              <w:rPr>
                <w:bCs/>
              </w:rPr>
            </w:pPr>
            <w:r w:rsidRPr="00E11A39">
              <w:rPr>
                <w:bCs/>
              </w:rPr>
              <w:t xml:space="preserve">-за счет средств </w:t>
            </w:r>
            <w:r>
              <w:rPr>
                <w:bCs/>
              </w:rPr>
              <w:t xml:space="preserve">бюджета Российской Федерации – </w:t>
            </w:r>
            <w:r w:rsidRPr="00E11A39">
              <w:rPr>
                <w:bCs/>
              </w:rPr>
              <w:t>3</w:t>
            </w:r>
            <w:r>
              <w:rPr>
                <w:bCs/>
              </w:rPr>
              <w:t>42567</w:t>
            </w:r>
            <w:r w:rsidRPr="00E11A39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E11A39">
              <w:rPr>
                <w:bCs/>
              </w:rPr>
              <w:t>0 руб.</w:t>
            </w:r>
          </w:p>
          <w:p w:rsidR="00FE094E" w:rsidRPr="00E11A39" w:rsidRDefault="00FE094E" w:rsidP="00F70AA6">
            <w:pPr>
              <w:autoSpaceDN w:val="0"/>
              <w:adjustRightInd w:val="0"/>
              <w:rPr>
                <w:bCs/>
              </w:rPr>
            </w:pPr>
            <w:r w:rsidRPr="00E11A39">
              <w:rPr>
                <w:bCs/>
              </w:rPr>
              <w:t>-за счет бюджета Удмуртской Республики – 8</w:t>
            </w:r>
            <w:r>
              <w:rPr>
                <w:bCs/>
              </w:rPr>
              <w:t>0355</w:t>
            </w:r>
            <w:r w:rsidRPr="00E11A39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E11A39">
              <w:rPr>
                <w:bCs/>
              </w:rPr>
              <w:t>0 руб.</w:t>
            </w:r>
          </w:p>
          <w:p w:rsidR="00FE094E" w:rsidRPr="00E11A39" w:rsidRDefault="00FE094E" w:rsidP="00F70AA6">
            <w:pPr>
              <w:autoSpaceDN w:val="0"/>
              <w:adjustRightInd w:val="0"/>
              <w:rPr>
                <w:bCs/>
              </w:rPr>
            </w:pPr>
            <w:r w:rsidRPr="00E11A39">
              <w:rPr>
                <w:bCs/>
              </w:rPr>
              <w:t>-за счет средств бюджета муниц</w:t>
            </w:r>
            <w:r w:rsidR="000C3E76">
              <w:rPr>
                <w:bCs/>
              </w:rPr>
              <w:t>ипального образования «</w:t>
            </w:r>
            <w:r w:rsidR="000C3E76">
              <w:t xml:space="preserve">Муниципальный округ </w:t>
            </w:r>
            <w:r w:rsidR="009015D3">
              <w:lastRenderedPageBreak/>
              <w:t>Кизнерский район</w:t>
            </w:r>
            <w:r w:rsidR="000C3E76">
              <w:t xml:space="preserve"> Удмуртской Республики</w:t>
            </w:r>
            <w:r w:rsidR="000C3E76" w:rsidRPr="00C76FE6">
              <w:t>»</w:t>
            </w:r>
            <w:r w:rsidRPr="00E11A39">
              <w:rPr>
                <w:bCs/>
              </w:rPr>
              <w:t>» – 2</w:t>
            </w:r>
            <w:r>
              <w:rPr>
                <w:bCs/>
              </w:rPr>
              <w:t>1146</w:t>
            </w:r>
            <w:r w:rsidRPr="00E11A39">
              <w:rPr>
                <w:bCs/>
              </w:rPr>
              <w:t xml:space="preserve">,0 руб. </w:t>
            </w:r>
          </w:p>
          <w:p w:rsidR="00FE094E" w:rsidRDefault="00FE094E" w:rsidP="00F70AA6">
            <w:pPr>
              <w:autoSpaceDN w:val="0"/>
              <w:adjustRightInd w:val="0"/>
              <w:ind w:firstLine="458"/>
              <w:rPr>
                <w:bCs/>
              </w:rPr>
            </w:pPr>
          </w:p>
          <w:p w:rsidR="00FE094E" w:rsidRPr="00E11A39" w:rsidRDefault="00FE094E" w:rsidP="00F70AA6">
            <w:pPr>
              <w:autoSpaceDN w:val="0"/>
              <w:adjustRightInd w:val="0"/>
              <w:ind w:firstLine="458"/>
              <w:rPr>
                <w:bCs/>
              </w:rPr>
            </w:pPr>
            <w:r w:rsidRPr="00E11A39">
              <w:rPr>
                <w:bCs/>
              </w:rPr>
              <w:t xml:space="preserve">Общий объем финансирования мероприятий программы на 2023 год составляет </w:t>
            </w:r>
            <w:r>
              <w:rPr>
                <w:bCs/>
              </w:rPr>
              <w:t>444068</w:t>
            </w:r>
            <w:r w:rsidRPr="00E11A39">
              <w:t>,75</w:t>
            </w:r>
            <w:r w:rsidRPr="00E11A39">
              <w:rPr>
                <w:bCs/>
              </w:rPr>
              <w:t xml:space="preserve"> рублей, в том числе: </w:t>
            </w:r>
          </w:p>
          <w:p w:rsidR="00FE094E" w:rsidRPr="00E11A39" w:rsidRDefault="00FE094E" w:rsidP="00F70AA6">
            <w:pPr>
              <w:autoSpaceDN w:val="0"/>
              <w:adjustRightInd w:val="0"/>
              <w:rPr>
                <w:bCs/>
              </w:rPr>
            </w:pPr>
            <w:r w:rsidRPr="00E11A39">
              <w:rPr>
                <w:bCs/>
              </w:rPr>
              <w:t>-за счет средств бюджета Российской Федерации – 3</w:t>
            </w:r>
            <w:r>
              <w:rPr>
                <w:bCs/>
              </w:rPr>
              <w:t>42567</w:t>
            </w:r>
            <w:r w:rsidRPr="00E11A39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E11A39">
              <w:rPr>
                <w:bCs/>
              </w:rPr>
              <w:t>0 руб.</w:t>
            </w:r>
          </w:p>
          <w:p w:rsidR="00FE094E" w:rsidRPr="00E11A39" w:rsidRDefault="00FE094E" w:rsidP="00F70AA6">
            <w:pPr>
              <w:autoSpaceDN w:val="0"/>
              <w:adjustRightInd w:val="0"/>
              <w:rPr>
                <w:bCs/>
              </w:rPr>
            </w:pPr>
            <w:r w:rsidRPr="00E11A39">
              <w:rPr>
                <w:bCs/>
              </w:rPr>
              <w:t>-за счет б</w:t>
            </w:r>
            <w:r>
              <w:rPr>
                <w:bCs/>
              </w:rPr>
              <w:t>юджета Удмуртской Республики – 80355</w:t>
            </w:r>
            <w:r w:rsidRPr="00E11A39">
              <w:rPr>
                <w:bCs/>
              </w:rPr>
              <w:t>,0</w:t>
            </w:r>
            <w:r>
              <w:rPr>
                <w:bCs/>
              </w:rPr>
              <w:t>0</w:t>
            </w:r>
            <w:r w:rsidRPr="00E11A39">
              <w:rPr>
                <w:bCs/>
              </w:rPr>
              <w:t xml:space="preserve"> руб.</w:t>
            </w:r>
          </w:p>
          <w:p w:rsidR="00FE094E" w:rsidRPr="00E11A39" w:rsidRDefault="00FE094E" w:rsidP="00F70AA6">
            <w:pPr>
              <w:autoSpaceDN w:val="0"/>
              <w:adjustRightInd w:val="0"/>
              <w:rPr>
                <w:bCs/>
              </w:rPr>
            </w:pPr>
            <w:r w:rsidRPr="00E11A39">
              <w:rPr>
                <w:bCs/>
              </w:rPr>
              <w:t>-за счет средств бюджета муниц</w:t>
            </w:r>
            <w:r w:rsidR="000D7617">
              <w:rPr>
                <w:bCs/>
              </w:rPr>
              <w:t>ипального образования «</w:t>
            </w:r>
            <w:r w:rsidR="009A0D45">
              <w:t>Муниципальный округ Кизнерский район</w:t>
            </w:r>
            <w:r w:rsidR="000D7617">
              <w:t xml:space="preserve"> Удмуртской Республики</w:t>
            </w:r>
            <w:r w:rsidR="000D7617" w:rsidRPr="00C76FE6">
              <w:t>»</w:t>
            </w:r>
            <w:r w:rsidRPr="00E11A39">
              <w:rPr>
                <w:bCs/>
              </w:rPr>
              <w:t xml:space="preserve"> – 2</w:t>
            </w:r>
            <w:r>
              <w:rPr>
                <w:bCs/>
              </w:rPr>
              <w:t>1146</w:t>
            </w:r>
            <w:r w:rsidRPr="00E11A39">
              <w:rPr>
                <w:bCs/>
              </w:rPr>
              <w:t>,0</w:t>
            </w:r>
            <w:r>
              <w:rPr>
                <w:bCs/>
              </w:rPr>
              <w:t>0</w:t>
            </w:r>
            <w:r w:rsidRPr="00E11A39">
              <w:rPr>
                <w:bCs/>
              </w:rPr>
              <w:t xml:space="preserve"> руб. </w:t>
            </w:r>
          </w:p>
          <w:p w:rsidR="00FE094E" w:rsidRPr="00E11A39" w:rsidRDefault="00FE094E" w:rsidP="00F70AA6">
            <w:pPr>
              <w:autoSpaceDN w:val="0"/>
              <w:adjustRightInd w:val="0"/>
              <w:ind w:firstLine="458"/>
              <w:rPr>
                <w:bCs/>
              </w:rPr>
            </w:pPr>
            <w:r w:rsidRPr="00E11A39">
              <w:rPr>
                <w:bCs/>
              </w:rPr>
              <w:t xml:space="preserve">Общий объем финансирования мероприятий программы на 2024 год составляет </w:t>
            </w:r>
            <w:r>
              <w:rPr>
                <w:bCs/>
              </w:rPr>
              <w:t>444068,00</w:t>
            </w:r>
            <w:r w:rsidRPr="00E11A39">
              <w:rPr>
                <w:bCs/>
              </w:rPr>
              <w:t xml:space="preserve"> рублей, в том числе: </w:t>
            </w:r>
          </w:p>
          <w:p w:rsidR="00FE094E" w:rsidRPr="00E11A39" w:rsidRDefault="00FE094E" w:rsidP="00F70AA6">
            <w:pPr>
              <w:autoSpaceDN w:val="0"/>
              <w:adjustRightInd w:val="0"/>
              <w:rPr>
                <w:bCs/>
              </w:rPr>
            </w:pPr>
            <w:r w:rsidRPr="00E11A39">
              <w:rPr>
                <w:bCs/>
              </w:rPr>
              <w:t xml:space="preserve">-за счет средств бюджета Российской Федерации – </w:t>
            </w:r>
            <w:r>
              <w:rPr>
                <w:bCs/>
              </w:rPr>
              <w:t>3</w:t>
            </w:r>
            <w:r w:rsidRPr="00E11A39">
              <w:rPr>
                <w:bCs/>
              </w:rPr>
              <w:t>4</w:t>
            </w:r>
            <w:r>
              <w:rPr>
                <w:bCs/>
              </w:rPr>
              <w:t>2567</w:t>
            </w:r>
            <w:r w:rsidRPr="00E11A39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E11A39">
              <w:rPr>
                <w:bCs/>
              </w:rPr>
              <w:t>0 руб.</w:t>
            </w:r>
          </w:p>
          <w:p w:rsidR="00FE094E" w:rsidRPr="00E11A39" w:rsidRDefault="00FE094E" w:rsidP="00F70AA6">
            <w:pPr>
              <w:autoSpaceDN w:val="0"/>
              <w:adjustRightInd w:val="0"/>
              <w:rPr>
                <w:bCs/>
              </w:rPr>
            </w:pPr>
            <w:r w:rsidRPr="00E11A39">
              <w:rPr>
                <w:bCs/>
              </w:rPr>
              <w:t>-за счет б</w:t>
            </w:r>
            <w:r>
              <w:rPr>
                <w:bCs/>
              </w:rPr>
              <w:t>юджета Удмуртской Республики – 80355</w:t>
            </w:r>
            <w:r w:rsidRPr="00E11A39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E11A39">
              <w:rPr>
                <w:bCs/>
              </w:rPr>
              <w:t>0 руб.</w:t>
            </w:r>
          </w:p>
          <w:p w:rsidR="00FE094E" w:rsidRPr="00E11A39" w:rsidRDefault="00FE094E" w:rsidP="00F70AA6">
            <w:pPr>
              <w:autoSpaceDN w:val="0"/>
              <w:adjustRightInd w:val="0"/>
              <w:rPr>
                <w:bCs/>
              </w:rPr>
            </w:pPr>
            <w:r w:rsidRPr="00E11A39">
              <w:rPr>
                <w:bCs/>
              </w:rPr>
              <w:t>-за счет средств бюджета муниципальн</w:t>
            </w:r>
            <w:r w:rsidR="000D7617">
              <w:rPr>
                <w:bCs/>
              </w:rPr>
              <w:t>ого образования «</w:t>
            </w:r>
            <w:r w:rsidR="009015D3">
              <w:t>Муниципальный округ Кизнерский район</w:t>
            </w:r>
            <w:r w:rsidR="000D7617">
              <w:t xml:space="preserve"> Удмуртской Республики</w:t>
            </w:r>
            <w:r w:rsidR="000D7617" w:rsidRPr="00C76FE6">
              <w:t>»</w:t>
            </w:r>
            <w:r>
              <w:rPr>
                <w:bCs/>
              </w:rPr>
              <w:t xml:space="preserve"> – 21146</w:t>
            </w:r>
            <w:r w:rsidRPr="00E11A39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E11A39">
              <w:rPr>
                <w:bCs/>
              </w:rPr>
              <w:t xml:space="preserve">0 руб. </w:t>
            </w:r>
          </w:p>
          <w:p w:rsidR="00FE094E" w:rsidRPr="00E11A39" w:rsidRDefault="00FE094E" w:rsidP="00F70AA6">
            <w:pPr>
              <w:autoSpaceDN w:val="0"/>
              <w:adjustRightInd w:val="0"/>
              <w:ind w:firstLine="458"/>
              <w:rPr>
                <w:b/>
                <w:bCs/>
              </w:rPr>
            </w:pPr>
            <w:r w:rsidRPr="00E11A39">
              <w:rPr>
                <w:b/>
                <w:bCs/>
              </w:rPr>
              <w:t>Общий объем финансирования мероприятий программы за 2018-2024 годы составляет 3</w:t>
            </w:r>
            <w:r>
              <w:rPr>
                <w:b/>
              </w:rPr>
              <w:t> 265 764,00</w:t>
            </w:r>
            <w:r w:rsidRPr="00E11A39">
              <w:rPr>
                <w:b/>
              </w:rPr>
              <w:t xml:space="preserve"> </w:t>
            </w:r>
            <w:r w:rsidRPr="00E11A39">
              <w:rPr>
                <w:b/>
                <w:bCs/>
              </w:rPr>
              <w:t xml:space="preserve"> рублей, в том числе: </w:t>
            </w:r>
          </w:p>
          <w:p w:rsidR="00FE094E" w:rsidRPr="00E11A39" w:rsidRDefault="00FE094E" w:rsidP="00F70AA6">
            <w:pPr>
              <w:autoSpaceDN w:val="0"/>
              <w:adjustRightInd w:val="0"/>
              <w:ind w:firstLine="458"/>
              <w:rPr>
                <w:bCs/>
              </w:rPr>
            </w:pPr>
            <w:r w:rsidRPr="00E11A39">
              <w:rPr>
                <w:bCs/>
              </w:rPr>
              <w:t>-за счет средств бюджета Российской Федерации – 2 </w:t>
            </w:r>
            <w:r>
              <w:rPr>
                <w:bCs/>
              </w:rPr>
              <w:t>519</w:t>
            </w:r>
            <w:r w:rsidRPr="00E11A39">
              <w:rPr>
                <w:bCs/>
              </w:rPr>
              <w:t xml:space="preserve"> </w:t>
            </w:r>
            <w:r>
              <w:rPr>
                <w:bCs/>
              </w:rPr>
              <w:t>305</w:t>
            </w:r>
            <w:r w:rsidRPr="00E11A39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E11A39">
              <w:rPr>
                <w:bCs/>
              </w:rPr>
              <w:t>0 руб.</w:t>
            </w:r>
          </w:p>
          <w:p w:rsidR="00FE094E" w:rsidRPr="00E11A39" w:rsidRDefault="00FE094E" w:rsidP="00F70AA6">
            <w:pPr>
              <w:autoSpaceDN w:val="0"/>
              <w:adjustRightInd w:val="0"/>
              <w:ind w:firstLine="458"/>
              <w:rPr>
                <w:bCs/>
              </w:rPr>
            </w:pPr>
            <w:r w:rsidRPr="00E11A39">
              <w:rPr>
                <w:bCs/>
              </w:rPr>
              <w:t xml:space="preserve">-за счет бюджета Удмуртской Республики – </w:t>
            </w:r>
            <w:r>
              <w:rPr>
                <w:bCs/>
              </w:rPr>
              <w:t>590947</w:t>
            </w:r>
            <w:r w:rsidRPr="00E11A39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E11A39">
              <w:rPr>
                <w:bCs/>
              </w:rPr>
              <w:t>0 руб.</w:t>
            </w:r>
          </w:p>
          <w:p w:rsidR="00FE094E" w:rsidRPr="00E11A39" w:rsidRDefault="00FE094E" w:rsidP="00F70AA6">
            <w:pPr>
              <w:autoSpaceDN w:val="0"/>
              <w:adjustRightInd w:val="0"/>
              <w:ind w:firstLine="458"/>
              <w:rPr>
                <w:bCs/>
              </w:rPr>
            </w:pPr>
            <w:r w:rsidRPr="00E11A39">
              <w:rPr>
                <w:bCs/>
              </w:rPr>
              <w:t>-за счет средств бюджета муниц</w:t>
            </w:r>
            <w:r w:rsidR="000D7617">
              <w:rPr>
                <w:bCs/>
              </w:rPr>
              <w:t>ипального образования «</w:t>
            </w:r>
            <w:r w:rsidR="000D7617">
              <w:t xml:space="preserve">Муниципальный </w:t>
            </w:r>
            <w:r w:rsidR="009A0D45">
              <w:t>округ Кизнерский район</w:t>
            </w:r>
            <w:r w:rsidR="000D7617">
              <w:t xml:space="preserve"> Удмуртской Республики</w:t>
            </w:r>
            <w:r w:rsidR="000D7617" w:rsidRPr="00C76FE6">
              <w:t>»</w:t>
            </w:r>
            <w:r w:rsidRPr="00E11A39">
              <w:rPr>
                <w:bCs/>
              </w:rPr>
              <w:t xml:space="preserve"> – 1</w:t>
            </w:r>
            <w:r>
              <w:rPr>
                <w:bCs/>
              </w:rPr>
              <w:t>5</w:t>
            </w:r>
            <w:r w:rsidRPr="00E11A39">
              <w:rPr>
                <w:bCs/>
              </w:rPr>
              <w:t>5</w:t>
            </w:r>
            <w:r>
              <w:rPr>
                <w:bCs/>
              </w:rPr>
              <w:t>512</w:t>
            </w:r>
            <w:r w:rsidRPr="00E11A39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E11A39">
              <w:rPr>
                <w:bCs/>
              </w:rPr>
              <w:t>0 руб.</w:t>
            </w:r>
          </w:p>
          <w:p w:rsidR="00CB5B23" w:rsidRDefault="00CB5B23" w:rsidP="00F70AA6">
            <w:pPr>
              <w:autoSpaceDN w:val="0"/>
              <w:adjustRightInd w:val="0"/>
              <w:ind w:firstLine="458"/>
              <w:rPr>
                <w:b/>
                <w:bCs/>
              </w:rPr>
            </w:pPr>
          </w:p>
          <w:p w:rsidR="002465B6" w:rsidRPr="00477BE7" w:rsidRDefault="002465B6" w:rsidP="00F70AA6">
            <w:pPr>
              <w:autoSpaceDN w:val="0"/>
              <w:adjustRightInd w:val="0"/>
              <w:ind w:firstLine="458"/>
            </w:pPr>
            <w:r w:rsidRPr="00477BE7">
              <w:t>Ресурсное обеспечение программы за счет всех источников финансирования подлежит уточнению в рамках бюджетного цикла.</w:t>
            </w:r>
          </w:p>
        </w:tc>
      </w:tr>
      <w:tr w:rsidR="002465B6" w:rsidRPr="00477BE7" w:rsidTr="00B11A4C">
        <w:tc>
          <w:tcPr>
            <w:tcW w:w="1873" w:type="dxa"/>
          </w:tcPr>
          <w:p w:rsidR="002465B6" w:rsidRPr="00477BE7" w:rsidRDefault="002465B6" w:rsidP="00B067EA">
            <w:pPr>
              <w:autoSpaceDN w:val="0"/>
              <w:adjustRightInd w:val="0"/>
              <w:rPr>
                <w:b/>
                <w:bCs/>
              </w:rPr>
            </w:pPr>
            <w:r w:rsidRPr="00477BE7">
              <w:rPr>
                <w:bCs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8504" w:type="dxa"/>
          </w:tcPr>
          <w:p w:rsidR="002465B6" w:rsidRPr="00477BE7" w:rsidRDefault="002465B6" w:rsidP="00F70AA6">
            <w:pPr>
              <w:ind w:firstLine="458"/>
              <w:jc w:val="both"/>
            </w:pPr>
            <w:r w:rsidRPr="00477BE7">
              <w:t>Конечным результатом реализации программы является формирование комфортной и современной для проживания городской среды, в том числе за счет повышения уровня благоустройства дворовых территорий, а также повышение уровня благоустройства общественных территорий;</w:t>
            </w:r>
          </w:p>
          <w:p w:rsidR="002465B6" w:rsidRPr="00477BE7" w:rsidRDefault="002465B6" w:rsidP="00F70AA6">
            <w:pPr>
              <w:ind w:firstLine="458"/>
              <w:jc w:val="both"/>
            </w:pPr>
            <w:r w:rsidRPr="00477BE7">
              <w:t>Социальным эффектом реализации программы станет широкое вовлечение граждан, организаций в реализацию мероприятий по благоустройству территорий;</w:t>
            </w:r>
          </w:p>
          <w:p w:rsidR="002465B6" w:rsidRPr="00477BE7" w:rsidRDefault="002465B6" w:rsidP="00F70AA6">
            <w:pPr>
              <w:autoSpaceDN w:val="0"/>
              <w:adjustRightInd w:val="0"/>
              <w:ind w:firstLine="458"/>
              <w:jc w:val="both"/>
              <w:rPr>
                <w:bCs/>
              </w:rPr>
            </w:pPr>
            <w:r w:rsidRPr="00477BE7">
              <w:t>Для количественной оценки результатов программы предусмотрена система целевых показателей (индикаторов) и их значений.</w:t>
            </w:r>
          </w:p>
        </w:tc>
      </w:tr>
    </w:tbl>
    <w:p w:rsidR="002465B6" w:rsidRPr="00477BE7" w:rsidRDefault="002465B6" w:rsidP="00B067EA">
      <w:pPr>
        <w:keepNext/>
        <w:shd w:val="clear" w:color="auto" w:fill="FFFFFF"/>
        <w:tabs>
          <w:tab w:val="left" w:pos="1276"/>
        </w:tabs>
        <w:jc w:val="center"/>
        <w:rPr>
          <w:b/>
          <w:bCs/>
        </w:rPr>
      </w:pPr>
    </w:p>
    <w:p w:rsidR="002465B6" w:rsidRPr="00477BE7" w:rsidRDefault="002465B6" w:rsidP="00B067EA">
      <w:pPr>
        <w:keepNext/>
        <w:shd w:val="clear" w:color="auto" w:fill="FFFFFF"/>
        <w:tabs>
          <w:tab w:val="left" w:pos="1276"/>
        </w:tabs>
        <w:jc w:val="center"/>
        <w:rPr>
          <w:b/>
          <w:bCs/>
        </w:rPr>
      </w:pPr>
      <w:r w:rsidRPr="00477BE7">
        <w:rPr>
          <w:b/>
          <w:bCs/>
        </w:rPr>
        <w:t>1.Характеристика состояния сферы благоустройства.</w:t>
      </w:r>
    </w:p>
    <w:p w:rsidR="002465B6" w:rsidRPr="00477BE7" w:rsidRDefault="002465B6" w:rsidP="00B067EA">
      <w:pPr>
        <w:ind w:firstLine="720"/>
        <w:jc w:val="both"/>
        <w:rPr>
          <w:bCs/>
        </w:rPr>
      </w:pPr>
      <w:r w:rsidRPr="00477BE7">
        <w:rPr>
          <w:bCs/>
        </w:rPr>
        <w:t xml:space="preserve">Программа направлена на </w:t>
      </w:r>
      <w:r w:rsidRPr="00477BE7">
        <w:t xml:space="preserve">повышение уровня благоустройства дворовых и общественных территорий муниципального образования </w:t>
      </w:r>
      <w:r w:rsidR="00030EA0">
        <w:t xml:space="preserve"> «Муниципальный округ </w:t>
      </w:r>
      <w:r w:rsidR="00990691">
        <w:t>Кизнерский район Удмуртской Республики».</w:t>
      </w:r>
    </w:p>
    <w:p w:rsidR="002465B6" w:rsidRPr="00477BE7" w:rsidRDefault="002465B6" w:rsidP="00BE4FF1">
      <w:pPr>
        <w:ind w:firstLine="720"/>
        <w:jc w:val="both"/>
        <w:rPr>
          <w:b/>
          <w:u w:val="single"/>
        </w:rPr>
      </w:pPr>
      <w:r w:rsidRPr="00477BE7">
        <w:rPr>
          <w:b/>
          <w:u w:val="single"/>
        </w:rPr>
        <w:t xml:space="preserve">1. Характеристика благоустройства дворовых территорий </w:t>
      </w:r>
    </w:p>
    <w:p w:rsidR="002465B6" w:rsidRPr="00477BE7" w:rsidRDefault="002465B6" w:rsidP="00BE4FF1">
      <w:pPr>
        <w:ind w:firstLine="720"/>
        <w:jc w:val="both"/>
      </w:pPr>
      <w:r w:rsidRPr="00477BE7">
        <w:t xml:space="preserve">Современные условия постоянно меняющейся и развивающейся инфраструктуры муниципального образования приводят к необходимости адекватного совершенствования благоустройства территорий, выдвигают высокие требования к внешнему облику населенных пунктов. На сегодняшний день необходимо изменить подход к  качественным характеристикам благоустройства придомовых и внутриквартальных территорий. Многие дворовые территории муниципального образования, сегодня, по степени благоустроенности не отвечают градостроительным и санитарно-гигиеническим требованиям,  асфальтовое покрытие внутриквартальных проездов требует капитального ремонта, а в некоторых случаях и полной реконструкции.  </w:t>
      </w:r>
    </w:p>
    <w:p w:rsidR="002465B6" w:rsidRPr="00477BE7" w:rsidRDefault="002465B6" w:rsidP="00BE4FF1">
      <w:pPr>
        <w:ind w:firstLine="720"/>
        <w:jc w:val="both"/>
      </w:pPr>
      <w:r w:rsidRPr="003950DE">
        <w:t>На терри</w:t>
      </w:r>
      <w:r w:rsidR="00990691" w:rsidRPr="003950DE">
        <w:t>тории территориального отдела</w:t>
      </w:r>
      <w:r w:rsidRPr="003950DE">
        <w:t xml:space="preserve"> «</w:t>
      </w:r>
      <w:r w:rsidR="00990691" w:rsidRPr="003950DE">
        <w:t>Кизнерский</w:t>
      </w:r>
      <w:r w:rsidRPr="003950DE">
        <w:t>» расположен 41 многоквартирный дом. Порядка 60 процентов дворовой территории 4820 м</w:t>
      </w:r>
      <w:r w:rsidR="0055746F">
        <w:t>.</w:t>
      </w:r>
      <w:r w:rsidRPr="003950DE">
        <w:rPr>
          <w:vertAlign w:val="superscript"/>
        </w:rPr>
        <w:t>2</w:t>
      </w:r>
      <w:r w:rsidRPr="003950DE">
        <w:t xml:space="preserve"> нуждается в благоустройстве.</w:t>
      </w:r>
      <w:r w:rsidR="00F94613" w:rsidRPr="003950DE">
        <w:t xml:space="preserve">                     На территории территориального отдела «Липовский» расположено 5 многоквартирных домов. Порядка 50 процентов дворовой территории 490 м</w:t>
      </w:r>
      <w:r w:rsidR="0055746F">
        <w:t>.</w:t>
      </w:r>
      <w:r w:rsidR="00F94613" w:rsidRPr="003950DE">
        <w:rPr>
          <w:vertAlign w:val="superscript"/>
        </w:rPr>
        <w:t>2</w:t>
      </w:r>
      <w:r w:rsidR="00F94613" w:rsidRPr="003950DE">
        <w:t xml:space="preserve"> нуждается в благоустройстве.</w:t>
      </w:r>
      <w:r w:rsidRPr="003950DE">
        <w:tab/>
      </w:r>
      <w:r w:rsidR="00030EA0">
        <w:t xml:space="preserve"> </w:t>
      </w:r>
      <w:r w:rsidRPr="003950DE">
        <w:t>Применение программного метода позволит поэтапно осуществлять комплексное благоустройство придомовых и внутриквартальных территории с учетом мнения граждан, а именно:</w:t>
      </w:r>
      <w:r w:rsidRPr="00477BE7">
        <w:t xml:space="preserve"> </w:t>
      </w:r>
    </w:p>
    <w:p w:rsidR="002465B6" w:rsidRPr="00477BE7" w:rsidRDefault="002465B6" w:rsidP="00BE4FF1">
      <w:pPr>
        <w:ind w:firstLine="720"/>
        <w:jc w:val="both"/>
      </w:pPr>
      <w:r w:rsidRPr="00477BE7">
        <w:lastRenderedPageBreak/>
        <w:t>- повысит уровень планирования и реализации мероприятий по благоустройству придомовых и внутриквартальных  территорий (сделает их современными, эффективными, оптимальными, открытыми, востребованными гражданами);</w:t>
      </w:r>
    </w:p>
    <w:p w:rsidR="002465B6" w:rsidRPr="00477BE7" w:rsidRDefault="002465B6" w:rsidP="007C3A5B">
      <w:pPr>
        <w:ind w:firstLine="720"/>
        <w:jc w:val="both"/>
      </w:pPr>
      <w:r w:rsidRPr="00477BE7">
        <w:t>- запустит реализацию механизма поддержки мероприятий по благоустройству придомовых и внутриквартальных территорий,  инициированных гражданами;</w:t>
      </w:r>
    </w:p>
    <w:p w:rsidR="002465B6" w:rsidRPr="00477BE7" w:rsidRDefault="002465B6" w:rsidP="007C3A5B">
      <w:pPr>
        <w:ind w:firstLine="720"/>
        <w:jc w:val="both"/>
      </w:pPr>
      <w:r w:rsidRPr="00477BE7">
        <w:t xml:space="preserve">- запустит механизм финансового и трудового участия граждан в реализации мероприятий по благоустройству придомовых и внутриквартальных территорий; </w:t>
      </w:r>
    </w:p>
    <w:p w:rsidR="002465B6" w:rsidRPr="00477BE7" w:rsidRDefault="002465B6" w:rsidP="007C3A5B">
      <w:pPr>
        <w:ind w:firstLine="720"/>
        <w:jc w:val="both"/>
      </w:pPr>
      <w:r w:rsidRPr="00477BE7">
        <w:t xml:space="preserve">- сформирует инструменты общественного контроля за реализацией мероприятий по благоустройству придомовых и внутриквартальных территорий. Таким образом, комплексный подход к реализации мероприятий по благоустройству придомовых и внутриквартальных территорий, отвечающих современным требованиям, позволит создать современную городскую среду для проживания граждан. </w:t>
      </w:r>
    </w:p>
    <w:p w:rsidR="002465B6" w:rsidRPr="00477BE7" w:rsidRDefault="002465B6" w:rsidP="00B0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2465B6" w:rsidRPr="00477BE7" w:rsidRDefault="002465B6" w:rsidP="00B0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Благоустройство дворов жилищного фонда на сегодняшний день в цел</w:t>
      </w:r>
      <w:r w:rsidR="003950DE">
        <w:rPr>
          <w:rFonts w:ascii="Times New Roman" w:hAnsi="Times New Roman" w:cs="Times New Roman"/>
          <w:sz w:val="24"/>
          <w:szCs w:val="24"/>
        </w:rPr>
        <w:t>ом по территориальным отделам «Кизнерский</w:t>
      </w:r>
      <w:r w:rsidRPr="00477BE7">
        <w:rPr>
          <w:rFonts w:ascii="Times New Roman" w:hAnsi="Times New Roman" w:cs="Times New Roman"/>
          <w:sz w:val="24"/>
          <w:szCs w:val="24"/>
        </w:rPr>
        <w:t>»</w:t>
      </w:r>
      <w:r w:rsidR="003950DE">
        <w:rPr>
          <w:rFonts w:ascii="Times New Roman" w:hAnsi="Times New Roman" w:cs="Times New Roman"/>
          <w:sz w:val="24"/>
          <w:szCs w:val="24"/>
        </w:rPr>
        <w:t xml:space="preserve"> и «Липовский»</w:t>
      </w:r>
      <w:r w:rsidRPr="00477BE7">
        <w:rPr>
          <w:rFonts w:ascii="Times New Roman" w:hAnsi="Times New Roman" w:cs="Times New Roman"/>
          <w:sz w:val="24"/>
          <w:szCs w:val="24"/>
        </w:rPr>
        <w:t xml:space="preserve"> полностью или частично не отвечает нормативным требованиям.</w:t>
      </w:r>
    </w:p>
    <w:p w:rsidR="002465B6" w:rsidRPr="00477BE7" w:rsidRDefault="002465B6" w:rsidP="00B0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Пришло в негодность асфальтовое покрытие внутриквартальных проездов и тротуаров. Асфальтобетонное покрытие на 40% дворовых территорий имеет высокий физический износ, а в некоторый дворах и вовсе отсутствует.</w:t>
      </w:r>
    </w:p>
    <w:p w:rsidR="002465B6" w:rsidRPr="00477BE7" w:rsidRDefault="002465B6" w:rsidP="00B0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Недостаточно производились работы во дворах по уходу за зелеными насаждениями,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не устроены цветники.</w:t>
      </w:r>
    </w:p>
    <w:p w:rsidR="002465B6" w:rsidRPr="00477BE7" w:rsidRDefault="002465B6" w:rsidP="00B0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В ряде дворов отсутствует освещение дворовых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2465B6" w:rsidRPr="00477BE7" w:rsidRDefault="002465B6" w:rsidP="00B0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Состояние дворовых территорий является важным фактором формирования благоприятной городской среды.</w:t>
      </w:r>
    </w:p>
    <w:p w:rsidR="002465B6" w:rsidRPr="00477BE7" w:rsidRDefault="002465B6" w:rsidP="00B0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 весьма актуальны и не решены в полном объеме в связи с недостаточным финансированием отрасли.</w:t>
      </w:r>
    </w:p>
    <w:p w:rsidR="002465B6" w:rsidRPr="00477BE7" w:rsidRDefault="002465B6" w:rsidP="00B0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и комплексном подходе к решению проблемы и не позволяют консолидировать денежные средства для достижения поставленной цели.</w:t>
      </w:r>
    </w:p>
    <w:p w:rsidR="002465B6" w:rsidRPr="00477BE7" w:rsidRDefault="002465B6" w:rsidP="00B0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2465B6" w:rsidRPr="00477BE7" w:rsidRDefault="002465B6" w:rsidP="00ED174A">
      <w:pPr>
        <w:ind w:firstLine="709"/>
        <w:jc w:val="both"/>
      </w:pPr>
      <w:r w:rsidRPr="00477BE7">
        <w:t xml:space="preserve">В то же время в вопросах благоустройства дворовых территорий имеется ряд проблем: </w:t>
      </w:r>
    </w:p>
    <w:p w:rsidR="002465B6" w:rsidRPr="00477BE7" w:rsidRDefault="002465B6" w:rsidP="007C3A5B">
      <w:pPr>
        <w:ind w:firstLine="708"/>
        <w:jc w:val="both"/>
        <w:rPr>
          <w:strike/>
        </w:rPr>
      </w:pPr>
      <w:r w:rsidRPr="00477BE7">
        <w:t>- отсутствие четких границ между дворовой территорией;</w:t>
      </w:r>
    </w:p>
    <w:p w:rsidR="002465B6" w:rsidRPr="00477BE7" w:rsidRDefault="002465B6" w:rsidP="007C3A5B">
      <w:pPr>
        <w:ind w:firstLine="708"/>
        <w:jc w:val="both"/>
        <w:rPr>
          <w:strike/>
        </w:rPr>
      </w:pPr>
      <w:r w:rsidRPr="00477BE7">
        <w:t>-хаотичная парковка;</w:t>
      </w:r>
    </w:p>
    <w:p w:rsidR="002465B6" w:rsidRPr="00477BE7" w:rsidRDefault="002465B6" w:rsidP="007C3A5B">
      <w:pPr>
        <w:ind w:firstLine="708"/>
        <w:jc w:val="both"/>
      </w:pPr>
      <w:r w:rsidRPr="00477BE7">
        <w:t>-отсутствие освещения придомовой территории;</w:t>
      </w:r>
    </w:p>
    <w:p w:rsidR="002465B6" w:rsidRPr="00477BE7" w:rsidRDefault="002465B6" w:rsidP="007C3A5B">
      <w:pPr>
        <w:ind w:firstLine="708"/>
        <w:jc w:val="both"/>
        <w:rPr>
          <w:strike/>
        </w:rPr>
      </w:pPr>
      <w:r w:rsidRPr="00477BE7">
        <w:t>-отсутствие инфраструктуры для различных групп пользователей (пенсионеры, дети, маломобильные группы населения,  автомобилисты, молодые люди и др.).</w:t>
      </w:r>
    </w:p>
    <w:p w:rsidR="002465B6" w:rsidRPr="00477BE7" w:rsidRDefault="002465B6" w:rsidP="00ED174A">
      <w:pPr>
        <w:pStyle w:val="a6"/>
        <w:ind w:left="0" w:firstLine="709"/>
        <w:jc w:val="both"/>
      </w:pPr>
      <w:r w:rsidRPr="00477BE7">
        <w:t>Для решения указанных проблем необходимо решить ряд задач.</w:t>
      </w:r>
    </w:p>
    <w:p w:rsidR="002465B6" w:rsidRPr="00477BE7" w:rsidRDefault="002465B6" w:rsidP="00ED174A">
      <w:pPr>
        <w:pStyle w:val="a6"/>
        <w:ind w:left="0" w:firstLine="709"/>
        <w:jc w:val="both"/>
      </w:pPr>
      <w:r w:rsidRPr="00477BE7">
        <w:t>Формирование границ на территории необходимо для обеспечения комфорта и безопасности разных групп пользователей.</w:t>
      </w:r>
    </w:p>
    <w:p w:rsidR="002465B6" w:rsidRPr="00477BE7" w:rsidRDefault="002465B6" w:rsidP="00ED174A">
      <w:pPr>
        <w:pStyle w:val="a6"/>
        <w:ind w:left="0" w:firstLine="709"/>
        <w:jc w:val="both"/>
      </w:pPr>
      <w:r w:rsidRPr="00477BE7">
        <w:t xml:space="preserve">Организация функционального освещения повысит безопасность использования </w:t>
      </w:r>
      <w:r w:rsidRPr="00477BE7">
        <w:lastRenderedPageBreak/>
        <w:t>территории.</w:t>
      </w:r>
    </w:p>
    <w:p w:rsidR="002465B6" w:rsidRPr="00477BE7" w:rsidRDefault="002465B6" w:rsidP="00ED174A">
      <w:pPr>
        <w:pStyle w:val="a6"/>
        <w:ind w:left="0" w:firstLine="709"/>
        <w:jc w:val="both"/>
      </w:pPr>
      <w:r w:rsidRPr="00477BE7">
        <w:t xml:space="preserve">Для разностороннего развития детей необходима организация площадок, которые отвечают интересам различных возрастных групп. </w:t>
      </w:r>
    </w:p>
    <w:p w:rsidR="002465B6" w:rsidRPr="00477BE7" w:rsidRDefault="002465B6" w:rsidP="00ED174A">
      <w:pPr>
        <w:pStyle w:val="a6"/>
        <w:ind w:left="0" w:firstLine="709"/>
        <w:jc w:val="both"/>
      </w:pPr>
      <w:r w:rsidRPr="00477BE7">
        <w:t xml:space="preserve">Обеспечение доступности для маломобильных групп населения, в </w:t>
      </w:r>
      <w:proofErr w:type="spellStart"/>
      <w:r w:rsidRPr="00477BE7">
        <w:t>т.ч</w:t>
      </w:r>
      <w:proofErr w:type="spellEnd"/>
      <w:r w:rsidRPr="00477BE7">
        <w:t xml:space="preserve">. создание </w:t>
      </w:r>
      <w:r w:rsidR="003950DE" w:rsidRPr="00477BE7">
        <w:t>без</w:t>
      </w:r>
      <w:r w:rsidR="003950DE">
        <w:t xml:space="preserve"> бар</w:t>
      </w:r>
      <w:r w:rsidR="003950DE" w:rsidRPr="00477BE7">
        <w:t>ьерной</w:t>
      </w:r>
      <w:r w:rsidRPr="00477BE7">
        <w:t xml:space="preserve"> среды для маломобильных граждан. </w:t>
      </w:r>
    </w:p>
    <w:p w:rsidR="002465B6" w:rsidRPr="00477BE7" w:rsidRDefault="002465B6" w:rsidP="00ED174A">
      <w:pPr>
        <w:pStyle w:val="a6"/>
        <w:ind w:left="0" w:firstLine="709"/>
        <w:jc w:val="both"/>
      </w:pPr>
      <w:r w:rsidRPr="00477BE7">
        <w:t>Высадка деревьев и кустарников (озеленение) способствует повышению комфорта во дворах.</w:t>
      </w:r>
    </w:p>
    <w:p w:rsidR="002465B6" w:rsidRPr="00477BE7" w:rsidRDefault="002465B6" w:rsidP="00ED174A">
      <w:pPr>
        <w:pStyle w:val="a6"/>
        <w:ind w:left="0" w:firstLine="709"/>
        <w:jc w:val="both"/>
      </w:pPr>
      <w:r w:rsidRPr="00477BE7">
        <w:t xml:space="preserve">Вовлечение граждан и организаций в реализацию мероприятий по благоустройству дворовых территорий сформирует положительное отношение граждан, в </w:t>
      </w:r>
      <w:proofErr w:type="spellStart"/>
      <w:r w:rsidRPr="00477BE7">
        <w:t>т.ч</w:t>
      </w:r>
      <w:proofErr w:type="spellEnd"/>
      <w:r w:rsidRPr="00477BE7">
        <w:t>. молодежи к собственному муниципальному образованию.</w:t>
      </w:r>
    </w:p>
    <w:p w:rsidR="002465B6" w:rsidRPr="00477BE7" w:rsidRDefault="002465B6" w:rsidP="00ED174A">
      <w:pPr>
        <w:pStyle w:val="a6"/>
        <w:ind w:left="0" w:firstLine="709"/>
        <w:jc w:val="both"/>
      </w:pPr>
      <w:r w:rsidRPr="00477BE7">
        <w:t>Пространство двора ограничено, и в каждом конкретном случае требуется делать выбор между тем или иным решением. Такие решения необходимо принимать совместно с жителями.</w:t>
      </w:r>
    </w:p>
    <w:p w:rsidR="002465B6" w:rsidRPr="00477BE7" w:rsidRDefault="002465B6" w:rsidP="00B0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территорий.</w:t>
      </w:r>
    </w:p>
    <w:p w:rsidR="002465B6" w:rsidRPr="00477BE7" w:rsidRDefault="002465B6" w:rsidP="00B067EA">
      <w:pPr>
        <w:pStyle w:val="af7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477BE7">
        <w:rPr>
          <w:rFonts w:ascii="Times New Roman" w:hAnsi="Times New Roman"/>
          <w:sz w:val="24"/>
          <w:szCs w:val="24"/>
        </w:rPr>
        <w:t>Реализация программы позволит создать благоприятные условия среды обитания, повысить комфортность проживания населения муниципального образования увеличить площадь озеленения территорий, обеспечить более эффективную эксплуатацию дворовых территорий жилых домов, улучшить условия для отдыха.</w:t>
      </w:r>
    </w:p>
    <w:p w:rsidR="002465B6" w:rsidRPr="00477BE7" w:rsidRDefault="002465B6" w:rsidP="00B067EA">
      <w:pPr>
        <w:pStyle w:val="af7"/>
        <w:ind w:firstLine="540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2465B6" w:rsidRPr="00477BE7" w:rsidRDefault="002465B6" w:rsidP="00066EF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BE7">
        <w:rPr>
          <w:rFonts w:ascii="Times New Roman" w:hAnsi="Times New Roman" w:cs="Times New Roman"/>
          <w:b/>
          <w:sz w:val="24"/>
          <w:szCs w:val="24"/>
          <w:u w:val="single"/>
        </w:rPr>
        <w:t>2. Характеристика сферы благоустройства общественных территорий.</w:t>
      </w:r>
    </w:p>
    <w:p w:rsidR="002465B6" w:rsidRPr="00477BE7" w:rsidRDefault="002465B6" w:rsidP="00066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 xml:space="preserve">Внешний </w:t>
      </w:r>
      <w:r w:rsidR="003950DE">
        <w:rPr>
          <w:rFonts w:ascii="Times New Roman" w:hAnsi="Times New Roman" w:cs="Times New Roman"/>
          <w:sz w:val="24"/>
          <w:szCs w:val="24"/>
        </w:rPr>
        <w:t>облик муниципального образования</w:t>
      </w:r>
      <w:r w:rsidRPr="00477BE7">
        <w:rPr>
          <w:rFonts w:ascii="Times New Roman" w:hAnsi="Times New Roman" w:cs="Times New Roman"/>
          <w:sz w:val="24"/>
          <w:szCs w:val="24"/>
        </w:rPr>
        <w:t>, его эстетический вид во многом зависят от степени благоустроенности территории, от площади озеленения.</w:t>
      </w:r>
    </w:p>
    <w:p w:rsidR="002465B6" w:rsidRPr="00477BE7" w:rsidRDefault="002465B6" w:rsidP="00066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 xml:space="preserve">Общественные территории – это </w:t>
      </w:r>
      <w:r w:rsidRPr="00477B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территории муниципального образования соответствующего функционального назначения (площади, пешеходные зоны, улицы, скверы,  иные территории).</w:t>
      </w:r>
    </w:p>
    <w:p w:rsidR="002465B6" w:rsidRPr="00477BE7" w:rsidRDefault="002465B6" w:rsidP="00066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содержанию и обустройству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2465B6" w:rsidRPr="00477BE7" w:rsidRDefault="002465B6" w:rsidP="00066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Озеленение территории является неотъемлемой частью развития как вновь осваиваемых участков, так и существующей застройки. Зеленые насаждения играют несколько важных ролей: социальную, рекреационную, санитарно-гигиеническую, эстетическую, ландшафтно-архитектурную.</w:t>
      </w:r>
    </w:p>
    <w:p w:rsidR="002465B6" w:rsidRPr="00570652" w:rsidRDefault="002465B6" w:rsidP="00066EF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7065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950DE" w:rsidRPr="00570652">
        <w:rPr>
          <w:rFonts w:ascii="Times New Roman" w:hAnsi="Times New Roman" w:cs="Times New Roman"/>
          <w:sz w:val="24"/>
          <w:szCs w:val="24"/>
        </w:rPr>
        <w:t>территориальных отделов</w:t>
      </w:r>
      <w:r w:rsidRPr="00570652">
        <w:rPr>
          <w:rFonts w:ascii="Times New Roman" w:hAnsi="Times New Roman" w:cs="Times New Roman"/>
          <w:sz w:val="24"/>
          <w:szCs w:val="24"/>
        </w:rPr>
        <w:t xml:space="preserve"> </w:t>
      </w:r>
      <w:r w:rsidRPr="0057065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 счет разных источников финансирования проводились работы по благоустройству общественных территорий.</w:t>
      </w:r>
    </w:p>
    <w:p w:rsidR="002465B6" w:rsidRPr="00477BE7" w:rsidRDefault="00570652" w:rsidP="005706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65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</w:t>
      </w:r>
      <w:r w:rsidR="002465B6" w:rsidRPr="00570652">
        <w:rPr>
          <w:rFonts w:ascii="Times New Roman" w:hAnsi="Times New Roman" w:cs="Times New Roman"/>
          <w:sz w:val="24"/>
          <w:szCs w:val="24"/>
        </w:rPr>
        <w:t>Одн</w:t>
      </w:r>
      <w:r w:rsidRPr="00570652">
        <w:rPr>
          <w:rFonts w:ascii="Times New Roman" w:hAnsi="Times New Roman" w:cs="Times New Roman"/>
          <w:sz w:val="24"/>
          <w:szCs w:val="24"/>
        </w:rPr>
        <w:t xml:space="preserve">ако </w:t>
      </w:r>
      <w:r w:rsidR="002465B6" w:rsidRPr="00570652">
        <w:rPr>
          <w:rFonts w:ascii="Times New Roman" w:hAnsi="Times New Roman" w:cs="Times New Roman"/>
          <w:sz w:val="24"/>
          <w:szCs w:val="24"/>
        </w:rPr>
        <w:t>наблюдается нехватка благоустроенных зеленых зон для отдыха и занятия спортом. Озелененные территории создают образ муниципального образования, формируют благоприятную и комфортную городскую среду для жителей и гостей муниципального образования, выполняют рекреационные и санитарно-защитные функции. Они являются составной частью природного богатства муниципального образования и важным условием его инвестиционной привлекательности.</w:t>
      </w:r>
    </w:p>
    <w:p w:rsidR="002465B6" w:rsidRPr="00477BE7" w:rsidRDefault="002465B6" w:rsidP="00301B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С целью создания комфортной городской среды и привлекательности объектов гражданам и организациям необходимо принять финансовое и трудовое участие в благоустройстве общественных территорий на безвозмездной основе.</w:t>
      </w:r>
    </w:p>
    <w:p w:rsidR="002465B6" w:rsidRPr="00477BE7" w:rsidRDefault="002465B6" w:rsidP="009155E2">
      <w:pPr>
        <w:ind w:firstLine="708"/>
        <w:jc w:val="both"/>
      </w:pPr>
      <w:r w:rsidRPr="00477BE7">
        <w:t xml:space="preserve">В соответствии со Сводом правил «Градостроительство. </w:t>
      </w:r>
      <w:proofErr w:type="gramStart"/>
      <w:r w:rsidRPr="00477BE7">
        <w:t xml:space="preserve">Планировка и застройка городских и сельских </w:t>
      </w:r>
      <w:r w:rsidR="00030EA0">
        <w:t>поселений» (СП 42.13330.2016</w:t>
      </w:r>
      <w:r w:rsidRPr="00477BE7">
        <w:t>), направленным на обеспечение градостроительными средствами безопасности и устойчивости развития поселений, охрану здоровья населения, рациональное использование природных ресурсов и охрану окружающей среды, защиту территорий поселений от неблагоприятных воздействий природного и техногенного характера, а также на создание условий для реализации определенных законодательством Российской Федерации социальных гарантий граждан, в городских и сельских поселениях необходимо</w:t>
      </w:r>
      <w:proofErr w:type="gramEnd"/>
      <w:r w:rsidRPr="00477BE7">
        <w:t xml:space="preserve"> предусматривать, как правило, непрерывную систему озелененных </w:t>
      </w:r>
      <w:r w:rsidRPr="00477BE7">
        <w:lastRenderedPageBreak/>
        <w:t xml:space="preserve">территорий общего пользования и других открытых пространств в увязке с природным каркасом. </w:t>
      </w:r>
    </w:p>
    <w:p w:rsidR="002465B6" w:rsidRPr="00477BE7" w:rsidRDefault="002465B6" w:rsidP="000222C1">
      <w:pPr>
        <w:ind w:firstLine="709"/>
        <w:jc w:val="both"/>
        <w:rPr>
          <w:strike/>
        </w:rPr>
      </w:pPr>
      <w:r w:rsidRPr="00477BE7">
        <w:t xml:space="preserve">Проблемы общественных территорий </w:t>
      </w:r>
      <w:r w:rsidRPr="002E30DD">
        <w:t>муниципального образования:</w:t>
      </w:r>
    </w:p>
    <w:p w:rsidR="002465B6" w:rsidRPr="00477BE7" w:rsidRDefault="002465B6" w:rsidP="006B529A">
      <w:pPr>
        <w:ind w:firstLine="708"/>
        <w:jc w:val="both"/>
        <w:rPr>
          <w:strike/>
        </w:rPr>
      </w:pPr>
      <w:r w:rsidRPr="00477BE7">
        <w:t>- отсутствие необходимого количества качественных зон отдыха;</w:t>
      </w:r>
    </w:p>
    <w:p w:rsidR="002465B6" w:rsidRPr="00477BE7" w:rsidRDefault="002465B6" w:rsidP="006B529A">
      <w:pPr>
        <w:ind w:firstLine="708"/>
        <w:jc w:val="both"/>
        <w:rPr>
          <w:strike/>
        </w:rPr>
      </w:pPr>
      <w:r w:rsidRPr="00477BE7">
        <w:t>- неудовлетворительное состояние малых архитектурных форм;</w:t>
      </w:r>
    </w:p>
    <w:p w:rsidR="002465B6" w:rsidRPr="00477BE7" w:rsidRDefault="002465B6" w:rsidP="006B529A">
      <w:pPr>
        <w:ind w:firstLine="708"/>
        <w:jc w:val="both"/>
        <w:rPr>
          <w:strike/>
        </w:rPr>
      </w:pPr>
      <w:r w:rsidRPr="00477BE7">
        <w:t>- сокращение зеленых насаждений;</w:t>
      </w:r>
    </w:p>
    <w:p w:rsidR="002465B6" w:rsidRPr="00477BE7" w:rsidRDefault="005E20A5" w:rsidP="006B529A">
      <w:pPr>
        <w:ind w:firstLine="708"/>
        <w:jc w:val="both"/>
        <w:rPr>
          <w:strike/>
        </w:rPr>
      </w:pPr>
      <w:r>
        <w:t xml:space="preserve">- </w:t>
      </w:r>
      <w:r w:rsidR="002465B6" w:rsidRPr="00477BE7">
        <w:t xml:space="preserve">отсутствие инфраструктуры для различных групп пользователей, в </w:t>
      </w:r>
      <w:proofErr w:type="spellStart"/>
      <w:r w:rsidR="002465B6" w:rsidRPr="00477BE7">
        <w:t>т.ч</w:t>
      </w:r>
      <w:proofErr w:type="spellEnd"/>
      <w:r w:rsidR="002465B6" w:rsidRPr="00477BE7">
        <w:t>. для маломобильных групп населения;</w:t>
      </w:r>
    </w:p>
    <w:p w:rsidR="002465B6" w:rsidRPr="00477BE7" w:rsidRDefault="002465B6" w:rsidP="006B529A">
      <w:pPr>
        <w:ind w:firstLine="708"/>
        <w:jc w:val="both"/>
        <w:rPr>
          <w:strike/>
        </w:rPr>
      </w:pPr>
      <w:r w:rsidRPr="00477BE7">
        <w:t xml:space="preserve">- </w:t>
      </w:r>
      <w:proofErr w:type="spellStart"/>
      <w:r w:rsidRPr="00477BE7">
        <w:t>замусоренность</w:t>
      </w:r>
      <w:proofErr w:type="spellEnd"/>
      <w:r w:rsidRPr="00477BE7">
        <w:t xml:space="preserve"> территорий.</w:t>
      </w:r>
    </w:p>
    <w:p w:rsidR="002465B6" w:rsidRPr="00477BE7" w:rsidRDefault="002465B6" w:rsidP="000222C1">
      <w:pPr>
        <w:ind w:firstLine="709"/>
        <w:jc w:val="both"/>
        <w:rPr>
          <w:strike/>
        </w:rPr>
      </w:pPr>
      <w:r w:rsidRPr="00477BE7">
        <w:t>Для решения указанных проблем необходимо решить ряд задач:</w:t>
      </w:r>
    </w:p>
    <w:p w:rsidR="002465B6" w:rsidRPr="00477BE7" w:rsidRDefault="002465B6" w:rsidP="000222C1">
      <w:pPr>
        <w:ind w:firstLine="709"/>
        <w:jc w:val="both"/>
        <w:rPr>
          <w:strike/>
        </w:rPr>
      </w:pPr>
      <w:r w:rsidRPr="00477BE7">
        <w:t>Приведение парков, скверов, а также малых архитектурных форм в нормативное состояние обеспечит качественное изменение общественных территорий, повысит степень удовлетворенности населения уровнем благоустройства;</w:t>
      </w:r>
    </w:p>
    <w:p w:rsidR="002465B6" w:rsidRPr="00477BE7" w:rsidRDefault="002465B6" w:rsidP="000222C1">
      <w:pPr>
        <w:ind w:firstLine="709"/>
        <w:jc w:val="both"/>
        <w:rPr>
          <w:strike/>
        </w:rPr>
      </w:pPr>
      <w:r w:rsidRPr="00477BE7">
        <w:t>Создание зеленых зон для отдыха граждан будет способствовать улучшению экологической обстановки, совершенствованию эстетического состояния территории, увеличению площади благоустроенных зеленых насаждений, предотвращению сокращения зеленых насаждений;</w:t>
      </w:r>
    </w:p>
    <w:p w:rsidR="002465B6" w:rsidRPr="00477BE7" w:rsidRDefault="002465B6" w:rsidP="000222C1">
      <w:pPr>
        <w:ind w:firstLine="709"/>
        <w:jc w:val="both"/>
        <w:rPr>
          <w:strike/>
        </w:rPr>
      </w:pPr>
      <w:r w:rsidRPr="00477BE7">
        <w:t xml:space="preserve">Обеспечение доступности для маломобильных групп населения обеспечит создание </w:t>
      </w:r>
      <w:r w:rsidR="002C3231" w:rsidRPr="00477BE7">
        <w:t>без барьерной</w:t>
      </w:r>
      <w:r w:rsidRPr="00477BE7">
        <w:t xml:space="preserve"> среды для данной группы населения в зоне общественных территорий;</w:t>
      </w:r>
    </w:p>
    <w:p w:rsidR="002465B6" w:rsidRPr="00477BE7" w:rsidRDefault="002465B6" w:rsidP="000222C1">
      <w:pPr>
        <w:ind w:firstLine="709"/>
        <w:jc w:val="both"/>
        <w:rPr>
          <w:strike/>
        </w:rPr>
      </w:pPr>
      <w:r w:rsidRPr="00477BE7">
        <w:t xml:space="preserve">Привитие жителям любви и уважения к муниципальному образованию, к соблюдению чистоты и порядка на территории муниципального образования и вовлечение граждан и организаций в реализацию мероприятий по благоустройству общественных территорий сформирует положительное отношение граждан, в </w:t>
      </w:r>
      <w:proofErr w:type="spellStart"/>
      <w:r w:rsidRPr="00477BE7">
        <w:t>т.ч</w:t>
      </w:r>
      <w:proofErr w:type="spellEnd"/>
      <w:r w:rsidRPr="00477BE7">
        <w:t>. молодежи к муниципальному образованию.</w:t>
      </w:r>
    </w:p>
    <w:p w:rsidR="002465B6" w:rsidRPr="00477BE7" w:rsidRDefault="002465B6" w:rsidP="00BF5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таких мероприятий, как озеленение, уход за зелеными насаждениями; оборудование малыми архитектурными формами, иными некапитальными объектами; устройство пешеходных дорожек, освещение территорий, в т. ч. декоративное; обустройство площадок для отдыха, детских, спортивных площадок; установка скамеек и урн, контейнеров для сбора мусора; оформление цветников; 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2465B6" w:rsidRPr="00477BE7" w:rsidRDefault="002465B6" w:rsidP="00BF525D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77BE7">
        <w:rPr>
          <w:rFonts w:ascii="Times New Roman" w:hAnsi="Times New Roman"/>
          <w:sz w:val="24"/>
          <w:szCs w:val="24"/>
        </w:rPr>
        <w:t>Выполнение всего комплекса работ, предусмотренных программой, повысит уровень благоустройство и придаст привлекательность общественным территориям муниципального образования.</w:t>
      </w:r>
    </w:p>
    <w:p w:rsidR="002465B6" w:rsidRPr="00477BE7" w:rsidRDefault="002465B6" w:rsidP="00B0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378">
        <w:rPr>
          <w:rFonts w:ascii="Times New Roman" w:hAnsi="Times New Roman" w:cs="Times New Roman"/>
          <w:sz w:val="24"/>
          <w:szCs w:val="24"/>
        </w:rPr>
        <w:t>В 2018-2024</w:t>
      </w:r>
      <w:r w:rsidRPr="00477BE7">
        <w:rPr>
          <w:rFonts w:ascii="Times New Roman" w:hAnsi="Times New Roman" w:cs="Times New Roman"/>
          <w:sz w:val="24"/>
          <w:szCs w:val="24"/>
        </w:rPr>
        <w:t xml:space="preserve"> гг. благоустройство общественных и дворовых территорий будет реализовано с учетом комплексного подхода. </w:t>
      </w:r>
    </w:p>
    <w:p w:rsidR="002465B6" w:rsidRPr="00477BE7" w:rsidRDefault="002465B6" w:rsidP="00B0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1) Благоустройство дворовых территорий предусматривает:</w:t>
      </w:r>
    </w:p>
    <w:p w:rsidR="002465B6" w:rsidRPr="00477BE7" w:rsidRDefault="002465B6" w:rsidP="006B529A">
      <w:pPr>
        <w:pStyle w:val="ConsPlusNormal"/>
        <w:widowControl w:val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 xml:space="preserve">      </w:t>
      </w:r>
      <w:r w:rsidRPr="00477BE7">
        <w:rPr>
          <w:rFonts w:ascii="Times New Roman" w:hAnsi="Times New Roman" w:cs="Times New Roman"/>
          <w:b/>
          <w:sz w:val="24"/>
          <w:szCs w:val="24"/>
        </w:rPr>
        <w:t>минимальный перечень работ по благоустройству:</w:t>
      </w:r>
    </w:p>
    <w:p w:rsidR="002465B6" w:rsidRPr="00477BE7" w:rsidRDefault="002465B6" w:rsidP="00B0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- ремонт автомобильных дорог, включая автомобильные дороги, образующих проезды к территориям, прилегающим к многоквартирным домам;</w:t>
      </w:r>
    </w:p>
    <w:p w:rsidR="002465B6" w:rsidRPr="00477BE7" w:rsidRDefault="002465B6" w:rsidP="00B0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- освещение дворовых территорий;</w:t>
      </w:r>
    </w:p>
    <w:p w:rsidR="002465B6" w:rsidRPr="00477BE7" w:rsidRDefault="002465B6" w:rsidP="00B0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- установка скамеек, урн для мусора.</w:t>
      </w:r>
    </w:p>
    <w:p w:rsidR="00721BAE" w:rsidRPr="00AB0A20" w:rsidRDefault="002465B6" w:rsidP="00AB0A20">
      <w:pPr>
        <w:autoSpaceDN w:val="0"/>
        <w:adjustRightInd w:val="0"/>
        <w:ind w:firstLine="709"/>
        <w:jc w:val="both"/>
      </w:pPr>
      <w:r w:rsidRPr="00477BE7">
        <w:t>Форма участия заинтересованных лиц в выполнении минимального перечня работ по благоустройству дворовых территорий многоквартирных домов: финансовое и трудовое, при этом доля финансового участия заинтересованных лиц в выполнении минимального перечня работ по благоустройству дворовых территорий не может быть менее 5 процентов и более 25 процентов от стоимости мероприятий по благоустройству дворовых территорий. 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</w:p>
    <w:p w:rsidR="002465B6" w:rsidRPr="00477BE7" w:rsidRDefault="002465B6" w:rsidP="006B529A">
      <w:pPr>
        <w:pStyle w:val="ConsPlusNormal"/>
        <w:widowControl w:val="0"/>
        <w:ind w:left="78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BE7">
        <w:rPr>
          <w:rFonts w:ascii="Times New Roman" w:hAnsi="Times New Roman" w:cs="Times New Roman"/>
          <w:b/>
          <w:sz w:val="24"/>
          <w:szCs w:val="24"/>
        </w:rPr>
        <w:t>дополнительный перечень работ по благоустройству:</w:t>
      </w:r>
    </w:p>
    <w:p w:rsidR="002465B6" w:rsidRPr="00477BE7" w:rsidRDefault="002465B6" w:rsidP="00B06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2465B6" w:rsidRPr="00477BE7" w:rsidRDefault="002465B6" w:rsidP="00B06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- озеленение дворовых территорий;</w:t>
      </w:r>
    </w:p>
    <w:p w:rsidR="002465B6" w:rsidRPr="00477BE7" w:rsidRDefault="002465B6" w:rsidP="00B06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lastRenderedPageBreak/>
        <w:t>- оборудование мест автомобильных парковок транспортных средств;</w:t>
      </w:r>
    </w:p>
    <w:p w:rsidR="002465B6" w:rsidRPr="00477BE7" w:rsidRDefault="002465B6" w:rsidP="00B06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- иные виды работ.</w:t>
      </w:r>
    </w:p>
    <w:p w:rsidR="002E30DD" w:rsidRDefault="002465B6" w:rsidP="00BF525D">
      <w:pPr>
        <w:autoSpaceDN w:val="0"/>
        <w:adjustRightInd w:val="0"/>
        <w:ind w:firstLine="709"/>
        <w:jc w:val="both"/>
        <w:rPr>
          <w:highlight w:val="yellow"/>
        </w:rPr>
      </w:pPr>
      <w:r w:rsidRPr="002E30DD">
        <w:t>Форма участия заинтересованных лиц в выполнении дополнительного перечня работ по благоустройству дворовых территорий многоквартирных домов: финансовое и (или) трудовое,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 20 процентов.</w:t>
      </w:r>
      <w:r w:rsidRPr="00477BE7">
        <w:t xml:space="preserve"> 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</w:t>
      </w:r>
      <w:r>
        <w:t>.</w:t>
      </w:r>
      <w:r w:rsidR="002E30DD" w:rsidRPr="002E30DD">
        <w:rPr>
          <w:highlight w:val="yellow"/>
        </w:rPr>
        <w:t xml:space="preserve"> </w:t>
      </w:r>
    </w:p>
    <w:p w:rsidR="002465B6" w:rsidRPr="00477BE7" w:rsidRDefault="002E30DD" w:rsidP="00BF525D">
      <w:pPr>
        <w:autoSpaceDN w:val="0"/>
        <w:adjustRightInd w:val="0"/>
        <w:ind w:firstLine="709"/>
        <w:jc w:val="both"/>
      </w:pPr>
      <w:r w:rsidRPr="002E30DD">
        <w:t>Ориентировочная нормативная стоимость (единичные расценки) работ по благоустройству, входящих в состав минимального и дополнительного перечней работ приведена в Приложении №1 к Программе.</w:t>
      </w:r>
    </w:p>
    <w:p w:rsidR="002465B6" w:rsidRPr="00477BE7" w:rsidRDefault="002465B6" w:rsidP="00B0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DD">
        <w:rPr>
          <w:rFonts w:ascii="Times New Roman" w:hAnsi="Times New Roman" w:cs="Times New Roman"/>
          <w:sz w:val="24"/>
          <w:szCs w:val="24"/>
        </w:rPr>
        <w:t xml:space="preserve">Стоимость работ </w:t>
      </w:r>
      <w:proofErr w:type="gramStart"/>
      <w:r w:rsidRPr="002E30DD">
        <w:rPr>
          <w:rFonts w:ascii="Times New Roman" w:hAnsi="Times New Roman" w:cs="Times New Roman"/>
          <w:sz w:val="24"/>
          <w:szCs w:val="24"/>
        </w:rPr>
        <w:t>носит ориентировочный характер и подлежит</w:t>
      </w:r>
      <w:proofErr w:type="gramEnd"/>
      <w:r w:rsidRPr="002E30DD">
        <w:rPr>
          <w:rFonts w:ascii="Times New Roman" w:hAnsi="Times New Roman" w:cs="Times New Roman"/>
          <w:sz w:val="24"/>
          <w:szCs w:val="24"/>
        </w:rPr>
        <w:t xml:space="preserve"> ежегодному уточнению </w:t>
      </w:r>
      <w:r w:rsidR="00AB0A2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30DD">
        <w:rPr>
          <w:rFonts w:ascii="Times New Roman" w:hAnsi="Times New Roman" w:cs="Times New Roman"/>
          <w:sz w:val="24"/>
          <w:szCs w:val="24"/>
        </w:rPr>
        <w:t>(в том числе с применением дефляторов и индексов).</w:t>
      </w:r>
      <w:r w:rsidRPr="00477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5B6" w:rsidRPr="00477BE7" w:rsidRDefault="002465B6" w:rsidP="00B067EA">
      <w:pPr>
        <w:pStyle w:val="ConsPlusNormal"/>
        <w:widowControl w:val="0"/>
        <w:numPr>
          <w:ilvl w:val="0"/>
          <w:numId w:val="27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 xml:space="preserve">Благоустройство общественных территорий предусматривает:  </w:t>
      </w:r>
    </w:p>
    <w:p w:rsidR="002465B6" w:rsidRPr="00477BE7" w:rsidRDefault="002465B6" w:rsidP="00B0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- ремонт автомобильных дорог общего пользования;</w:t>
      </w:r>
    </w:p>
    <w:p w:rsidR="002465B6" w:rsidRPr="00477BE7" w:rsidRDefault="002465B6" w:rsidP="00B0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- ремонт пешеходных тротуаров;</w:t>
      </w:r>
    </w:p>
    <w:p w:rsidR="002465B6" w:rsidRPr="00477BE7" w:rsidRDefault="002465B6" w:rsidP="00B0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- освещение общественных территорий;</w:t>
      </w:r>
    </w:p>
    <w:p w:rsidR="002465B6" w:rsidRPr="00477BE7" w:rsidRDefault="002465B6" w:rsidP="00B0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2465B6" w:rsidRPr="00477BE7" w:rsidRDefault="002465B6" w:rsidP="00B0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- установку урн для мусора;</w:t>
      </w:r>
    </w:p>
    <w:p w:rsidR="002465B6" w:rsidRPr="00477BE7" w:rsidRDefault="002465B6" w:rsidP="00B0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- оборудование автомобильных парковок;</w:t>
      </w:r>
    </w:p>
    <w:p w:rsidR="002465B6" w:rsidRPr="00477BE7" w:rsidRDefault="002465B6" w:rsidP="00B0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- озеленение;</w:t>
      </w:r>
    </w:p>
    <w:p w:rsidR="002465B6" w:rsidRPr="00477BE7" w:rsidRDefault="002465B6" w:rsidP="00B0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- иные виды работ.</w:t>
      </w:r>
    </w:p>
    <w:p w:rsidR="002465B6" w:rsidRPr="003F3378" w:rsidRDefault="002465B6" w:rsidP="00592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 xml:space="preserve">При формировании списка территорий, включаемых в муниципальную программу </w:t>
      </w:r>
      <w:r w:rsidRPr="003F3378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 на территории муниципального образования </w:t>
      </w:r>
      <w:r w:rsidR="00AB0A20">
        <w:rPr>
          <w:rFonts w:ascii="Times New Roman" w:hAnsi="Times New Roman" w:cs="Times New Roman"/>
          <w:sz w:val="24"/>
          <w:szCs w:val="24"/>
        </w:rPr>
        <w:t xml:space="preserve">«Муниципальный округ  </w:t>
      </w:r>
      <w:r w:rsidR="002E30DD" w:rsidRPr="002E30DD">
        <w:rPr>
          <w:rFonts w:ascii="Times New Roman" w:hAnsi="Times New Roman" w:cs="Times New Roman"/>
          <w:sz w:val="24"/>
          <w:szCs w:val="24"/>
        </w:rPr>
        <w:t>Кизнерский район Удмуртской Республики»</w:t>
      </w:r>
      <w:r w:rsidR="002E30DD" w:rsidRPr="003F3378">
        <w:rPr>
          <w:rFonts w:ascii="Times New Roman" w:hAnsi="Times New Roman" w:cs="Times New Roman"/>
          <w:sz w:val="24"/>
          <w:szCs w:val="24"/>
        </w:rPr>
        <w:t xml:space="preserve"> </w:t>
      </w:r>
      <w:r w:rsidRPr="003F3378">
        <w:rPr>
          <w:rFonts w:ascii="Times New Roman" w:hAnsi="Times New Roman" w:cs="Times New Roman"/>
          <w:sz w:val="24"/>
          <w:szCs w:val="24"/>
        </w:rPr>
        <w:t>на 2018-2024 гг.» (дале</w:t>
      </w:r>
      <w:proofErr w:type="gramStart"/>
      <w:r w:rsidRPr="003F337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F3378">
        <w:rPr>
          <w:rFonts w:ascii="Times New Roman" w:hAnsi="Times New Roman" w:cs="Times New Roman"/>
          <w:sz w:val="24"/>
          <w:szCs w:val="24"/>
        </w:rPr>
        <w:t xml:space="preserve"> Программа), необходимо руководствоваться правилом первоочередного включения пространств, благоустройство которых будет иметь наибольший эффект с точки зрения создания удобств для жителей, повышения привлекательности муниципального образования  для гостей и развития предпринимательства.</w:t>
      </w:r>
    </w:p>
    <w:p w:rsidR="002465B6" w:rsidRPr="003F3378" w:rsidRDefault="002465B6" w:rsidP="001D66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378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расположенных на территории </w:t>
      </w:r>
      <w:r w:rsidR="00B230C9">
        <w:rPr>
          <w:rFonts w:ascii="Times New Roman" w:hAnsi="Times New Roman" w:cs="Times New Roman"/>
          <w:sz w:val="24"/>
          <w:szCs w:val="24"/>
        </w:rPr>
        <w:t>территориальных отделов «Кизнерский</w:t>
      </w:r>
      <w:r w:rsidRPr="003F3378">
        <w:rPr>
          <w:rFonts w:ascii="Times New Roman" w:hAnsi="Times New Roman" w:cs="Times New Roman"/>
          <w:sz w:val="24"/>
          <w:szCs w:val="24"/>
        </w:rPr>
        <w:t>»</w:t>
      </w:r>
      <w:r w:rsidR="00B230C9">
        <w:rPr>
          <w:rFonts w:ascii="Times New Roman" w:hAnsi="Times New Roman" w:cs="Times New Roman"/>
          <w:sz w:val="24"/>
          <w:szCs w:val="24"/>
        </w:rPr>
        <w:t xml:space="preserve"> и «Липовский»</w:t>
      </w:r>
      <w:r w:rsidRPr="003F3378">
        <w:rPr>
          <w:rFonts w:ascii="Times New Roman" w:hAnsi="Times New Roman" w:cs="Times New Roman"/>
          <w:sz w:val="24"/>
          <w:szCs w:val="24"/>
        </w:rPr>
        <w:t>, нуждающихся в благоустройстве и подлежащих благоустройству в 2018-2024 гг., формируется</w:t>
      </w:r>
      <w:r w:rsidRPr="00477BE7">
        <w:rPr>
          <w:rFonts w:ascii="Times New Roman" w:hAnsi="Times New Roman" w:cs="Times New Roman"/>
          <w:sz w:val="24"/>
          <w:szCs w:val="24"/>
        </w:rPr>
        <w:t xml:space="preserve"> с учетом региональной программы по капитальному ремонту общего имущества многоквартирных домов и краткосрочных планов ее реализации, ремонту и модернизации инженерных сетей</w:t>
      </w:r>
      <w:r w:rsidR="00773CCE">
        <w:rPr>
          <w:rFonts w:ascii="Times New Roman" w:hAnsi="Times New Roman" w:cs="Times New Roman"/>
          <w:sz w:val="24"/>
          <w:szCs w:val="24"/>
        </w:rPr>
        <w:t xml:space="preserve"> для этих домов и иных объектов,</w:t>
      </w:r>
      <w:r w:rsidRPr="00477BE7">
        <w:rPr>
          <w:rFonts w:ascii="Times New Roman" w:hAnsi="Times New Roman" w:cs="Times New Roman"/>
          <w:sz w:val="24"/>
          <w:szCs w:val="24"/>
        </w:rPr>
        <w:t xml:space="preserve">  расположенных на соответствующей территории согласно </w:t>
      </w:r>
      <w:r w:rsidRPr="008D71F0">
        <w:rPr>
          <w:rFonts w:ascii="Times New Roman" w:hAnsi="Times New Roman" w:cs="Times New Roman"/>
          <w:sz w:val="24"/>
          <w:szCs w:val="24"/>
        </w:rPr>
        <w:t>Приложению №1 к Программе</w:t>
      </w:r>
      <w:proofErr w:type="gramEnd"/>
      <w:r w:rsidRPr="00477BE7">
        <w:rPr>
          <w:rFonts w:ascii="Times New Roman" w:hAnsi="Times New Roman" w:cs="Times New Roman"/>
          <w:sz w:val="24"/>
          <w:szCs w:val="24"/>
        </w:rPr>
        <w:t xml:space="preserve">. Включение дворовой территории в Программу без решения заинтересованных лиц не допускается. </w:t>
      </w:r>
      <w:proofErr w:type="gramStart"/>
      <w:r w:rsidRPr="00477BE7">
        <w:rPr>
          <w:rFonts w:ascii="Times New Roman" w:hAnsi="Times New Roman" w:cs="Times New Roman"/>
          <w:sz w:val="24"/>
          <w:szCs w:val="24"/>
        </w:rPr>
        <w:t xml:space="preserve">Включение в Адресный перечень дворовых территорий осуществляется согласно,  </w:t>
      </w:r>
      <w:r w:rsidRPr="00477BE7">
        <w:rPr>
          <w:rFonts w:ascii="Times New Roman" w:hAnsi="Times New Roman" w:cs="Times New Roman"/>
          <w:bCs/>
          <w:sz w:val="24"/>
          <w:szCs w:val="24"/>
        </w:rPr>
        <w:t xml:space="preserve">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</w:t>
      </w:r>
      <w:r w:rsidR="00B230C9" w:rsidRPr="00B230C9">
        <w:rPr>
          <w:rFonts w:ascii="Times New Roman" w:hAnsi="Times New Roman" w:cs="Times New Roman"/>
          <w:sz w:val="24"/>
          <w:szCs w:val="24"/>
        </w:rPr>
        <w:t>муниципального образования  «</w:t>
      </w:r>
      <w:r w:rsidR="00B230C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230C9" w:rsidRPr="00B230C9">
        <w:rPr>
          <w:rFonts w:ascii="Times New Roman" w:hAnsi="Times New Roman" w:cs="Times New Roman"/>
          <w:sz w:val="24"/>
          <w:szCs w:val="24"/>
        </w:rPr>
        <w:t>Кизнерский район Удмуртской Республики»</w:t>
      </w:r>
      <w:r w:rsidR="00AB0A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на 2018-</w:t>
      </w:r>
      <w:r w:rsidRPr="003F3378">
        <w:rPr>
          <w:rFonts w:ascii="Times New Roman" w:hAnsi="Times New Roman" w:cs="Times New Roman"/>
          <w:bCs/>
          <w:sz w:val="24"/>
          <w:szCs w:val="24"/>
        </w:rPr>
        <w:t>2024годы»</w:t>
      </w:r>
      <w:r w:rsidRPr="003F3378">
        <w:rPr>
          <w:rFonts w:ascii="Times New Roman" w:hAnsi="Times New Roman" w:cs="Times New Roman"/>
          <w:sz w:val="24"/>
          <w:szCs w:val="24"/>
        </w:rPr>
        <w:t xml:space="preserve">, в пределах объема бюджетных ассигнований, предусмотренных программой </w:t>
      </w:r>
      <w:r w:rsidRPr="008D71F0">
        <w:rPr>
          <w:rFonts w:ascii="Times New Roman" w:hAnsi="Times New Roman" w:cs="Times New Roman"/>
          <w:sz w:val="24"/>
          <w:szCs w:val="24"/>
        </w:rPr>
        <w:t>Приложение №2</w:t>
      </w:r>
      <w:r w:rsidRPr="003F3378">
        <w:rPr>
          <w:rFonts w:ascii="Times New Roman" w:hAnsi="Times New Roman" w:cs="Times New Roman"/>
          <w:sz w:val="24"/>
          <w:szCs w:val="24"/>
        </w:rPr>
        <w:t xml:space="preserve"> к Программе.</w:t>
      </w:r>
      <w:proofErr w:type="gramEnd"/>
    </w:p>
    <w:p w:rsidR="002465B6" w:rsidRPr="003F3378" w:rsidRDefault="002465B6" w:rsidP="00B0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378">
        <w:rPr>
          <w:rFonts w:ascii="Times New Roman" w:hAnsi="Times New Roman" w:cs="Times New Roman"/>
          <w:sz w:val="24"/>
          <w:szCs w:val="24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формируется </w:t>
      </w:r>
      <w:proofErr w:type="gramStart"/>
      <w:r w:rsidRPr="003F3378">
        <w:rPr>
          <w:rFonts w:ascii="Times New Roman" w:hAnsi="Times New Roman" w:cs="Times New Roman"/>
          <w:sz w:val="24"/>
          <w:szCs w:val="24"/>
        </w:rPr>
        <w:t>исходя из минимального и дополнительного перечня работ по благоустройству дворовых территорий предоставляется</w:t>
      </w:r>
      <w:proofErr w:type="gramEnd"/>
      <w:r w:rsidRPr="003F3378">
        <w:rPr>
          <w:rFonts w:ascii="Times New Roman" w:hAnsi="Times New Roman" w:cs="Times New Roman"/>
          <w:sz w:val="24"/>
          <w:szCs w:val="24"/>
        </w:rPr>
        <w:t xml:space="preserve"> заинтересованными лицами вместе с заявкой (с приложением выписки из действующего каталога (сайта информационно-телекоммуникационной сети Интернет) </w:t>
      </w:r>
      <w:r w:rsidR="00304F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3378">
        <w:rPr>
          <w:rFonts w:ascii="Times New Roman" w:hAnsi="Times New Roman" w:cs="Times New Roman"/>
          <w:sz w:val="24"/>
          <w:szCs w:val="24"/>
        </w:rPr>
        <w:t xml:space="preserve">с указанием производителя, стоимости и характеристики образца элемента благоустройства). Примерный перечень приведен в </w:t>
      </w:r>
      <w:r w:rsidRPr="008D71F0">
        <w:rPr>
          <w:rFonts w:ascii="Times New Roman" w:hAnsi="Times New Roman" w:cs="Times New Roman"/>
          <w:sz w:val="24"/>
          <w:szCs w:val="24"/>
        </w:rPr>
        <w:t>Приложении №3 к Программе</w:t>
      </w:r>
      <w:r w:rsidRPr="003F3378">
        <w:rPr>
          <w:rFonts w:ascii="Times New Roman" w:hAnsi="Times New Roman" w:cs="Times New Roman"/>
          <w:sz w:val="24"/>
          <w:szCs w:val="24"/>
        </w:rPr>
        <w:t>.</w:t>
      </w:r>
    </w:p>
    <w:p w:rsidR="002465B6" w:rsidRPr="00477BE7" w:rsidRDefault="002465B6" w:rsidP="006231F2">
      <w:pPr>
        <w:ind w:firstLine="708"/>
        <w:jc w:val="both"/>
      </w:pPr>
      <w:r w:rsidRPr="003F3378">
        <w:t xml:space="preserve">Благоустройство общественных территорий выполняется с учетом </w:t>
      </w:r>
      <w:r w:rsidRPr="003F3378">
        <w:rPr>
          <w:color w:val="000000"/>
        </w:rPr>
        <w:t>П</w:t>
      </w:r>
      <w:r w:rsidRPr="003F3378">
        <w:t xml:space="preserve">орядка  </w:t>
      </w:r>
      <w:r w:rsidRPr="003F3378">
        <w:lastRenderedPageBreak/>
        <w:t>представления, рассмотрения и оценки предложений граждан, организаций о включении в муниципальную программу «Формирование комфортной  городской среды на территории муниципального образования «</w:t>
      </w:r>
      <w:r w:rsidR="00AB0A20">
        <w:t>Муниципальный округ Кизнерский район</w:t>
      </w:r>
      <w:r w:rsidR="00B95619">
        <w:t xml:space="preserve"> Удмуртской Республики»</w:t>
      </w:r>
      <w:r w:rsidRPr="003F3378">
        <w:t xml:space="preserve">  на 2018-2024</w:t>
      </w:r>
      <w:r w:rsidRPr="00477BE7">
        <w:t xml:space="preserve"> годы» наиболее посещаемой общественной территории, подлежащей благоустройству. Благоустройство общественных территорий включает в себя:</w:t>
      </w:r>
    </w:p>
    <w:p w:rsidR="002465B6" w:rsidRPr="00477BE7" w:rsidRDefault="002465B6" w:rsidP="006231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 xml:space="preserve">- размещение списка общественных территорий на сайте муниципального образования </w:t>
      </w:r>
      <w:r w:rsidR="00EC623D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r w:rsidR="005E75DA" w:rsidRPr="005E75DA">
        <w:rPr>
          <w:rFonts w:ascii="Times New Roman" w:hAnsi="Times New Roman" w:cs="Times New Roman"/>
          <w:sz w:val="24"/>
          <w:szCs w:val="24"/>
        </w:rPr>
        <w:t>Кизне</w:t>
      </w:r>
      <w:r w:rsidR="00EC623D">
        <w:rPr>
          <w:rFonts w:ascii="Times New Roman" w:hAnsi="Times New Roman" w:cs="Times New Roman"/>
          <w:sz w:val="24"/>
          <w:szCs w:val="24"/>
        </w:rPr>
        <w:t>рский район</w:t>
      </w:r>
      <w:r w:rsidR="005E75DA" w:rsidRPr="005E75DA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="005E75DA" w:rsidRPr="003F3378">
        <w:t xml:space="preserve">  </w:t>
      </w:r>
      <w:r w:rsidRPr="00477BE7">
        <w:rPr>
          <w:rFonts w:ascii="Times New Roman" w:hAnsi="Times New Roman" w:cs="Times New Roman"/>
          <w:sz w:val="24"/>
          <w:szCs w:val="24"/>
        </w:rPr>
        <w:t>с последующим голосованием жителей в целях определения наиболее востребованных к благоустройству территорий;</w:t>
      </w:r>
    </w:p>
    <w:p w:rsidR="002465B6" w:rsidRPr="00477BE7" w:rsidRDefault="002465B6" w:rsidP="006231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>- подготовка перечня общественных территорий, подлежащих благоустройству;</w:t>
      </w:r>
    </w:p>
    <w:p w:rsidR="002465B6" w:rsidRPr="00477BE7" w:rsidRDefault="002465B6" w:rsidP="006231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 xml:space="preserve">- реализация мероприятий по благоустройству общественных территорий. </w:t>
      </w:r>
    </w:p>
    <w:p w:rsidR="002465B6" w:rsidRPr="00477BE7" w:rsidRDefault="002465B6" w:rsidP="00EB6C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 xml:space="preserve">Ориентировочный список общественных территорий, существующих на территории </w:t>
      </w:r>
      <w:r w:rsidR="00113998">
        <w:rPr>
          <w:rFonts w:ascii="Times New Roman" w:hAnsi="Times New Roman" w:cs="Times New Roman"/>
          <w:sz w:val="24"/>
          <w:szCs w:val="24"/>
        </w:rPr>
        <w:t>территориальных отделов «Кизнерский</w:t>
      </w:r>
      <w:r w:rsidRPr="00477BE7">
        <w:rPr>
          <w:rFonts w:ascii="Times New Roman" w:hAnsi="Times New Roman" w:cs="Times New Roman"/>
          <w:sz w:val="24"/>
          <w:szCs w:val="24"/>
        </w:rPr>
        <w:t>»</w:t>
      </w:r>
      <w:r w:rsidR="00113998">
        <w:rPr>
          <w:rFonts w:ascii="Times New Roman" w:hAnsi="Times New Roman" w:cs="Times New Roman"/>
          <w:sz w:val="24"/>
          <w:szCs w:val="24"/>
        </w:rPr>
        <w:t xml:space="preserve"> и «Липовский»</w:t>
      </w:r>
      <w:r w:rsidRPr="00477BE7">
        <w:rPr>
          <w:rFonts w:ascii="Times New Roman" w:hAnsi="Times New Roman" w:cs="Times New Roman"/>
          <w:sz w:val="24"/>
          <w:szCs w:val="24"/>
        </w:rPr>
        <w:t xml:space="preserve">, </w:t>
      </w:r>
      <w:r w:rsidRPr="008D71F0">
        <w:rPr>
          <w:rFonts w:ascii="Times New Roman" w:hAnsi="Times New Roman" w:cs="Times New Roman"/>
          <w:sz w:val="24"/>
          <w:szCs w:val="24"/>
        </w:rPr>
        <w:t>приведен в Приложении № 4</w:t>
      </w:r>
      <w:r w:rsidRPr="00477BE7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465B6" w:rsidRPr="00477BE7" w:rsidRDefault="002465B6" w:rsidP="00B067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</w:t>
      </w:r>
      <w:proofErr w:type="gramStart"/>
      <w:r w:rsidRPr="00477BE7">
        <w:rPr>
          <w:rFonts w:ascii="Times New Roman" w:hAnsi="Times New Roman" w:cs="Times New Roman"/>
          <w:sz w:val="24"/>
          <w:szCs w:val="24"/>
        </w:rPr>
        <w:t>благоустройстве</w:t>
      </w:r>
      <w:proofErr w:type="gramEnd"/>
      <w:r w:rsidRPr="00477BE7">
        <w:rPr>
          <w:rFonts w:ascii="Times New Roman" w:hAnsi="Times New Roman" w:cs="Times New Roman"/>
          <w:sz w:val="24"/>
          <w:szCs w:val="24"/>
        </w:rPr>
        <w:t xml:space="preserve"> и подлежащих благоустр</w:t>
      </w:r>
      <w:r>
        <w:rPr>
          <w:rFonts w:ascii="Times New Roman" w:hAnsi="Times New Roman" w:cs="Times New Roman"/>
          <w:sz w:val="24"/>
          <w:szCs w:val="24"/>
        </w:rPr>
        <w:t xml:space="preserve">ойству </w:t>
      </w:r>
      <w:r w:rsidRPr="003F3378">
        <w:rPr>
          <w:rFonts w:ascii="Times New Roman" w:hAnsi="Times New Roman" w:cs="Times New Roman"/>
          <w:sz w:val="24"/>
          <w:szCs w:val="24"/>
        </w:rPr>
        <w:t>в 2018-2024</w:t>
      </w:r>
      <w:r w:rsidR="008F31BF">
        <w:rPr>
          <w:rFonts w:ascii="Times New Roman" w:hAnsi="Times New Roman" w:cs="Times New Roman"/>
          <w:sz w:val="24"/>
          <w:szCs w:val="24"/>
        </w:rPr>
        <w:t xml:space="preserve"> </w:t>
      </w:r>
      <w:r w:rsidRPr="003F3378">
        <w:rPr>
          <w:rFonts w:ascii="Times New Roman" w:hAnsi="Times New Roman" w:cs="Times New Roman"/>
          <w:sz w:val="24"/>
          <w:szCs w:val="24"/>
        </w:rPr>
        <w:t>гг.,</w:t>
      </w:r>
      <w:r w:rsidRPr="00477BE7">
        <w:rPr>
          <w:rFonts w:ascii="Times New Roman" w:hAnsi="Times New Roman" w:cs="Times New Roman"/>
          <w:sz w:val="24"/>
          <w:szCs w:val="24"/>
        </w:rPr>
        <w:t xml:space="preserve"> формируется по итогам общественного обсуждения.</w:t>
      </w:r>
    </w:p>
    <w:p w:rsidR="002465B6" w:rsidRPr="00477BE7" w:rsidRDefault="002465B6" w:rsidP="006231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sz w:val="24"/>
          <w:szCs w:val="24"/>
        </w:rPr>
        <w:tab/>
        <w:t xml:space="preserve">Проведение мероприятий по благоустройству дворовых и общественных территорий, расположенных на территории </w:t>
      </w:r>
      <w:r w:rsidR="00113998">
        <w:rPr>
          <w:rFonts w:ascii="Times New Roman" w:hAnsi="Times New Roman" w:cs="Times New Roman"/>
          <w:sz w:val="24"/>
          <w:szCs w:val="24"/>
        </w:rPr>
        <w:t>территориальных отделов «Кизнерский</w:t>
      </w:r>
      <w:r w:rsidRPr="00477BE7">
        <w:rPr>
          <w:rFonts w:ascii="Times New Roman" w:hAnsi="Times New Roman" w:cs="Times New Roman"/>
          <w:sz w:val="24"/>
          <w:szCs w:val="24"/>
        </w:rPr>
        <w:t>»</w:t>
      </w:r>
      <w:r w:rsidR="00113998">
        <w:rPr>
          <w:rFonts w:ascii="Times New Roman" w:hAnsi="Times New Roman" w:cs="Times New Roman"/>
          <w:sz w:val="24"/>
          <w:szCs w:val="24"/>
        </w:rPr>
        <w:t xml:space="preserve"> и «Липовский»</w:t>
      </w:r>
      <w:r w:rsidRPr="00477BE7">
        <w:rPr>
          <w:rFonts w:ascii="Times New Roman" w:hAnsi="Times New Roman" w:cs="Times New Roman"/>
          <w:sz w:val="24"/>
          <w:szCs w:val="24"/>
        </w:rPr>
        <w:t>, а также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465B6" w:rsidRPr="00477BE7" w:rsidRDefault="002465B6" w:rsidP="00B067EA">
      <w:pPr>
        <w:autoSpaceDN w:val="0"/>
        <w:adjustRightInd w:val="0"/>
        <w:ind w:firstLine="709"/>
        <w:jc w:val="both"/>
      </w:pPr>
      <w:r w:rsidRPr="00477BE7">
        <w:t>Комплексный подход к реализации мероприятий по благоустройству, отвечающих современным требованиям, позволит создать комфортную городскую среду для проживания граждан и пребывания отдыхающих, а также комфортное современное «общественное пространство».</w:t>
      </w:r>
    </w:p>
    <w:p w:rsidR="002465B6" w:rsidRPr="00477BE7" w:rsidRDefault="002465B6" w:rsidP="00B067EA">
      <w:pPr>
        <w:autoSpaceDN w:val="0"/>
        <w:adjustRightInd w:val="0"/>
        <w:ind w:firstLine="709"/>
        <w:jc w:val="both"/>
      </w:pPr>
      <w:r w:rsidRPr="00477BE7">
        <w:t>Применение программного метода позволит поэтапно осуществлять комплексное благоустройство дворовых и общественных территорий с учетом мнения граждан, а именно:</w:t>
      </w:r>
    </w:p>
    <w:p w:rsidR="002465B6" w:rsidRPr="00477BE7" w:rsidRDefault="002465B6" w:rsidP="006231F2">
      <w:pPr>
        <w:autoSpaceDN w:val="0"/>
        <w:adjustRightInd w:val="0"/>
        <w:ind w:firstLine="708"/>
        <w:jc w:val="both"/>
      </w:pPr>
      <w:r w:rsidRPr="00477BE7"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2465B6" w:rsidRPr="00477BE7" w:rsidRDefault="002465B6" w:rsidP="006231F2">
      <w:pPr>
        <w:autoSpaceDN w:val="0"/>
        <w:adjustRightInd w:val="0"/>
        <w:ind w:firstLine="708"/>
        <w:jc w:val="both"/>
      </w:pPr>
      <w:r w:rsidRPr="00477BE7">
        <w:t>- запустит реализацию механизма поддержки мероприятий по благоустройству, инициативными гражданами;</w:t>
      </w:r>
    </w:p>
    <w:p w:rsidR="002465B6" w:rsidRPr="00477BE7" w:rsidRDefault="002465B6" w:rsidP="006231F2">
      <w:pPr>
        <w:autoSpaceDN w:val="0"/>
        <w:adjustRightInd w:val="0"/>
        <w:ind w:firstLine="708"/>
        <w:jc w:val="both"/>
      </w:pPr>
      <w:r w:rsidRPr="00477BE7"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2465B6" w:rsidRDefault="002465B6" w:rsidP="003F3378">
      <w:pPr>
        <w:autoSpaceDN w:val="0"/>
        <w:adjustRightInd w:val="0"/>
        <w:ind w:firstLine="708"/>
        <w:jc w:val="both"/>
      </w:pPr>
      <w:r w:rsidRPr="00477BE7">
        <w:t xml:space="preserve">- сформирует инструменты общественного </w:t>
      </w:r>
      <w:proofErr w:type="gramStart"/>
      <w:r w:rsidRPr="00477BE7">
        <w:t>контроля за</w:t>
      </w:r>
      <w:proofErr w:type="gramEnd"/>
      <w:r w:rsidRPr="00477BE7">
        <w:t xml:space="preserve"> реализацией мероприятий по благоустройству дворовых и</w:t>
      </w:r>
      <w:r w:rsidR="00045078">
        <w:t xml:space="preserve"> общественных территорий</w:t>
      </w:r>
      <w:r w:rsidRPr="00477BE7">
        <w:t>.</w:t>
      </w:r>
    </w:p>
    <w:p w:rsidR="002465B6" w:rsidRPr="00477BE7" w:rsidRDefault="002465B6" w:rsidP="008B397F">
      <w:pPr>
        <w:keepNext/>
        <w:shd w:val="clear" w:color="auto" w:fill="FFFFFF"/>
        <w:tabs>
          <w:tab w:val="left" w:pos="1276"/>
        </w:tabs>
        <w:rPr>
          <w:b/>
          <w:bCs/>
        </w:rPr>
      </w:pPr>
    </w:p>
    <w:p w:rsidR="002465B6" w:rsidRPr="00477BE7" w:rsidRDefault="002465B6" w:rsidP="00B067EA">
      <w:pPr>
        <w:keepNext/>
        <w:shd w:val="clear" w:color="auto" w:fill="FFFFFF"/>
        <w:tabs>
          <w:tab w:val="left" w:pos="1276"/>
        </w:tabs>
        <w:jc w:val="center"/>
        <w:rPr>
          <w:b/>
          <w:bCs/>
        </w:rPr>
      </w:pPr>
      <w:r w:rsidRPr="00477BE7">
        <w:rPr>
          <w:b/>
          <w:bCs/>
        </w:rPr>
        <w:t xml:space="preserve">2. Приоритеты, цели и задачи социально-экономического развития муниципального образования </w:t>
      </w:r>
      <w:r w:rsidR="00852647">
        <w:rPr>
          <w:b/>
        </w:rPr>
        <w:t>«Муниципальный округ Кизнерский район</w:t>
      </w:r>
      <w:r w:rsidR="002B1A44" w:rsidRPr="002B1A44">
        <w:rPr>
          <w:b/>
        </w:rPr>
        <w:t xml:space="preserve"> Удмуртской Республики»</w:t>
      </w:r>
      <w:r w:rsidR="002B1A44" w:rsidRPr="003F3378">
        <w:t xml:space="preserve">  </w:t>
      </w:r>
      <w:r w:rsidR="002B1A44">
        <w:rPr>
          <w:b/>
          <w:bCs/>
        </w:rPr>
        <w:t xml:space="preserve">                       </w:t>
      </w:r>
      <w:r w:rsidRPr="00477BE7">
        <w:rPr>
          <w:b/>
          <w:bCs/>
        </w:rPr>
        <w:t xml:space="preserve"> в сфере реализации Программы </w:t>
      </w:r>
    </w:p>
    <w:p w:rsidR="002465B6" w:rsidRPr="00477BE7" w:rsidRDefault="002465B6" w:rsidP="00B067EA">
      <w:pPr>
        <w:keepNext/>
        <w:shd w:val="clear" w:color="auto" w:fill="FFFFFF"/>
        <w:tabs>
          <w:tab w:val="left" w:pos="1276"/>
        </w:tabs>
        <w:jc w:val="center"/>
        <w:rPr>
          <w:b/>
          <w:bCs/>
        </w:rPr>
      </w:pPr>
    </w:p>
    <w:p w:rsidR="002465B6" w:rsidRPr="00477BE7" w:rsidRDefault="002465B6" w:rsidP="00ED4C36">
      <w:pPr>
        <w:ind w:firstLine="720"/>
        <w:jc w:val="both"/>
        <w:rPr>
          <w:shd w:val="clear" w:color="auto" w:fill="FFFFFF"/>
        </w:rPr>
      </w:pPr>
      <w:r w:rsidRPr="00477BE7">
        <w:t xml:space="preserve">Приоритетами муниципальной политики в области благоустройства является </w:t>
      </w:r>
      <w:r w:rsidRPr="00477BE7">
        <w:rPr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2465B6" w:rsidRPr="00477BE7" w:rsidRDefault="002465B6" w:rsidP="00ED4C36">
      <w:pPr>
        <w:ind w:firstLine="720"/>
        <w:jc w:val="both"/>
        <w:rPr>
          <w:bCs/>
        </w:rPr>
      </w:pPr>
      <w:r w:rsidRPr="00477BE7">
        <w:rPr>
          <w:bCs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городского округа отнесены вопросы создания условий для массового отдыха жителей сельского поселения  и организации обустройства мест массового отдыха населения;</w:t>
      </w:r>
    </w:p>
    <w:p w:rsidR="002465B6" w:rsidRPr="00477BE7" w:rsidRDefault="002465B6" w:rsidP="00B067EA">
      <w:pPr>
        <w:autoSpaceDN w:val="0"/>
        <w:adjustRightInd w:val="0"/>
        <w:ind w:firstLine="720"/>
        <w:jc w:val="both"/>
      </w:pPr>
      <w:r w:rsidRPr="00477BE7">
        <w:t xml:space="preserve">Основной целью Программы является повышение качества, комфорта, функциональности и эстетики городской среды на территории </w:t>
      </w:r>
      <w:r w:rsidR="002B1A44">
        <w:t>территориальных отделов «Кизнерский и «Липовский»</w:t>
      </w:r>
      <w:r w:rsidRPr="00477BE7">
        <w:t>.</w:t>
      </w:r>
    </w:p>
    <w:p w:rsidR="002465B6" w:rsidRPr="00477BE7" w:rsidRDefault="002465B6" w:rsidP="00B067EA">
      <w:pPr>
        <w:autoSpaceDN w:val="0"/>
        <w:adjustRightInd w:val="0"/>
        <w:ind w:firstLine="709"/>
        <w:jc w:val="both"/>
      </w:pPr>
      <w:r w:rsidRPr="00477BE7">
        <w:t>Для достижения поставленной цели определены следующие задачи:</w:t>
      </w:r>
    </w:p>
    <w:p w:rsidR="002465B6" w:rsidRPr="00477BE7" w:rsidRDefault="002465B6" w:rsidP="008C02E2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477BE7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территорий многоквартирных до</w:t>
      </w:r>
      <w:r w:rsidR="00F73436">
        <w:rPr>
          <w:rFonts w:ascii="Times New Roman" w:hAnsi="Times New Roman" w:cs="Times New Roman"/>
          <w:sz w:val="24"/>
          <w:szCs w:val="24"/>
        </w:rPr>
        <w:t>мов территориальных отделов «Кизнерский</w:t>
      </w:r>
      <w:r w:rsidRPr="00477BE7">
        <w:rPr>
          <w:rFonts w:ascii="Times New Roman" w:hAnsi="Times New Roman" w:cs="Times New Roman"/>
          <w:sz w:val="24"/>
          <w:szCs w:val="24"/>
        </w:rPr>
        <w:t>»</w:t>
      </w:r>
      <w:r w:rsidR="00F73436">
        <w:rPr>
          <w:rFonts w:ascii="Times New Roman" w:hAnsi="Times New Roman" w:cs="Times New Roman"/>
          <w:sz w:val="24"/>
          <w:szCs w:val="24"/>
        </w:rPr>
        <w:t xml:space="preserve"> и «Липовский»</w:t>
      </w:r>
      <w:r w:rsidRPr="00477BE7">
        <w:rPr>
          <w:rFonts w:ascii="Times New Roman" w:hAnsi="Times New Roman" w:cs="Times New Roman"/>
          <w:sz w:val="24"/>
          <w:szCs w:val="24"/>
        </w:rPr>
        <w:t>.</w:t>
      </w:r>
    </w:p>
    <w:p w:rsidR="002465B6" w:rsidRPr="00477BE7" w:rsidRDefault="002465B6" w:rsidP="006C23EA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B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 </w:t>
      </w:r>
      <w:r w:rsidRPr="00477BE7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общественных территорий </w:t>
      </w:r>
      <w:r w:rsidR="00F73436">
        <w:rPr>
          <w:rFonts w:ascii="Times New Roman" w:hAnsi="Times New Roman" w:cs="Times New Roman"/>
          <w:sz w:val="24"/>
          <w:szCs w:val="24"/>
        </w:rPr>
        <w:t>территориальных отделов «Кизнерский</w:t>
      </w:r>
      <w:r w:rsidR="00F73436" w:rsidRPr="00477BE7">
        <w:rPr>
          <w:rFonts w:ascii="Times New Roman" w:hAnsi="Times New Roman" w:cs="Times New Roman"/>
          <w:sz w:val="24"/>
          <w:szCs w:val="24"/>
        </w:rPr>
        <w:t>»</w:t>
      </w:r>
      <w:r w:rsidR="00F73436">
        <w:rPr>
          <w:rFonts w:ascii="Times New Roman" w:hAnsi="Times New Roman" w:cs="Times New Roman"/>
          <w:sz w:val="24"/>
          <w:szCs w:val="24"/>
        </w:rPr>
        <w:t xml:space="preserve"> и «Липовский»</w:t>
      </w:r>
      <w:r w:rsidR="00F73436" w:rsidRPr="00477BE7">
        <w:rPr>
          <w:rFonts w:ascii="Times New Roman" w:hAnsi="Times New Roman" w:cs="Times New Roman"/>
          <w:sz w:val="24"/>
          <w:szCs w:val="24"/>
        </w:rPr>
        <w:t>.</w:t>
      </w:r>
    </w:p>
    <w:p w:rsidR="002465B6" w:rsidRPr="00477BE7" w:rsidRDefault="002465B6" w:rsidP="008C02E2">
      <w:pPr>
        <w:autoSpaceDN w:val="0"/>
        <w:adjustRightInd w:val="0"/>
        <w:ind w:firstLine="709"/>
        <w:jc w:val="both"/>
        <w:rPr>
          <w:bCs/>
        </w:rPr>
      </w:pPr>
      <w:r w:rsidRPr="00477BE7">
        <w:t>3) повышение уровня вовлеченности заинтересованных граждан, организаций в реализацию мероприятий по благоустройству территорий.</w:t>
      </w:r>
    </w:p>
    <w:p w:rsidR="002465B6" w:rsidRPr="00477BE7" w:rsidRDefault="002465B6" w:rsidP="00B067EA">
      <w:pPr>
        <w:tabs>
          <w:tab w:val="left" w:pos="1134"/>
        </w:tabs>
        <w:autoSpaceDN w:val="0"/>
        <w:adjustRightInd w:val="0"/>
        <w:jc w:val="both"/>
      </w:pPr>
    </w:p>
    <w:p w:rsidR="002465B6" w:rsidRPr="00477BE7" w:rsidRDefault="002465B6" w:rsidP="003714E0">
      <w:pPr>
        <w:keepNext/>
        <w:shd w:val="clear" w:color="auto" w:fill="FFFFFF"/>
        <w:tabs>
          <w:tab w:val="left" w:pos="1276"/>
        </w:tabs>
        <w:jc w:val="center"/>
        <w:rPr>
          <w:b/>
          <w:bCs/>
        </w:rPr>
      </w:pPr>
      <w:r w:rsidRPr="00477BE7">
        <w:rPr>
          <w:b/>
          <w:bCs/>
        </w:rPr>
        <w:t>3. Целевые показатели (индикаторы), характеризующие достижение поставленных целей и задач, обоснование их состава и значений.</w:t>
      </w:r>
    </w:p>
    <w:p w:rsidR="002465B6" w:rsidRPr="00477BE7" w:rsidRDefault="002465B6" w:rsidP="003714E0">
      <w:pPr>
        <w:keepNext/>
        <w:shd w:val="clear" w:color="auto" w:fill="FFFFFF"/>
        <w:tabs>
          <w:tab w:val="left" w:pos="1276"/>
        </w:tabs>
        <w:jc w:val="center"/>
        <w:rPr>
          <w:b/>
          <w:bCs/>
        </w:rPr>
      </w:pPr>
    </w:p>
    <w:p w:rsidR="002465B6" w:rsidRPr="00477BE7" w:rsidRDefault="002465B6" w:rsidP="003714E0">
      <w:pPr>
        <w:pStyle w:val="af3"/>
        <w:spacing w:before="0" w:after="0"/>
        <w:ind w:firstLine="708"/>
        <w:jc w:val="both"/>
      </w:pPr>
      <w:r w:rsidRPr="00477BE7">
        <w:t xml:space="preserve">Состав целевых показателей (индикаторов) сформирован с учётом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</w:t>
      </w:r>
      <w:r w:rsidRPr="003F3378">
        <w:t>на 2018-2022</w:t>
      </w:r>
      <w:r w:rsidRPr="00477BE7">
        <w:t xml:space="preserve"> годы</w:t>
      </w:r>
      <w:r w:rsidR="00FF0C4A">
        <w:t>»</w:t>
      </w:r>
      <w:r w:rsidRPr="00477BE7">
        <w:t xml:space="preserve">, утвержденных приказом Министерства строительства и жилищно-коммунального хозяйства от </w:t>
      </w:r>
      <w:r w:rsidR="008B397F">
        <w:t xml:space="preserve">                 </w:t>
      </w:r>
      <w:r w:rsidRPr="002C535B">
        <w:t>6 апреля 2017 года № 691/пр.</w:t>
      </w:r>
    </w:p>
    <w:p w:rsidR="002465B6" w:rsidRPr="00477BE7" w:rsidRDefault="002465B6" w:rsidP="003714E0">
      <w:pPr>
        <w:tabs>
          <w:tab w:val="left" w:pos="851"/>
          <w:tab w:val="left" w:pos="1134"/>
        </w:tabs>
        <w:autoSpaceDN w:val="0"/>
        <w:adjustRightInd w:val="0"/>
        <w:ind w:firstLine="709"/>
        <w:jc w:val="both"/>
        <w:rPr>
          <w:bCs/>
        </w:rPr>
      </w:pPr>
      <w:r w:rsidRPr="00477BE7">
        <w:rPr>
          <w:bCs/>
        </w:rPr>
        <w:t>В целях количественной оценки достижения целей и задач Программы определены следующие целевые показатели (индикаторы):</w:t>
      </w:r>
    </w:p>
    <w:p w:rsidR="002465B6" w:rsidRPr="00477BE7" w:rsidRDefault="002465B6" w:rsidP="00936D8C">
      <w:pPr>
        <w:pStyle w:val="a6"/>
        <w:widowControl/>
        <w:numPr>
          <w:ilvl w:val="0"/>
          <w:numId w:val="33"/>
        </w:numPr>
        <w:tabs>
          <w:tab w:val="left" w:pos="33"/>
        </w:tabs>
        <w:autoSpaceDE/>
        <w:ind w:left="0" w:firstLine="709"/>
        <w:jc w:val="both"/>
      </w:pPr>
      <w:r w:rsidRPr="00477BE7">
        <w:t>Количество и площадь благоустроенных дворовых территорий (обеспеченных твердым покрытием, позволяющим комфортное передвижение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отходов), ед./кв.м;</w:t>
      </w:r>
    </w:p>
    <w:p w:rsidR="002465B6" w:rsidRPr="003F3378" w:rsidRDefault="002465B6" w:rsidP="00656ABB">
      <w:pPr>
        <w:widowControl/>
        <w:tabs>
          <w:tab w:val="left" w:pos="33"/>
        </w:tabs>
        <w:autoSpaceDE/>
        <w:jc w:val="both"/>
      </w:pPr>
      <w:r w:rsidRPr="00477BE7">
        <w:rPr>
          <w:bCs/>
        </w:rPr>
        <w:tab/>
      </w:r>
      <w:r w:rsidRPr="00477BE7">
        <w:rPr>
          <w:bCs/>
        </w:rPr>
        <w:tab/>
        <w:t>Показатель определяется количеством и площадью дворовых территорий, вкл</w:t>
      </w:r>
      <w:r>
        <w:rPr>
          <w:bCs/>
        </w:rPr>
        <w:t xml:space="preserve">юченных в программу </w:t>
      </w:r>
      <w:r w:rsidRPr="003F3378">
        <w:rPr>
          <w:bCs/>
        </w:rPr>
        <w:t>на 2018-2024 годы</w:t>
      </w:r>
    </w:p>
    <w:p w:rsidR="002465B6" w:rsidRPr="00477BE7" w:rsidRDefault="002465B6" w:rsidP="00936D8C">
      <w:pPr>
        <w:pStyle w:val="a6"/>
        <w:widowControl/>
        <w:numPr>
          <w:ilvl w:val="0"/>
          <w:numId w:val="33"/>
        </w:numPr>
        <w:tabs>
          <w:tab w:val="left" w:pos="33"/>
        </w:tabs>
        <w:autoSpaceDE/>
        <w:ind w:left="0" w:firstLine="709"/>
        <w:jc w:val="both"/>
      </w:pPr>
      <w:r w:rsidRPr="003F3378">
        <w:t>Доля благоустроенных</w:t>
      </w:r>
      <w:r w:rsidRPr="00477BE7">
        <w:t xml:space="preserve"> дворовых территорий многоквартирных домов от общего количества дворовых территорий, проценты;</w:t>
      </w:r>
    </w:p>
    <w:p w:rsidR="002465B6" w:rsidRPr="00477BE7" w:rsidRDefault="002465B6" w:rsidP="00C153F4">
      <w:pPr>
        <w:pStyle w:val="a6"/>
        <w:widowControl/>
        <w:tabs>
          <w:tab w:val="left" w:pos="426"/>
        </w:tabs>
        <w:autoSpaceDE/>
        <w:ind w:left="0" w:firstLine="709"/>
        <w:jc w:val="both"/>
      </w:pPr>
      <w:r w:rsidRPr="00477BE7">
        <w:t>Показатели 1,2 характеризуют работу органов местного самоуправления по вовлечению жителей в реализацию мероприятий по благоустройству дворовых территорий многоквартирных домов и направлен на выявление истинных интересов и ценностей, на достижение согласия по целям и планам реализации проектов по благоустройству.</w:t>
      </w:r>
    </w:p>
    <w:p w:rsidR="002465B6" w:rsidRPr="00477BE7" w:rsidRDefault="002465B6" w:rsidP="00936D8C">
      <w:pPr>
        <w:pStyle w:val="a6"/>
        <w:widowControl/>
        <w:numPr>
          <w:ilvl w:val="0"/>
          <w:numId w:val="33"/>
        </w:numPr>
        <w:tabs>
          <w:tab w:val="left" w:pos="33"/>
        </w:tabs>
        <w:autoSpaceDE/>
        <w:ind w:left="0" w:firstLine="709"/>
        <w:jc w:val="both"/>
      </w:pPr>
      <w:r w:rsidRPr="00477BE7">
        <w:t>Количество благоустроенных общественных территорий в рамках реализации приоритетного проекта «Формирование комфортной городской среды» (парки, скверы, и т.д.), ед., кв.м.</w:t>
      </w:r>
    </w:p>
    <w:p w:rsidR="002465B6" w:rsidRPr="00477BE7" w:rsidRDefault="002465B6" w:rsidP="0059572F">
      <w:pPr>
        <w:widowControl/>
        <w:tabs>
          <w:tab w:val="left" w:pos="33"/>
        </w:tabs>
        <w:autoSpaceDE/>
        <w:jc w:val="both"/>
      </w:pPr>
      <w:r w:rsidRPr="00477BE7">
        <w:tab/>
      </w:r>
      <w:r w:rsidRPr="00477BE7">
        <w:tab/>
      </w:r>
      <w:r w:rsidRPr="00477BE7">
        <w:rPr>
          <w:bCs/>
        </w:rPr>
        <w:t>Показатель определяется количеством общественных территорий, включенных в программу на календарный год.</w:t>
      </w:r>
    </w:p>
    <w:p w:rsidR="002465B6" w:rsidRPr="00477BE7" w:rsidRDefault="002465B6" w:rsidP="00936D8C">
      <w:pPr>
        <w:pStyle w:val="a6"/>
        <w:widowControl/>
        <w:numPr>
          <w:ilvl w:val="0"/>
          <w:numId w:val="33"/>
        </w:numPr>
        <w:tabs>
          <w:tab w:val="left" w:pos="33"/>
        </w:tabs>
        <w:autoSpaceDE/>
        <w:ind w:left="0" w:firstLine="709"/>
        <w:jc w:val="both"/>
      </w:pPr>
      <w:r w:rsidRPr="00477BE7">
        <w:t>Площадь благоустроенных общественных территорий в рамках реализации приоритетного проекта «Формирование комфортной городской среды», ед., кв. м.</w:t>
      </w:r>
    </w:p>
    <w:p w:rsidR="002465B6" w:rsidRPr="00477BE7" w:rsidRDefault="002465B6" w:rsidP="00FE5B1D">
      <w:pPr>
        <w:widowControl/>
        <w:tabs>
          <w:tab w:val="left" w:pos="33"/>
        </w:tabs>
        <w:autoSpaceDE/>
        <w:jc w:val="both"/>
      </w:pPr>
      <w:r w:rsidRPr="00477BE7">
        <w:rPr>
          <w:bCs/>
        </w:rPr>
        <w:tab/>
      </w:r>
      <w:r w:rsidRPr="00477BE7">
        <w:rPr>
          <w:bCs/>
        </w:rPr>
        <w:tab/>
        <w:t>Показатель определяется площадью общественных территорий, включенных в программу на календарный год.</w:t>
      </w:r>
    </w:p>
    <w:p w:rsidR="002465B6" w:rsidRPr="00477BE7" w:rsidRDefault="002465B6" w:rsidP="00936D8C">
      <w:pPr>
        <w:pStyle w:val="a6"/>
        <w:widowControl/>
        <w:numPr>
          <w:ilvl w:val="0"/>
          <w:numId w:val="33"/>
        </w:numPr>
        <w:tabs>
          <w:tab w:val="left" w:pos="33"/>
        </w:tabs>
        <w:autoSpaceDE/>
        <w:ind w:left="0" w:firstLine="709"/>
        <w:jc w:val="both"/>
      </w:pPr>
      <w:r w:rsidRPr="00477BE7">
        <w:t>Объем финансового участия граждан, организаций в выполнении мероприятий по благоустройству дворовых территорий, общественных территорий, тыс. руб.;</w:t>
      </w:r>
    </w:p>
    <w:p w:rsidR="002465B6" w:rsidRPr="00477BE7" w:rsidRDefault="002465B6" w:rsidP="00936D8C">
      <w:pPr>
        <w:pStyle w:val="a6"/>
        <w:widowControl/>
        <w:numPr>
          <w:ilvl w:val="0"/>
          <w:numId w:val="33"/>
        </w:numPr>
        <w:tabs>
          <w:tab w:val="left" w:pos="33"/>
        </w:tabs>
        <w:autoSpaceDE/>
        <w:ind w:left="0" w:firstLine="709"/>
        <w:jc w:val="both"/>
      </w:pPr>
      <w:r w:rsidRPr="00477BE7">
        <w:t>Доля дворовых территорий, реализованных с финансовым участием граждан, %.</w:t>
      </w:r>
    </w:p>
    <w:p w:rsidR="002465B6" w:rsidRPr="00477BE7" w:rsidRDefault="002465B6" w:rsidP="00936D8C">
      <w:pPr>
        <w:pStyle w:val="a6"/>
        <w:widowControl/>
        <w:numPr>
          <w:ilvl w:val="0"/>
          <w:numId w:val="33"/>
        </w:numPr>
        <w:tabs>
          <w:tab w:val="left" w:pos="33"/>
        </w:tabs>
        <w:autoSpaceDE/>
        <w:ind w:left="0" w:firstLine="709"/>
        <w:jc w:val="both"/>
      </w:pPr>
      <w:r w:rsidRPr="00477BE7">
        <w:t>Доля дворовых территорий, реализованных с трудовым участием граждан, %.</w:t>
      </w:r>
    </w:p>
    <w:p w:rsidR="002465B6" w:rsidRPr="00477BE7" w:rsidRDefault="002465B6" w:rsidP="003714E0">
      <w:pPr>
        <w:tabs>
          <w:tab w:val="left" w:pos="851"/>
          <w:tab w:val="left" w:pos="1134"/>
        </w:tabs>
        <w:autoSpaceDN w:val="0"/>
        <w:adjustRightInd w:val="0"/>
        <w:ind w:firstLine="709"/>
        <w:jc w:val="both"/>
        <w:rPr>
          <w:bCs/>
        </w:rPr>
      </w:pPr>
      <w:r w:rsidRPr="00477BE7">
        <w:t>Показатели 5, 6, 7 характеризуют активность жителей и организаций в вопросах благоустройства дворовых территорий, определяют уровень вовлеченности граждан в реализацию мероприятий по благоустройству дворовых территорий</w:t>
      </w:r>
    </w:p>
    <w:p w:rsidR="002465B6" w:rsidRPr="00477BE7" w:rsidRDefault="002465B6" w:rsidP="00B067EA">
      <w:pPr>
        <w:tabs>
          <w:tab w:val="left" w:pos="1134"/>
        </w:tabs>
        <w:autoSpaceDN w:val="0"/>
        <w:adjustRightInd w:val="0"/>
        <w:ind w:firstLine="709"/>
        <w:jc w:val="both"/>
        <w:rPr>
          <w:bCs/>
        </w:rPr>
      </w:pPr>
      <w:r w:rsidRPr="00477BE7">
        <w:rPr>
          <w:bCs/>
        </w:rPr>
        <w:t>Количество показателей (индикаторов) Программы формируется исходя из принципов необходимости и достаточности для достижения целей и решения поставленных задач.</w:t>
      </w:r>
    </w:p>
    <w:p w:rsidR="002465B6" w:rsidRPr="0005333D" w:rsidRDefault="002465B6" w:rsidP="0005333D">
      <w:pPr>
        <w:pStyle w:val="Bodytext20"/>
        <w:shd w:val="clear" w:color="auto" w:fill="auto"/>
        <w:tabs>
          <w:tab w:val="left" w:pos="6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333D">
        <w:rPr>
          <w:rFonts w:ascii="Times New Roman" w:hAnsi="Times New Roman"/>
          <w:sz w:val="24"/>
          <w:szCs w:val="24"/>
        </w:rPr>
        <w:t>Сведения о показателях (индикаторах) программы «Формирование комфортной  городской среды на территории муниципального образ</w:t>
      </w:r>
      <w:r>
        <w:rPr>
          <w:rFonts w:ascii="Times New Roman" w:hAnsi="Times New Roman"/>
          <w:sz w:val="24"/>
          <w:szCs w:val="24"/>
        </w:rPr>
        <w:t>ования «</w:t>
      </w:r>
      <w:r w:rsidR="00386819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0232F5">
        <w:rPr>
          <w:rFonts w:ascii="Times New Roman" w:hAnsi="Times New Roman"/>
          <w:sz w:val="24"/>
          <w:szCs w:val="24"/>
        </w:rPr>
        <w:t>Кизнерский район Удмуртской Республики</w:t>
      </w:r>
      <w:r w:rsidRPr="0091208D">
        <w:rPr>
          <w:rFonts w:ascii="Times New Roman" w:hAnsi="Times New Roman"/>
          <w:b/>
          <w:sz w:val="24"/>
          <w:szCs w:val="24"/>
        </w:rPr>
        <w:t xml:space="preserve">» </w:t>
      </w:r>
      <w:r w:rsidRPr="003F3378">
        <w:rPr>
          <w:rFonts w:ascii="Times New Roman" w:hAnsi="Times New Roman"/>
          <w:sz w:val="24"/>
          <w:szCs w:val="24"/>
        </w:rPr>
        <w:t>на 2018-2024</w:t>
      </w:r>
      <w:r w:rsidRPr="0005333D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33D">
        <w:rPr>
          <w:rFonts w:ascii="Times New Roman" w:hAnsi="Times New Roman"/>
          <w:bCs/>
          <w:sz w:val="24"/>
          <w:szCs w:val="24"/>
        </w:rPr>
        <w:t xml:space="preserve">представлены в Приложении </w:t>
      </w:r>
      <w:r w:rsidRPr="008D71F0">
        <w:rPr>
          <w:rFonts w:ascii="Times New Roman" w:hAnsi="Times New Roman"/>
          <w:bCs/>
          <w:sz w:val="24"/>
          <w:szCs w:val="24"/>
        </w:rPr>
        <w:t>№5 к Программе.</w:t>
      </w:r>
    </w:p>
    <w:p w:rsidR="002465B6" w:rsidRPr="00477BE7" w:rsidRDefault="002465B6" w:rsidP="00B067EA">
      <w:pPr>
        <w:keepNext/>
        <w:shd w:val="clear" w:color="auto" w:fill="FFFFFF"/>
        <w:tabs>
          <w:tab w:val="left" w:pos="1276"/>
        </w:tabs>
        <w:jc w:val="center"/>
        <w:rPr>
          <w:b/>
          <w:bCs/>
        </w:rPr>
      </w:pPr>
    </w:p>
    <w:p w:rsidR="002465B6" w:rsidRPr="00477BE7" w:rsidRDefault="002465B6" w:rsidP="00782E13">
      <w:pPr>
        <w:keepNext/>
        <w:shd w:val="clear" w:color="auto" w:fill="FFFFFF"/>
        <w:tabs>
          <w:tab w:val="left" w:pos="1276"/>
        </w:tabs>
        <w:jc w:val="center"/>
        <w:rPr>
          <w:b/>
          <w:bCs/>
        </w:rPr>
      </w:pPr>
      <w:r w:rsidRPr="00477BE7">
        <w:rPr>
          <w:b/>
          <w:bCs/>
        </w:rPr>
        <w:t>4. Сроки реализации Программы</w:t>
      </w:r>
    </w:p>
    <w:p w:rsidR="002465B6" w:rsidRPr="00477BE7" w:rsidRDefault="002465B6" w:rsidP="00B067EA">
      <w:pPr>
        <w:keepNext/>
        <w:shd w:val="clear" w:color="auto" w:fill="FFFFFF"/>
        <w:tabs>
          <w:tab w:val="left" w:pos="1276"/>
        </w:tabs>
        <w:jc w:val="center"/>
        <w:rPr>
          <w:b/>
          <w:bCs/>
        </w:rPr>
      </w:pPr>
    </w:p>
    <w:p w:rsidR="002465B6" w:rsidRPr="00477BE7" w:rsidRDefault="002465B6" w:rsidP="002C3231">
      <w:pPr>
        <w:keepNext/>
        <w:tabs>
          <w:tab w:val="left" w:pos="1134"/>
        </w:tabs>
        <w:autoSpaceDN w:val="0"/>
        <w:adjustRightInd w:val="0"/>
        <w:jc w:val="both"/>
      </w:pPr>
      <w:r w:rsidRPr="00477BE7">
        <w:t>Программ</w:t>
      </w:r>
      <w:r>
        <w:t xml:space="preserve">а реализуется в </w:t>
      </w:r>
      <w:r w:rsidRPr="003F3378">
        <w:t>период 2018-2024</w:t>
      </w:r>
      <w:r w:rsidRPr="00477BE7">
        <w:t xml:space="preserve"> годы. Этапы реализации Программы не выделяются.</w:t>
      </w:r>
    </w:p>
    <w:p w:rsidR="002465B6" w:rsidRPr="00477BE7" w:rsidRDefault="002465B6" w:rsidP="00B067EA">
      <w:pPr>
        <w:tabs>
          <w:tab w:val="left" w:pos="1134"/>
        </w:tabs>
        <w:autoSpaceDN w:val="0"/>
        <w:adjustRightInd w:val="0"/>
        <w:ind w:firstLine="709"/>
        <w:jc w:val="both"/>
      </w:pPr>
    </w:p>
    <w:p w:rsidR="002465B6" w:rsidRPr="00477BE7" w:rsidRDefault="002465B6" w:rsidP="00B067EA">
      <w:pPr>
        <w:keepNext/>
        <w:shd w:val="clear" w:color="auto" w:fill="FFFFFF"/>
        <w:tabs>
          <w:tab w:val="left" w:pos="1276"/>
        </w:tabs>
        <w:jc w:val="center"/>
        <w:rPr>
          <w:b/>
          <w:bCs/>
        </w:rPr>
      </w:pPr>
      <w:r w:rsidRPr="00477BE7">
        <w:rPr>
          <w:b/>
          <w:bCs/>
        </w:rPr>
        <w:t>5. Основные мероприятия, направленные на достижение целей и задач в сфере реализации Программы.</w:t>
      </w:r>
    </w:p>
    <w:p w:rsidR="002465B6" w:rsidRPr="00477BE7" w:rsidRDefault="002465B6" w:rsidP="00B067EA">
      <w:pPr>
        <w:keepNext/>
        <w:shd w:val="clear" w:color="auto" w:fill="FFFFFF"/>
        <w:tabs>
          <w:tab w:val="left" w:pos="1276"/>
        </w:tabs>
        <w:jc w:val="center"/>
        <w:rPr>
          <w:b/>
          <w:bCs/>
        </w:rPr>
      </w:pPr>
    </w:p>
    <w:p w:rsidR="002465B6" w:rsidRPr="00477BE7" w:rsidRDefault="002465B6" w:rsidP="00B067EA">
      <w:pPr>
        <w:tabs>
          <w:tab w:val="left" w:pos="1134"/>
        </w:tabs>
        <w:autoSpaceDN w:val="0"/>
        <w:adjustRightInd w:val="0"/>
        <w:ind w:firstLine="709"/>
        <w:jc w:val="both"/>
        <w:rPr>
          <w:bCs/>
        </w:rPr>
      </w:pPr>
      <w:r w:rsidRPr="00477BE7">
        <w:t>В рамках Программы осуществляется основные направления – по реализации мероприятий по  формированию комфортной  городской среды.</w:t>
      </w:r>
    </w:p>
    <w:p w:rsidR="002465B6" w:rsidRPr="00477BE7" w:rsidRDefault="002465B6" w:rsidP="00B067EA">
      <w:pPr>
        <w:tabs>
          <w:tab w:val="left" w:pos="1134"/>
        </w:tabs>
        <w:autoSpaceDN w:val="0"/>
        <w:adjustRightInd w:val="0"/>
        <w:ind w:firstLine="709"/>
        <w:jc w:val="both"/>
        <w:rPr>
          <w:bCs/>
        </w:rPr>
      </w:pPr>
      <w:r w:rsidRPr="00477BE7">
        <w:rPr>
          <w:bCs/>
        </w:rPr>
        <w:t xml:space="preserve">В рамках основных мероприятий реализации программы  планируется выполнить  следующие мероприятия: </w:t>
      </w:r>
    </w:p>
    <w:p w:rsidR="002465B6" w:rsidRPr="00477BE7" w:rsidRDefault="002465B6" w:rsidP="00CF3BA2">
      <w:pPr>
        <w:pStyle w:val="ConsPlusNormal"/>
        <w:widowControl w:val="0"/>
        <w:numPr>
          <w:ilvl w:val="0"/>
          <w:numId w:val="24"/>
        </w:numPr>
        <w:tabs>
          <w:tab w:val="left" w:pos="1134"/>
        </w:tabs>
        <w:adjustRightInd/>
        <w:ind w:hanging="11"/>
        <w:rPr>
          <w:rFonts w:ascii="Times New Roman" w:hAnsi="Times New Roman" w:cs="Times New Roman"/>
          <w:sz w:val="24"/>
          <w:szCs w:val="24"/>
        </w:rPr>
      </w:pPr>
      <w:r w:rsidRPr="00477BE7">
        <w:rPr>
          <w:rFonts w:ascii="Times New Roman" w:hAnsi="Times New Roman" w:cs="Times New Roman"/>
          <w:bCs/>
          <w:sz w:val="24"/>
          <w:szCs w:val="24"/>
          <w:lang w:eastAsia="ru-RU"/>
        </w:rPr>
        <w:t>Б</w:t>
      </w:r>
      <w:r w:rsidRPr="00477BE7">
        <w:rPr>
          <w:rFonts w:ascii="Times New Roman" w:hAnsi="Times New Roman" w:cs="Times New Roman"/>
          <w:sz w:val="24"/>
          <w:szCs w:val="24"/>
        </w:rPr>
        <w:t xml:space="preserve">лагоустройство дворовых территорий </w:t>
      </w:r>
      <w:r w:rsidR="000232F5">
        <w:rPr>
          <w:rFonts w:ascii="Times New Roman" w:hAnsi="Times New Roman" w:cs="Times New Roman"/>
          <w:sz w:val="24"/>
          <w:szCs w:val="24"/>
        </w:rPr>
        <w:t>территориальных отделов «Кизнерский</w:t>
      </w:r>
      <w:r w:rsidRPr="00477BE7">
        <w:rPr>
          <w:rFonts w:ascii="Times New Roman" w:hAnsi="Times New Roman" w:cs="Times New Roman"/>
          <w:sz w:val="24"/>
          <w:szCs w:val="24"/>
        </w:rPr>
        <w:t>»</w:t>
      </w:r>
      <w:r w:rsidR="000232F5">
        <w:rPr>
          <w:rFonts w:ascii="Times New Roman" w:hAnsi="Times New Roman" w:cs="Times New Roman"/>
          <w:sz w:val="24"/>
          <w:szCs w:val="24"/>
        </w:rPr>
        <w:t xml:space="preserve"> и «Липовский»</w:t>
      </w:r>
      <w:r w:rsidRPr="00477BE7">
        <w:rPr>
          <w:rFonts w:ascii="Times New Roman" w:hAnsi="Times New Roman" w:cs="Times New Roman"/>
          <w:sz w:val="24"/>
          <w:szCs w:val="24"/>
        </w:rPr>
        <w:t>.</w:t>
      </w:r>
    </w:p>
    <w:p w:rsidR="002465B6" w:rsidRPr="00477BE7" w:rsidRDefault="002465B6" w:rsidP="0011502A">
      <w:pPr>
        <w:ind w:firstLine="708"/>
        <w:jc w:val="both"/>
        <w:rPr>
          <w:bCs/>
        </w:rPr>
      </w:pPr>
      <w:r w:rsidRPr="00477BE7">
        <w:rPr>
          <w:bCs/>
        </w:rPr>
        <w:t>Включает в себя:</w:t>
      </w:r>
    </w:p>
    <w:p w:rsidR="002465B6" w:rsidRPr="00477BE7" w:rsidRDefault="002465B6" w:rsidP="009B7EB7">
      <w:pPr>
        <w:ind w:firstLine="708"/>
        <w:jc w:val="both"/>
      </w:pPr>
      <w:r w:rsidRPr="00477BE7">
        <w:t>- оценку состояния дворовых территорий многоквартирных домов, по результатам которой составляется паспорт благоустройства дворовой территории в соответствии с требованиями, установленными субъектом Российской Федерации;</w:t>
      </w:r>
    </w:p>
    <w:p w:rsidR="002465B6" w:rsidRPr="003F3378" w:rsidRDefault="002465B6" w:rsidP="009B7EB7">
      <w:pPr>
        <w:ind w:firstLine="708"/>
        <w:jc w:val="both"/>
      </w:pPr>
      <w:r w:rsidRPr="00477BE7">
        <w:t>- составление Адресного перечня всех дворовых территорий многоквартирных домов, нуждающихся в благоустройстве и подлеж</w:t>
      </w:r>
      <w:r>
        <w:t xml:space="preserve">ащих </w:t>
      </w:r>
      <w:r w:rsidRPr="003F3378">
        <w:t>благоустройству в 2018-2024 гг.;</w:t>
      </w:r>
    </w:p>
    <w:p w:rsidR="002465B6" w:rsidRPr="003F3378" w:rsidRDefault="002465B6" w:rsidP="00F5528D">
      <w:pPr>
        <w:ind w:firstLine="708"/>
        <w:jc w:val="both"/>
      </w:pPr>
      <w:proofErr w:type="gramStart"/>
      <w:r w:rsidRPr="003F3378">
        <w:t xml:space="preserve">- выполнение работ по благоустройству дворовых территорий многоквартирных домов в рамках </w:t>
      </w:r>
      <w:r w:rsidRPr="003F3378">
        <w:rPr>
          <w:bCs/>
        </w:rPr>
        <w:t xml:space="preserve">минимального и дополнительного перечня работ по ремонту и благоустройству дворовых территорий и проездов к ним согласно утвержденного дизайн-проекта благоустройства дворовой территории и разработанной проектно-сметной документации в соответствии с </w:t>
      </w:r>
      <w:r w:rsidRPr="003F3378">
        <w:t>Порядком  разработки, обсуждения с заинтересованными лицами и утверждения дизайн-проекта благоустройства дворовых территорий, включенных в муниципальную программу «Формирования комфортной городской среды на территории</w:t>
      </w:r>
      <w:proofErr w:type="gramEnd"/>
      <w:r w:rsidRPr="003F3378">
        <w:t xml:space="preserve"> муниципального образования «</w:t>
      </w:r>
      <w:r w:rsidR="00386819">
        <w:t xml:space="preserve">Муниципальный округ </w:t>
      </w:r>
      <w:r w:rsidR="00A51A44">
        <w:t>Кизнерский район Удмуртской Республики»</w:t>
      </w:r>
      <w:r w:rsidR="002C3231">
        <w:t xml:space="preserve"> на 2018-2024 годы</w:t>
      </w:r>
      <w:r w:rsidR="00FF0C4A">
        <w:t>»</w:t>
      </w:r>
      <w:r w:rsidRPr="003F3378">
        <w:t>.</w:t>
      </w:r>
    </w:p>
    <w:p w:rsidR="002465B6" w:rsidRPr="00477BE7" w:rsidRDefault="002465B6" w:rsidP="00B067EA">
      <w:pPr>
        <w:autoSpaceDN w:val="0"/>
        <w:adjustRightInd w:val="0"/>
        <w:ind w:firstLine="709"/>
        <w:jc w:val="both"/>
        <w:rPr>
          <w:bCs/>
        </w:rPr>
      </w:pPr>
      <w:r w:rsidRPr="00477BE7">
        <w:t>Реализация данного мероприятия позволит создать благоприятные условия проживания, повысить комфортность проживания 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населения,</w:t>
      </w:r>
    </w:p>
    <w:p w:rsidR="002465B6" w:rsidRPr="00477BE7" w:rsidRDefault="002465B6" w:rsidP="00140DC5">
      <w:pPr>
        <w:pStyle w:val="a6"/>
        <w:widowControl/>
        <w:numPr>
          <w:ilvl w:val="0"/>
          <w:numId w:val="24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bCs/>
        </w:rPr>
      </w:pPr>
      <w:r w:rsidRPr="00477BE7">
        <w:t xml:space="preserve">Благоустройство общественных территорий </w:t>
      </w:r>
      <w:r w:rsidR="00B30A3F">
        <w:t>территориальных отделов «Кизнерский</w:t>
      </w:r>
      <w:r w:rsidRPr="00477BE7">
        <w:t xml:space="preserve">» </w:t>
      </w:r>
      <w:r w:rsidR="00B30A3F">
        <w:t>и «Липовский»</w:t>
      </w:r>
      <w:r w:rsidRPr="00477BE7">
        <w:t xml:space="preserve"> в соответствии с проектом благоустройства наиболее посещаемой общественной территории населенного пункта</w:t>
      </w:r>
      <w:r w:rsidRPr="00477BE7">
        <w:rPr>
          <w:bCs/>
        </w:rPr>
        <w:t>.</w:t>
      </w:r>
    </w:p>
    <w:p w:rsidR="002465B6" w:rsidRPr="00477BE7" w:rsidRDefault="002465B6" w:rsidP="00140DC5">
      <w:pPr>
        <w:pStyle w:val="a6"/>
        <w:widowControl/>
        <w:tabs>
          <w:tab w:val="left" w:pos="1134"/>
        </w:tabs>
        <w:autoSpaceDN w:val="0"/>
        <w:adjustRightInd w:val="0"/>
        <w:ind w:left="0" w:firstLine="709"/>
        <w:jc w:val="both"/>
      </w:pPr>
      <w:r w:rsidRPr="00477BE7">
        <w:t>В ходе реализации мероприятия проводится:</w:t>
      </w:r>
    </w:p>
    <w:p w:rsidR="002465B6" w:rsidRPr="00477BE7" w:rsidRDefault="002465B6" w:rsidP="009B7EB7">
      <w:pPr>
        <w:widowControl/>
        <w:tabs>
          <w:tab w:val="left" w:pos="709"/>
        </w:tabs>
        <w:autoSpaceDN w:val="0"/>
        <w:adjustRightInd w:val="0"/>
        <w:jc w:val="both"/>
      </w:pPr>
      <w:r w:rsidRPr="00477BE7">
        <w:tab/>
        <w:t>- анализ благоустроенности общественных территорий, по результатам которого составляется паспорт благоустройства общественной территории в соответствии с требованиями, установленными субъектом Российской Федерации;</w:t>
      </w:r>
    </w:p>
    <w:p w:rsidR="002465B6" w:rsidRPr="00477BE7" w:rsidRDefault="002465B6" w:rsidP="00140DC5">
      <w:pPr>
        <w:tabs>
          <w:tab w:val="left" w:pos="0"/>
        </w:tabs>
        <w:jc w:val="both"/>
      </w:pPr>
      <w:r w:rsidRPr="00477BE7">
        <w:tab/>
      </w:r>
      <w:proofErr w:type="gramStart"/>
      <w:r w:rsidRPr="00477BE7">
        <w:t>- рассмотрение и оценка предложений граждан, организаций на включение в Адресный перечень всех общественных территорий, нуждающихся в благоустройстве и подлеж</w:t>
      </w:r>
      <w:r>
        <w:t xml:space="preserve">ащих </w:t>
      </w:r>
      <w:r w:rsidRPr="003F3378">
        <w:t xml:space="preserve">благоустройству в 2018-2024 гг. в соответствии с </w:t>
      </w:r>
      <w:r w:rsidRPr="003F3378">
        <w:rPr>
          <w:color w:val="000000"/>
        </w:rPr>
        <w:t>П</w:t>
      </w:r>
      <w:r w:rsidRPr="003F3378">
        <w:t>орядком  представления, рассмотрения и оценки предложений граждан, организаций о включении в муниципальную программу «Формирование комфортной  городской среды на территории муниципального образования «</w:t>
      </w:r>
      <w:r w:rsidR="00386819">
        <w:t xml:space="preserve">Муниципальный округ </w:t>
      </w:r>
      <w:r w:rsidR="00B30A3F">
        <w:t>Кизнерский район Удмуртской Республики»</w:t>
      </w:r>
      <w:r w:rsidRPr="003F3378">
        <w:t xml:space="preserve">  на 2018-2024</w:t>
      </w:r>
      <w:r w:rsidRPr="00477BE7">
        <w:t xml:space="preserve"> годы» наиболее посещаемой общественной территории</w:t>
      </w:r>
      <w:proofErr w:type="gramEnd"/>
      <w:r w:rsidRPr="00477BE7">
        <w:t xml:space="preserve">, </w:t>
      </w:r>
      <w:proofErr w:type="gramStart"/>
      <w:r w:rsidRPr="00477BE7">
        <w:t>подлежащей</w:t>
      </w:r>
      <w:proofErr w:type="gramEnd"/>
      <w:r w:rsidRPr="00477BE7">
        <w:t xml:space="preserve"> благоустройству</w:t>
      </w:r>
    </w:p>
    <w:p w:rsidR="002465B6" w:rsidRPr="00477BE7" w:rsidRDefault="002465B6" w:rsidP="009B7EB7">
      <w:pPr>
        <w:widowControl/>
        <w:tabs>
          <w:tab w:val="left" w:pos="709"/>
        </w:tabs>
        <w:autoSpaceDN w:val="0"/>
        <w:adjustRightInd w:val="0"/>
        <w:jc w:val="both"/>
        <w:rPr>
          <w:bCs/>
        </w:rPr>
      </w:pPr>
      <w:r w:rsidRPr="00477BE7">
        <w:tab/>
        <w:t>- выполнение работ по благоустройству общественных территорий</w:t>
      </w:r>
      <w:r w:rsidRPr="00477BE7">
        <w:rPr>
          <w:bCs/>
        </w:rPr>
        <w:t xml:space="preserve"> (в том числе, устройство и ремонт пешеходных тротуаров и дорожек, обустройство цветников, посадка новых и вырубка аварийных деревьев, установка урн, скамеек и малых архитектурных форм, </w:t>
      </w:r>
      <w:r w:rsidRPr="00477BE7">
        <w:t xml:space="preserve">обеспечение физической, пространственной и информационной доступности общественных территорий для </w:t>
      </w:r>
      <w:r w:rsidRPr="00477BE7">
        <w:lastRenderedPageBreak/>
        <w:t xml:space="preserve">инвалидов и других маломобильных групп населения, </w:t>
      </w:r>
      <w:r w:rsidRPr="00477BE7">
        <w:rPr>
          <w:bCs/>
        </w:rPr>
        <w:t xml:space="preserve">озеленение </w:t>
      </w:r>
      <w:r w:rsidRPr="00477BE7">
        <w:t xml:space="preserve">общественных территорий </w:t>
      </w:r>
      <w:r w:rsidRPr="00477BE7">
        <w:rPr>
          <w:bCs/>
        </w:rPr>
        <w:t>и т.п.);</w:t>
      </w:r>
      <w:r w:rsidRPr="00477BE7">
        <w:rPr>
          <w:bCs/>
        </w:rPr>
        <w:tab/>
      </w:r>
    </w:p>
    <w:p w:rsidR="002465B6" w:rsidRPr="009A71A0" w:rsidRDefault="002465B6" w:rsidP="00CF3BA2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9A71A0">
        <w:t>Обеспечение мероприятий по проведению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2465B6" w:rsidRPr="009A71A0" w:rsidRDefault="002465B6" w:rsidP="00E102B0">
      <w:pPr>
        <w:ind w:firstLine="708"/>
        <w:jc w:val="both"/>
      </w:pPr>
      <w:r w:rsidRPr="009A71A0">
        <w:t>В ходе реализации мероприятия проводится:</w:t>
      </w:r>
    </w:p>
    <w:p w:rsidR="002465B6" w:rsidRPr="00477BE7" w:rsidRDefault="002465B6" w:rsidP="00377A37">
      <w:pPr>
        <w:pStyle w:val="a6"/>
        <w:numPr>
          <w:ilvl w:val="0"/>
          <w:numId w:val="24"/>
        </w:numPr>
        <w:tabs>
          <w:tab w:val="left" w:pos="284"/>
          <w:tab w:val="left" w:pos="993"/>
        </w:tabs>
        <w:autoSpaceDN w:val="0"/>
        <w:adjustRightInd w:val="0"/>
        <w:ind w:left="0" w:firstLine="709"/>
        <w:jc w:val="both"/>
      </w:pPr>
      <w:r w:rsidRPr="00477BE7">
        <w:t>Содействие в определении  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благоустройству.</w:t>
      </w:r>
    </w:p>
    <w:p w:rsidR="002465B6" w:rsidRPr="00477BE7" w:rsidRDefault="002465B6" w:rsidP="00377A37">
      <w:pPr>
        <w:ind w:firstLine="708"/>
        <w:jc w:val="both"/>
      </w:pPr>
      <w:r w:rsidRPr="00477BE7">
        <w:t>В ходе реализации мероприятия проводится:</w:t>
      </w:r>
    </w:p>
    <w:p w:rsidR="002465B6" w:rsidRPr="00477BE7" w:rsidRDefault="002465B6" w:rsidP="00DD7647">
      <w:pPr>
        <w:ind w:firstLine="708"/>
        <w:jc w:val="both"/>
      </w:pPr>
      <w:r w:rsidRPr="00477BE7">
        <w:t>- формирование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</w:r>
    </w:p>
    <w:p w:rsidR="002465B6" w:rsidRPr="00477BE7" w:rsidRDefault="002465B6" w:rsidP="00DD7647">
      <w:pPr>
        <w:tabs>
          <w:tab w:val="left" w:pos="284"/>
          <w:tab w:val="left" w:pos="709"/>
        </w:tabs>
        <w:autoSpaceDN w:val="0"/>
        <w:adjustRightInd w:val="0"/>
        <w:jc w:val="both"/>
      </w:pPr>
      <w:r w:rsidRPr="00477BE7">
        <w:tab/>
      </w:r>
      <w:r w:rsidRPr="00477BE7">
        <w:tab/>
        <w:t>- заключение соглашений с собственниками (пользователями) указанных объектов об их</w:t>
      </w:r>
      <w:r>
        <w:t xml:space="preserve"> благоустройстве </w:t>
      </w:r>
      <w:r w:rsidRPr="003F3378">
        <w:t>не позднее 2024 года</w:t>
      </w:r>
      <w:r w:rsidRPr="00477BE7">
        <w:t xml:space="preserve"> за счет средств указанных лиц.</w:t>
      </w:r>
    </w:p>
    <w:p w:rsidR="002465B6" w:rsidRPr="00477BE7" w:rsidRDefault="002465B6" w:rsidP="00BE04B0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477BE7">
        <w:t>Вовлечение граждан, организаций в реализацию мероприятий в сфере формирования комфортной городской среды</w:t>
      </w:r>
    </w:p>
    <w:p w:rsidR="002465B6" w:rsidRPr="00477BE7" w:rsidRDefault="002465B6" w:rsidP="00BE04B0">
      <w:pPr>
        <w:ind w:firstLine="708"/>
        <w:jc w:val="both"/>
      </w:pPr>
      <w:r w:rsidRPr="00477BE7">
        <w:t>В ходе реализации мероприятия проводится:</w:t>
      </w:r>
    </w:p>
    <w:p w:rsidR="002465B6" w:rsidRPr="00477BE7" w:rsidRDefault="002465B6" w:rsidP="00DD7647">
      <w:pPr>
        <w:pStyle w:val="af3"/>
        <w:spacing w:before="0" w:after="0"/>
        <w:ind w:firstLine="708"/>
        <w:jc w:val="both"/>
      </w:pPr>
      <w:r w:rsidRPr="00477BE7">
        <w:t>- информирование граждан о проводимых мероприятиях по благоустройству дворовых и общественных территорий;</w:t>
      </w:r>
    </w:p>
    <w:p w:rsidR="002465B6" w:rsidRPr="00477BE7" w:rsidRDefault="002465B6" w:rsidP="00DD7647">
      <w:pPr>
        <w:pStyle w:val="af3"/>
        <w:spacing w:before="0" w:after="0"/>
        <w:ind w:firstLine="708"/>
        <w:jc w:val="both"/>
      </w:pPr>
      <w:r w:rsidRPr="00477BE7">
        <w:t>- софинансирование мероприятий по благоустройству дворовых территорий многоквартирных домов;</w:t>
      </w:r>
    </w:p>
    <w:p w:rsidR="002465B6" w:rsidRPr="00477BE7" w:rsidRDefault="002465B6" w:rsidP="00DD7647">
      <w:pPr>
        <w:pStyle w:val="af3"/>
        <w:spacing w:before="0" w:after="0"/>
        <w:ind w:firstLine="708"/>
        <w:jc w:val="both"/>
      </w:pPr>
      <w:r w:rsidRPr="00477BE7">
        <w:t>-  обсуждение гражданами общественных территорий, подлежащих благоустройству;</w:t>
      </w:r>
    </w:p>
    <w:p w:rsidR="002465B6" w:rsidRPr="00477BE7" w:rsidRDefault="002465B6" w:rsidP="00DD7647">
      <w:pPr>
        <w:tabs>
          <w:tab w:val="left" w:pos="284"/>
          <w:tab w:val="left" w:pos="709"/>
        </w:tabs>
        <w:autoSpaceDN w:val="0"/>
        <w:adjustRightInd w:val="0"/>
        <w:jc w:val="both"/>
      </w:pPr>
      <w:r w:rsidRPr="00477BE7">
        <w:tab/>
      </w:r>
      <w:r w:rsidRPr="00477BE7">
        <w:tab/>
        <w:t>- трудовое участие граждан, организаций и иных лиц в реализации мероприятий по благоустройству посредством проведения весеннего и осеннего месячников по санитарной очистке территории муниципального образования.</w:t>
      </w:r>
    </w:p>
    <w:p w:rsidR="002465B6" w:rsidRPr="00477BE7" w:rsidRDefault="002465B6" w:rsidP="00BE04B0">
      <w:pPr>
        <w:pStyle w:val="a6"/>
        <w:numPr>
          <w:ilvl w:val="0"/>
          <w:numId w:val="24"/>
        </w:numPr>
        <w:tabs>
          <w:tab w:val="left" w:pos="284"/>
          <w:tab w:val="left" w:pos="993"/>
        </w:tabs>
        <w:autoSpaceDN w:val="0"/>
        <w:adjustRightInd w:val="0"/>
        <w:ind w:left="0" w:firstLine="709"/>
        <w:jc w:val="both"/>
      </w:pPr>
      <w:r w:rsidRPr="00477BE7">
        <w:t>Проведение информационно-разъяснительной работы среди граждан, бизнеса в целях популяризации и вовлечения их в реализации по благоустройству общественных территорий.</w:t>
      </w:r>
    </w:p>
    <w:p w:rsidR="002465B6" w:rsidRDefault="002465B6" w:rsidP="00BE04B0">
      <w:pPr>
        <w:tabs>
          <w:tab w:val="left" w:pos="1134"/>
        </w:tabs>
        <w:autoSpaceDN w:val="0"/>
        <w:adjustRightInd w:val="0"/>
        <w:ind w:firstLine="709"/>
        <w:jc w:val="both"/>
        <w:rPr>
          <w:bCs/>
        </w:rPr>
      </w:pPr>
      <w:r w:rsidRPr="00477BE7">
        <w:rPr>
          <w:bCs/>
        </w:rPr>
        <w:t xml:space="preserve">Сведения об основных мероприятиях Программы с указанием исполнителей, сроков реализации и ожидаемых результатов представлены </w:t>
      </w:r>
      <w:r w:rsidRPr="008D71F0">
        <w:rPr>
          <w:bCs/>
        </w:rPr>
        <w:t>в Приложении №6 к Программе</w:t>
      </w:r>
      <w:r w:rsidRPr="00477BE7">
        <w:rPr>
          <w:bCs/>
        </w:rPr>
        <w:t>.</w:t>
      </w:r>
    </w:p>
    <w:p w:rsidR="002465B6" w:rsidRPr="003F3378" w:rsidRDefault="008D71F0" w:rsidP="008D71F0">
      <w:pPr>
        <w:tabs>
          <w:tab w:val="left" w:pos="1134"/>
        </w:tabs>
        <w:autoSpaceDN w:val="0"/>
        <w:adjustRightInd w:val="0"/>
        <w:ind w:firstLine="709"/>
        <w:jc w:val="both"/>
        <w:rPr>
          <w:bCs/>
        </w:rPr>
      </w:pPr>
      <w:r>
        <w:rPr>
          <w:b/>
          <w:sz w:val="20"/>
          <w:szCs w:val="20"/>
        </w:rPr>
        <w:t xml:space="preserve"> </w:t>
      </w:r>
      <w:r w:rsidR="00397FE3" w:rsidRPr="00397FE3">
        <w:rPr>
          <w:b/>
          <w:sz w:val="20"/>
          <w:szCs w:val="20"/>
        </w:rPr>
        <w:t>М</w:t>
      </w:r>
      <w:r w:rsidR="00397FE3">
        <w:t>униципальное</w:t>
      </w:r>
      <w:r w:rsidRPr="00397FE3">
        <w:t xml:space="preserve"> образования «Муниципальный округ Кизнерский район Удмуртской Республики» </w:t>
      </w:r>
      <w:r w:rsidR="002465B6" w:rsidRPr="00397FE3">
        <w:rPr>
          <w:bCs/>
        </w:rPr>
        <w:t xml:space="preserve"> имеет право:</w:t>
      </w:r>
    </w:p>
    <w:p w:rsidR="002465B6" w:rsidRPr="003F3378" w:rsidRDefault="002465B6" w:rsidP="00BE04B0">
      <w:pPr>
        <w:tabs>
          <w:tab w:val="left" w:pos="1134"/>
        </w:tabs>
        <w:autoSpaceDN w:val="0"/>
        <w:adjustRightInd w:val="0"/>
        <w:ind w:firstLine="709"/>
        <w:jc w:val="both"/>
        <w:rPr>
          <w:bCs/>
        </w:rPr>
      </w:pPr>
      <w:proofErr w:type="gramStart"/>
      <w:r w:rsidRPr="003F3378">
        <w:rPr>
          <w:bCs/>
        </w:rPr>
        <w:t>-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</w:t>
      </w:r>
      <w:r w:rsidRPr="00AB4F37">
        <w:rPr>
          <w:b/>
          <w:bCs/>
        </w:rPr>
        <w:t xml:space="preserve"> </w:t>
      </w:r>
      <w:r w:rsidRPr="003F3378">
        <w:rPr>
          <w:bCs/>
        </w:rPr>
        <w:t>основных конструктивных элементов</w:t>
      </w:r>
      <w:r w:rsidRPr="00AB4F37">
        <w:rPr>
          <w:b/>
          <w:bCs/>
        </w:rPr>
        <w:t xml:space="preserve"> </w:t>
      </w:r>
      <w:r w:rsidRPr="003F3378">
        <w:rPr>
          <w:bCs/>
        </w:rPr>
        <w:t>(крыша, стены, фундамент) которых превышает 70 процентов, а</w:t>
      </w:r>
      <w:r w:rsidR="00B30A3F">
        <w:rPr>
          <w:bCs/>
        </w:rPr>
        <w:t xml:space="preserve"> </w:t>
      </w:r>
      <w:r w:rsidRPr="003F3378">
        <w:rPr>
          <w:bCs/>
        </w:rPr>
        <w:t>так же территории, которые планируются к изъятию для муниципальных и государственных нужд в соответствии с генеральным п</w:t>
      </w:r>
      <w:r w:rsidR="00B30A3F">
        <w:rPr>
          <w:bCs/>
        </w:rPr>
        <w:t>ланом территориальных отделов</w:t>
      </w:r>
      <w:r w:rsidRPr="003F3378">
        <w:rPr>
          <w:bCs/>
        </w:rPr>
        <w:t xml:space="preserve"> «Кизнерс</w:t>
      </w:r>
      <w:r w:rsidR="00B30A3F">
        <w:rPr>
          <w:bCs/>
        </w:rPr>
        <w:t>кий</w:t>
      </w:r>
      <w:r w:rsidRPr="003F3378">
        <w:rPr>
          <w:bCs/>
        </w:rPr>
        <w:t>»</w:t>
      </w:r>
      <w:r w:rsidR="00B30A3F">
        <w:rPr>
          <w:bCs/>
        </w:rPr>
        <w:t xml:space="preserve"> и «Липовский»</w:t>
      </w:r>
      <w:r w:rsidRPr="003F3378">
        <w:rPr>
          <w:bCs/>
        </w:rPr>
        <w:t xml:space="preserve"> при условии одобрения соответствующего решения</w:t>
      </w:r>
      <w:proofErr w:type="gramEnd"/>
      <w:r w:rsidRPr="003F3378">
        <w:rPr>
          <w:bCs/>
        </w:rPr>
        <w:t xml:space="preserve">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установленной данной комиссией;</w:t>
      </w:r>
    </w:p>
    <w:p w:rsidR="002465B6" w:rsidRPr="003F3378" w:rsidRDefault="002465B6" w:rsidP="00BE04B0">
      <w:pPr>
        <w:tabs>
          <w:tab w:val="left" w:pos="1134"/>
        </w:tabs>
        <w:autoSpaceDN w:val="0"/>
        <w:adjustRightInd w:val="0"/>
        <w:ind w:firstLine="709"/>
        <w:jc w:val="both"/>
        <w:rPr>
          <w:bCs/>
        </w:rPr>
      </w:pPr>
      <w:proofErr w:type="gramStart"/>
      <w:r w:rsidRPr="003F3378">
        <w:rPr>
          <w:bCs/>
        </w:rPr>
        <w:t>-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решение о благоустройстве дворовой территории в сроки, установленные соответствующей программой при условии одобрения соответствующего решения муниципального образования «</w:t>
      </w:r>
      <w:r w:rsidR="00381EAF">
        <w:rPr>
          <w:bCs/>
        </w:rPr>
        <w:t xml:space="preserve">Муниципальный округ </w:t>
      </w:r>
      <w:r w:rsidR="00B30A3F">
        <w:rPr>
          <w:bCs/>
        </w:rPr>
        <w:t>Кизнерский район Удмуртской Республики»</w:t>
      </w:r>
      <w:r w:rsidR="00381EAF">
        <w:rPr>
          <w:bCs/>
        </w:rPr>
        <w:t xml:space="preserve"> </w:t>
      </w:r>
      <w:r w:rsidRPr="003F3378">
        <w:rPr>
          <w:bCs/>
        </w:rPr>
        <w:t xml:space="preserve"> межведомственной комиссией</w:t>
      </w:r>
      <w:proofErr w:type="gramEnd"/>
      <w:r w:rsidRPr="003F3378">
        <w:rPr>
          <w:bCs/>
        </w:rPr>
        <w:t xml:space="preserve"> в </w:t>
      </w:r>
      <w:proofErr w:type="gramStart"/>
      <w:r w:rsidRPr="003F3378">
        <w:rPr>
          <w:bCs/>
        </w:rPr>
        <w:t>порядке</w:t>
      </w:r>
      <w:proofErr w:type="gramEnd"/>
      <w:r w:rsidRPr="003F3378">
        <w:rPr>
          <w:bCs/>
        </w:rPr>
        <w:t>, установленной данной комиссией;</w:t>
      </w:r>
    </w:p>
    <w:p w:rsidR="002465B6" w:rsidRPr="003F3378" w:rsidRDefault="002465B6" w:rsidP="00BE04B0">
      <w:pPr>
        <w:tabs>
          <w:tab w:val="left" w:pos="1134"/>
        </w:tabs>
        <w:autoSpaceDN w:val="0"/>
        <w:adjustRightInd w:val="0"/>
        <w:ind w:firstLine="709"/>
        <w:jc w:val="both"/>
        <w:rPr>
          <w:bCs/>
        </w:rPr>
      </w:pPr>
      <w:proofErr w:type="gramStart"/>
      <w:r w:rsidRPr="003F3378">
        <w:rPr>
          <w:bCs/>
        </w:rPr>
        <w:t xml:space="preserve">- проводить мероприятия по подготовке и утверждении проектов межевания территории, </w:t>
      </w:r>
      <w:r w:rsidR="00666F22">
        <w:rPr>
          <w:bCs/>
        </w:rPr>
        <w:t xml:space="preserve">                    </w:t>
      </w:r>
      <w:r w:rsidRPr="003F3378">
        <w:rPr>
          <w:bCs/>
        </w:rPr>
        <w:t xml:space="preserve">в соответствии с которыми определяются границы земельного участка (земельных участков), на </w:t>
      </w:r>
      <w:r w:rsidR="00EF3247">
        <w:rPr>
          <w:bCs/>
        </w:rPr>
        <w:t xml:space="preserve"> котором (которых) расположен (</w:t>
      </w:r>
      <w:r w:rsidRPr="003F3378">
        <w:rPr>
          <w:bCs/>
        </w:rPr>
        <w:t>расположены) многоквартирный дом (многоквартирные дома);</w:t>
      </w:r>
      <w:proofErr w:type="gramEnd"/>
    </w:p>
    <w:p w:rsidR="002465B6" w:rsidRPr="003F3378" w:rsidRDefault="002465B6" w:rsidP="00BE04B0">
      <w:pPr>
        <w:tabs>
          <w:tab w:val="left" w:pos="1134"/>
        </w:tabs>
        <w:autoSpaceDN w:val="0"/>
        <w:adjustRightInd w:val="0"/>
        <w:ind w:firstLine="709"/>
        <w:jc w:val="both"/>
        <w:rPr>
          <w:bCs/>
        </w:rPr>
      </w:pPr>
      <w:r w:rsidRPr="003F3378">
        <w:rPr>
          <w:bCs/>
        </w:rPr>
        <w:t xml:space="preserve">- проводить работы по подготовке документов необходимых для осуществления </w:t>
      </w:r>
      <w:r w:rsidRPr="003F3378">
        <w:rPr>
          <w:bCs/>
        </w:rPr>
        <w:lastRenderedPageBreak/>
        <w:t>государственного кадастрового учета образуемого земельного участка (образуемых земельных участков)  (кадастровые работы);</w:t>
      </w:r>
    </w:p>
    <w:p w:rsidR="002465B6" w:rsidRPr="002C535B" w:rsidRDefault="002465B6" w:rsidP="002C535B">
      <w:pPr>
        <w:tabs>
          <w:tab w:val="left" w:pos="1134"/>
        </w:tabs>
        <w:autoSpaceDN w:val="0"/>
        <w:adjustRightInd w:val="0"/>
        <w:ind w:firstLine="709"/>
        <w:jc w:val="both"/>
        <w:rPr>
          <w:bCs/>
          <w:color w:val="FF0000"/>
        </w:rPr>
      </w:pPr>
      <w:r w:rsidRPr="003F3378">
        <w:rPr>
          <w:bCs/>
        </w:rPr>
        <w:t>- предоставлять в уполномоченный территориальный орган, осуществляющий государственный кадастровый учет, государственную регистрацию прав документы, необхо</w:t>
      </w:r>
      <w:r w:rsidR="004C1D42">
        <w:rPr>
          <w:bCs/>
        </w:rPr>
        <w:t>димые для осуществления государ</w:t>
      </w:r>
      <w:r w:rsidRPr="003F3378">
        <w:rPr>
          <w:bCs/>
        </w:rPr>
        <w:t>с</w:t>
      </w:r>
      <w:r w:rsidR="004C1D42">
        <w:rPr>
          <w:bCs/>
        </w:rPr>
        <w:t>т</w:t>
      </w:r>
      <w:r w:rsidRPr="003F3378">
        <w:rPr>
          <w:bCs/>
        </w:rPr>
        <w:t>венного кадастрового учета образуемого (образуемых) земельного участка (земельных участков)</w:t>
      </w:r>
      <w:r w:rsidRPr="003F3378">
        <w:rPr>
          <w:bCs/>
          <w:color w:val="FF0000"/>
        </w:rPr>
        <w:t>.</w:t>
      </w:r>
    </w:p>
    <w:p w:rsidR="002465B6" w:rsidRPr="00477BE7" w:rsidRDefault="002465B6" w:rsidP="00B067EA">
      <w:pPr>
        <w:tabs>
          <w:tab w:val="left" w:pos="1134"/>
        </w:tabs>
        <w:autoSpaceDN w:val="0"/>
        <w:adjustRightInd w:val="0"/>
        <w:ind w:firstLine="709"/>
        <w:jc w:val="both"/>
        <w:rPr>
          <w:bCs/>
        </w:rPr>
      </w:pPr>
    </w:p>
    <w:p w:rsidR="002465B6" w:rsidRPr="00477BE7" w:rsidRDefault="002465B6" w:rsidP="00B067EA">
      <w:pPr>
        <w:keepNext/>
        <w:shd w:val="clear" w:color="auto" w:fill="FFFFFF"/>
        <w:tabs>
          <w:tab w:val="left" w:pos="1276"/>
        </w:tabs>
        <w:jc w:val="center"/>
        <w:rPr>
          <w:b/>
          <w:bCs/>
        </w:rPr>
      </w:pPr>
      <w:r w:rsidRPr="00477BE7">
        <w:rPr>
          <w:b/>
          <w:bCs/>
        </w:rPr>
        <w:t>6.  Прогноз сводных показателей муниципальных заданий на оказание муниципальных услуг (выполнение работ), осуществляемых в рамках программы</w:t>
      </w:r>
    </w:p>
    <w:p w:rsidR="002465B6" w:rsidRPr="00477BE7" w:rsidRDefault="002465B6" w:rsidP="00B067EA">
      <w:pPr>
        <w:keepNext/>
        <w:shd w:val="clear" w:color="auto" w:fill="FFFFFF"/>
        <w:tabs>
          <w:tab w:val="left" w:pos="1276"/>
        </w:tabs>
        <w:jc w:val="center"/>
        <w:rPr>
          <w:b/>
          <w:bCs/>
        </w:rPr>
      </w:pPr>
    </w:p>
    <w:p w:rsidR="002465B6" w:rsidRPr="00477BE7" w:rsidRDefault="002465B6" w:rsidP="00B067EA">
      <w:pPr>
        <w:autoSpaceDN w:val="0"/>
        <w:adjustRightInd w:val="0"/>
        <w:ind w:firstLine="709"/>
        <w:jc w:val="both"/>
        <w:rPr>
          <w:bCs/>
        </w:rPr>
      </w:pPr>
      <w:r w:rsidRPr="00477BE7">
        <w:rPr>
          <w:bCs/>
        </w:rPr>
        <w:t>В рамках реализации программы муниципальные задания не выдаются.</w:t>
      </w:r>
    </w:p>
    <w:p w:rsidR="002465B6" w:rsidRPr="00477BE7" w:rsidRDefault="002465B6" w:rsidP="00B067EA">
      <w:pPr>
        <w:autoSpaceDN w:val="0"/>
        <w:adjustRightInd w:val="0"/>
        <w:ind w:firstLine="709"/>
        <w:jc w:val="both"/>
      </w:pPr>
    </w:p>
    <w:p w:rsidR="002465B6" w:rsidRPr="00477BE7" w:rsidRDefault="002465B6" w:rsidP="00782E13">
      <w:pPr>
        <w:keepNext/>
        <w:shd w:val="clear" w:color="auto" w:fill="FFFFFF"/>
        <w:tabs>
          <w:tab w:val="left" w:pos="1276"/>
        </w:tabs>
        <w:jc w:val="center"/>
        <w:rPr>
          <w:b/>
          <w:bCs/>
        </w:rPr>
      </w:pPr>
      <w:r w:rsidRPr="00477BE7">
        <w:rPr>
          <w:b/>
          <w:bCs/>
        </w:rPr>
        <w:t>7. Ресурсное обеспечение программы</w:t>
      </w:r>
    </w:p>
    <w:p w:rsidR="002465B6" w:rsidRPr="00477BE7" w:rsidRDefault="002465B6" w:rsidP="00782E13">
      <w:pPr>
        <w:keepNext/>
        <w:shd w:val="clear" w:color="auto" w:fill="FFFFFF"/>
        <w:tabs>
          <w:tab w:val="left" w:pos="1276"/>
        </w:tabs>
        <w:jc w:val="both"/>
        <w:rPr>
          <w:b/>
          <w:bCs/>
        </w:rPr>
      </w:pPr>
    </w:p>
    <w:p w:rsidR="002C535B" w:rsidRDefault="002C535B" w:rsidP="00782E13">
      <w:pPr>
        <w:tabs>
          <w:tab w:val="left" w:pos="8505"/>
          <w:tab w:val="left" w:pos="8931"/>
          <w:tab w:val="left" w:pos="9072"/>
        </w:tabs>
        <w:autoSpaceDN w:val="0"/>
        <w:adjustRightInd w:val="0"/>
        <w:jc w:val="both"/>
      </w:pPr>
      <w:r>
        <w:t xml:space="preserve">     </w:t>
      </w:r>
      <w:r w:rsidR="002465B6" w:rsidRPr="00477BE7">
        <w:t xml:space="preserve">Ресурсное обеспечение реализации программы предусматривает систему инвестирования с привлечением средств Федерального бюджета, бюджета Удмуртской Республики, </w:t>
      </w:r>
      <w:r>
        <w:t xml:space="preserve">                                 </w:t>
      </w:r>
      <w:r w:rsidR="002465B6" w:rsidRPr="00477BE7">
        <w:t>бюджета муницип</w:t>
      </w:r>
      <w:r w:rsidR="00EF06C9">
        <w:t xml:space="preserve">ального образования </w:t>
      </w:r>
      <w:r w:rsidR="002465B6" w:rsidRPr="00477BE7">
        <w:t xml:space="preserve"> и иных источников в соответствии </w:t>
      </w:r>
      <w:r w:rsidR="00EF3247">
        <w:t xml:space="preserve">  </w:t>
      </w:r>
      <w:r>
        <w:t xml:space="preserve">с </w:t>
      </w:r>
      <w:r w:rsidR="00EF3247">
        <w:t xml:space="preserve"> </w:t>
      </w:r>
      <w:r w:rsidR="002465B6" w:rsidRPr="00477BE7">
        <w:t>законодательством.</w:t>
      </w:r>
    </w:p>
    <w:p w:rsidR="00DA7999" w:rsidRPr="002C535B" w:rsidRDefault="002C535B" w:rsidP="00782E13">
      <w:pPr>
        <w:autoSpaceDN w:val="0"/>
        <w:adjustRightInd w:val="0"/>
        <w:jc w:val="both"/>
      </w:pPr>
      <w:r>
        <w:t xml:space="preserve">      </w:t>
      </w:r>
      <w:r w:rsidR="00DA7999" w:rsidRPr="00EF06C9">
        <w:rPr>
          <w:b/>
          <w:bCs/>
        </w:rPr>
        <w:t>Общий объем финансирования мероприятий программы</w:t>
      </w:r>
      <w:r w:rsidR="00EF06C9" w:rsidRPr="00EF06C9">
        <w:rPr>
          <w:b/>
          <w:bCs/>
        </w:rPr>
        <w:t xml:space="preserve"> </w:t>
      </w:r>
      <w:r w:rsidR="00DA7999" w:rsidRPr="00EF06C9">
        <w:rPr>
          <w:b/>
          <w:bCs/>
        </w:rPr>
        <w:t>на</w:t>
      </w:r>
      <w:r w:rsidR="00EF06C9">
        <w:rPr>
          <w:b/>
          <w:bCs/>
        </w:rPr>
        <w:t xml:space="preserve"> </w:t>
      </w:r>
      <w:r w:rsidR="00DA7999" w:rsidRPr="00EF06C9">
        <w:rPr>
          <w:b/>
          <w:bCs/>
        </w:rPr>
        <w:t xml:space="preserve"> 2018 год составляет</w:t>
      </w:r>
      <w:r w:rsidR="00EF06C9">
        <w:rPr>
          <w:b/>
          <w:bCs/>
        </w:rPr>
        <w:t>:</w:t>
      </w:r>
      <w:r w:rsidR="00DA7999" w:rsidRPr="00EF06C9">
        <w:rPr>
          <w:b/>
          <w:bCs/>
        </w:rPr>
        <w:t xml:space="preserve"> </w:t>
      </w:r>
      <w:r w:rsidR="00EF06C9">
        <w:rPr>
          <w:b/>
          <w:bCs/>
        </w:rPr>
        <w:t xml:space="preserve">                               </w:t>
      </w:r>
      <w:r w:rsidR="0055746F">
        <w:rPr>
          <w:b/>
          <w:bCs/>
        </w:rPr>
        <w:t xml:space="preserve">1) </w:t>
      </w:r>
      <w:r w:rsidR="00EF06C9">
        <w:rPr>
          <w:b/>
          <w:bCs/>
        </w:rPr>
        <w:t xml:space="preserve">МО «Кизнерское» </w:t>
      </w:r>
      <w:r w:rsidR="00DA7999" w:rsidRPr="00EF06C9">
        <w:rPr>
          <w:b/>
        </w:rPr>
        <w:t>2987733,97</w:t>
      </w:r>
      <w:r w:rsidR="00DA7999" w:rsidRPr="00EF06C9">
        <w:rPr>
          <w:b/>
          <w:bCs/>
        </w:rPr>
        <w:t xml:space="preserve"> рублей, в том числе: </w:t>
      </w:r>
    </w:p>
    <w:p w:rsidR="00DA7999" w:rsidRPr="00EF06C9" w:rsidRDefault="00DA7999" w:rsidP="00782E13">
      <w:pPr>
        <w:autoSpaceDN w:val="0"/>
        <w:adjustRightInd w:val="0"/>
        <w:jc w:val="both"/>
        <w:rPr>
          <w:bCs/>
        </w:rPr>
      </w:pPr>
      <w:r w:rsidRPr="00EF06C9">
        <w:rPr>
          <w:bCs/>
        </w:rPr>
        <w:t>-за счет средств бюджета Российской Федерации – 2226376,71 руб.</w:t>
      </w:r>
    </w:p>
    <w:p w:rsidR="00DA7999" w:rsidRPr="00EF06C9" w:rsidRDefault="00DA7999" w:rsidP="00782E13">
      <w:pPr>
        <w:autoSpaceDN w:val="0"/>
        <w:adjustRightInd w:val="0"/>
        <w:jc w:val="both"/>
        <w:rPr>
          <w:bCs/>
        </w:rPr>
      </w:pPr>
      <w:r w:rsidRPr="00EF06C9">
        <w:rPr>
          <w:bCs/>
        </w:rPr>
        <w:t>-за счет бюджета Удмуртской Республики – 526523,29 руб.</w:t>
      </w:r>
    </w:p>
    <w:p w:rsidR="00DA7999" w:rsidRPr="00EF06C9" w:rsidRDefault="00DA7999" w:rsidP="00782E13">
      <w:pPr>
        <w:autoSpaceDN w:val="0"/>
        <w:adjustRightInd w:val="0"/>
        <w:jc w:val="both"/>
        <w:rPr>
          <w:bCs/>
        </w:rPr>
      </w:pPr>
      <w:r w:rsidRPr="00EF06C9">
        <w:rPr>
          <w:bCs/>
        </w:rPr>
        <w:t>-за счет средств бюджета муниципального образования «Кизнерское» – 182483,97 руб.</w:t>
      </w:r>
    </w:p>
    <w:p w:rsidR="00DA7999" w:rsidRDefault="00DA7999" w:rsidP="00782E13">
      <w:pPr>
        <w:autoSpaceDN w:val="0"/>
        <w:adjustRightInd w:val="0"/>
        <w:jc w:val="both"/>
        <w:rPr>
          <w:bCs/>
        </w:rPr>
      </w:pPr>
      <w:r w:rsidRPr="00EF06C9">
        <w:rPr>
          <w:bCs/>
        </w:rPr>
        <w:t>-за счет средств собственников помещений многоквартирных</w:t>
      </w:r>
      <w:r w:rsidR="00EF06C9" w:rsidRPr="00EF06C9">
        <w:rPr>
          <w:bCs/>
        </w:rPr>
        <w:t xml:space="preserve"> домов – </w:t>
      </w:r>
      <w:r w:rsidRPr="00EF06C9">
        <w:rPr>
          <w:bCs/>
        </w:rPr>
        <w:t>52350,0 руб.</w:t>
      </w:r>
    </w:p>
    <w:p w:rsidR="00EF06C9" w:rsidRPr="00EF06C9" w:rsidRDefault="0055746F" w:rsidP="00782E13">
      <w:pPr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2) </w:t>
      </w:r>
      <w:r w:rsidR="00EF06C9" w:rsidRPr="00EF06C9">
        <w:rPr>
          <w:b/>
          <w:bCs/>
        </w:rPr>
        <w:t xml:space="preserve">МО «Липовское» </w:t>
      </w:r>
      <w:r w:rsidR="00EF06C9" w:rsidRPr="00EF06C9">
        <w:rPr>
          <w:b/>
        </w:rPr>
        <w:t>540 855,00</w:t>
      </w:r>
      <w:r w:rsidR="00EF06C9" w:rsidRPr="00EF06C9">
        <w:rPr>
          <w:b/>
          <w:bCs/>
        </w:rPr>
        <w:t xml:space="preserve"> рублей, в том числе: </w:t>
      </w:r>
    </w:p>
    <w:p w:rsidR="00EF06C9" w:rsidRPr="00DD1EF5" w:rsidRDefault="00EF06C9" w:rsidP="00782E13">
      <w:pPr>
        <w:autoSpaceDN w:val="0"/>
        <w:adjustRightInd w:val="0"/>
        <w:jc w:val="both"/>
        <w:rPr>
          <w:bCs/>
        </w:rPr>
      </w:pPr>
      <w:r w:rsidRPr="00DD1EF5">
        <w:rPr>
          <w:bCs/>
        </w:rPr>
        <w:t>-за счет средств бюджета Российской Федерации – 417 231,0</w:t>
      </w:r>
      <w:r>
        <w:rPr>
          <w:bCs/>
        </w:rPr>
        <w:t xml:space="preserve"> </w:t>
      </w:r>
      <w:r w:rsidRPr="00DD1EF5">
        <w:rPr>
          <w:bCs/>
        </w:rPr>
        <w:t>руб.</w:t>
      </w:r>
    </w:p>
    <w:p w:rsidR="00EF06C9" w:rsidRPr="00DD1EF5" w:rsidRDefault="00EF06C9" w:rsidP="00782E13">
      <w:pPr>
        <w:autoSpaceDN w:val="0"/>
        <w:adjustRightInd w:val="0"/>
        <w:jc w:val="both"/>
        <w:rPr>
          <w:bCs/>
        </w:rPr>
      </w:pPr>
      <w:r w:rsidRPr="00DD1EF5">
        <w:rPr>
          <w:bCs/>
        </w:rPr>
        <w:t>-за счет бюджета Удмуртской Республики – 97 869,0 руб.</w:t>
      </w:r>
    </w:p>
    <w:p w:rsidR="00EF06C9" w:rsidRPr="00DD1EF5" w:rsidRDefault="00EF06C9" w:rsidP="00782E13">
      <w:pPr>
        <w:autoSpaceDN w:val="0"/>
        <w:adjustRightInd w:val="0"/>
        <w:jc w:val="both"/>
        <w:rPr>
          <w:bCs/>
        </w:rPr>
      </w:pPr>
      <w:r w:rsidRPr="00DD1EF5">
        <w:rPr>
          <w:bCs/>
        </w:rPr>
        <w:t xml:space="preserve">-за счет средств бюджета муниципального образования «Липовское» – 25 755,0 руб. </w:t>
      </w:r>
    </w:p>
    <w:p w:rsidR="002C535B" w:rsidRDefault="0079270F" w:rsidP="00782E13">
      <w:pPr>
        <w:autoSpaceDN w:val="0"/>
        <w:adjustRightInd w:val="0"/>
        <w:jc w:val="both"/>
        <w:rPr>
          <w:bCs/>
        </w:rPr>
      </w:pPr>
      <w:r>
        <w:rPr>
          <w:bCs/>
        </w:rPr>
        <w:t xml:space="preserve">      </w:t>
      </w:r>
    </w:p>
    <w:p w:rsidR="00DA7999" w:rsidRPr="00CB5B23" w:rsidRDefault="002C535B" w:rsidP="00782E13">
      <w:pPr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="0079270F" w:rsidRPr="00EF06C9">
        <w:rPr>
          <w:b/>
          <w:bCs/>
        </w:rPr>
        <w:t>Общий объем финансирования мероприятий программы на</w:t>
      </w:r>
      <w:r w:rsidR="0079270F">
        <w:rPr>
          <w:b/>
          <w:bCs/>
        </w:rPr>
        <w:t xml:space="preserve">  2019</w:t>
      </w:r>
      <w:r w:rsidR="0079270F" w:rsidRPr="00EF06C9">
        <w:rPr>
          <w:b/>
          <w:bCs/>
        </w:rPr>
        <w:t xml:space="preserve"> год составляет</w:t>
      </w:r>
      <w:r w:rsidR="0079270F">
        <w:rPr>
          <w:b/>
          <w:bCs/>
        </w:rPr>
        <w:t>:</w:t>
      </w:r>
      <w:r w:rsidR="0079270F" w:rsidRPr="00EF06C9">
        <w:rPr>
          <w:b/>
          <w:bCs/>
        </w:rPr>
        <w:t xml:space="preserve"> </w:t>
      </w:r>
      <w:r w:rsidR="0079270F">
        <w:rPr>
          <w:b/>
          <w:bCs/>
        </w:rPr>
        <w:t xml:space="preserve">                               </w:t>
      </w:r>
      <w:r w:rsidR="0055746F">
        <w:rPr>
          <w:b/>
          <w:bCs/>
        </w:rPr>
        <w:t xml:space="preserve">1) </w:t>
      </w:r>
      <w:r w:rsidR="0079270F" w:rsidRPr="0079270F">
        <w:rPr>
          <w:b/>
          <w:bCs/>
        </w:rPr>
        <w:t xml:space="preserve">МО «Кизнерское» </w:t>
      </w:r>
      <w:r w:rsidR="00DA7999" w:rsidRPr="0079270F">
        <w:rPr>
          <w:b/>
        </w:rPr>
        <w:t>3028218,37</w:t>
      </w:r>
      <w:r w:rsidR="00DA7999" w:rsidRPr="0079270F">
        <w:rPr>
          <w:b/>
          <w:bCs/>
        </w:rPr>
        <w:t xml:space="preserve"> рублей, в том числе:</w:t>
      </w:r>
      <w:r w:rsidR="00DA7999" w:rsidRPr="00CB5B23">
        <w:rPr>
          <w:bCs/>
        </w:rPr>
        <w:t xml:space="preserve"> </w:t>
      </w:r>
    </w:p>
    <w:p w:rsidR="00DA7999" w:rsidRPr="00CB5B23" w:rsidRDefault="00DA7999" w:rsidP="00782E13">
      <w:pPr>
        <w:autoSpaceDN w:val="0"/>
        <w:adjustRightInd w:val="0"/>
        <w:jc w:val="both"/>
        <w:rPr>
          <w:bCs/>
        </w:rPr>
      </w:pPr>
      <w:r w:rsidRPr="00CB5B23">
        <w:rPr>
          <w:bCs/>
        </w:rPr>
        <w:t>-за счет средств бюджета Российской Федерации – 2748798,6  руб.</w:t>
      </w:r>
    </w:p>
    <w:p w:rsidR="00DA7999" w:rsidRPr="008D096B" w:rsidRDefault="00DA7999" w:rsidP="00782E13">
      <w:pPr>
        <w:autoSpaceDN w:val="0"/>
        <w:adjustRightInd w:val="0"/>
        <w:jc w:val="both"/>
        <w:rPr>
          <w:bCs/>
        </w:rPr>
      </w:pPr>
      <w:r w:rsidRPr="008D096B">
        <w:rPr>
          <w:bCs/>
        </w:rPr>
        <w:t xml:space="preserve">-за счет бюджета Удмуртской Республики – 85014,39 руб. </w:t>
      </w:r>
    </w:p>
    <w:p w:rsidR="00DA7999" w:rsidRPr="00CB5B23" w:rsidRDefault="00DA7999" w:rsidP="00782E13">
      <w:pPr>
        <w:autoSpaceDN w:val="0"/>
        <w:adjustRightInd w:val="0"/>
        <w:jc w:val="both"/>
        <w:rPr>
          <w:bCs/>
        </w:rPr>
      </w:pPr>
      <w:r w:rsidRPr="00CB5B23">
        <w:rPr>
          <w:bCs/>
        </w:rPr>
        <w:t>-за счет средств бюджета муниципального образования «Кизнерское» – 150479,38 руб.</w:t>
      </w:r>
    </w:p>
    <w:p w:rsidR="00DA7999" w:rsidRPr="00CB5B23" w:rsidRDefault="00DA7999" w:rsidP="00782E13">
      <w:pPr>
        <w:autoSpaceDN w:val="0"/>
        <w:adjustRightInd w:val="0"/>
        <w:jc w:val="both"/>
        <w:rPr>
          <w:bCs/>
        </w:rPr>
      </w:pPr>
      <w:r w:rsidRPr="00CB5B23">
        <w:rPr>
          <w:bCs/>
        </w:rPr>
        <w:t>-за счет средств собственников помещений многоквартирных</w:t>
      </w:r>
      <w:r w:rsidR="0079270F">
        <w:rPr>
          <w:bCs/>
        </w:rPr>
        <w:t xml:space="preserve"> домов – </w:t>
      </w:r>
      <w:r w:rsidRPr="00CB5B23">
        <w:rPr>
          <w:bCs/>
        </w:rPr>
        <w:t>43926,0 руб.</w:t>
      </w:r>
    </w:p>
    <w:p w:rsidR="0079270F" w:rsidRPr="00E11A39" w:rsidRDefault="0055746F" w:rsidP="00782E13">
      <w:pPr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2) </w:t>
      </w:r>
      <w:r w:rsidR="0079270F" w:rsidRPr="0079270F">
        <w:rPr>
          <w:b/>
          <w:bCs/>
        </w:rPr>
        <w:t>МО «Липовское»</w:t>
      </w:r>
      <w:r w:rsidR="0079270F">
        <w:rPr>
          <w:b/>
          <w:bCs/>
        </w:rPr>
        <w:t xml:space="preserve"> </w:t>
      </w:r>
      <w:r w:rsidR="0079270F" w:rsidRPr="00541C1F">
        <w:rPr>
          <w:b/>
        </w:rPr>
        <w:t>540 855,00</w:t>
      </w:r>
      <w:r w:rsidR="0079270F" w:rsidRPr="00541C1F">
        <w:rPr>
          <w:b/>
          <w:bCs/>
        </w:rPr>
        <w:t xml:space="preserve"> рублей, в том числе:</w:t>
      </w:r>
      <w:r w:rsidR="0079270F" w:rsidRPr="00E11A39">
        <w:rPr>
          <w:bCs/>
        </w:rPr>
        <w:t xml:space="preserve"> </w:t>
      </w:r>
    </w:p>
    <w:p w:rsidR="0079270F" w:rsidRPr="00E11A39" w:rsidRDefault="0079270F" w:rsidP="00782E13">
      <w:pPr>
        <w:autoSpaceDN w:val="0"/>
        <w:adjustRightInd w:val="0"/>
        <w:jc w:val="both"/>
        <w:rPr>
          <w:bCs/>
        </w:rPr>
      </w:pPr>
      <w:r w:rsidRPr="00E11A39">
        <w:rPr>
          <w:bCs/>
        </w:rPr>
        <w:t>-за счет средств бюджета Российской Федерации – 417 231,0 руб.</w:t>
      </w:r>
    </w:p>
    <w:p w:rsidR="0079270F" w:rsidRPr="00E11A39" w:rsidRDefault="0079270F" w:rsidP="00782E13">
      <w:pPr>
        <w:autoSpaceDN w:val="0"/>
        <w:adjustRightInd w:val="0"/>
        <w:jc w:val="both"/>
        <w:rPr>
          <w:bCs/>
        </w:rPr>
      </w:pPr>
      <w:r w:rsidRPr="00E11A39">
        <w:rPr>
          <w:bCs/>
        </w:rPr>
        <w:t>-за счет бюджета Удмуртской Республики – 97 869,0 руб.</w:t>
      </w:r>
    </w:p>
    <w:p w:rsidR="0079270F" w:rsidRDefault="0079270F" w:rsidP="00782E13">
      <w:pPr>
        <w:pStyle w:val="af7"/>
        <w:jc w:val="both"/>
        <w:rPr>
          <w:rFonts w:ascii="Times New Roman" w:hAnsi="Times New Roman"/>
          <w:bCs/>
          <w:sz w:val="24"/>
          <w:szCs w:val="24"/>
        </w:rPr>
      </w:pPr>
      <w:r w:rsidRPr="0079270F">
        <w:rPr>
          <w:rFonts w:ascii="Times New Roman" w:hAnsi="Times New Roman"/>
          <w:bCs/>
          <w:sz w:val="24"/>
          <w:szCs w:val="24"/>
        </w:rPr>
        <w:t>-за счет средств бюджета муниципального образования «Липовское» – 25 755,0 руб.</w:t>
      </w:r>
    </w:p>
    <w:p w:rsidR="002C535B" w:rsidRDefault="002C535B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DA7999" w:rsidRPr="00A90146" w:rsidRDefault="0079270F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7999" w:rsidRPr="0079270F">
        <w:rPr>
          <w:rFonts w:ascii="Times New Roman" w:hAnsi="Times New Roman"/>
          <w:b/>
          <w:sz w:val="24"/>
          <w:szCs w:val="24"/>
        </w:rPr>
        <w:t>Общий объем финансирования мероприятий программы на 2020 год составляет</w:t>
      </w:r>
      <w:r>
        <w:rPr>
          <w:rFonts w:ascii="Times New Roman" w:hAnsi="Times New Roman"/>
          <w:b/>
          <w:sz w:val="24"/>
          <w:szCs w:val="24"/>
        </w:rPr>
        <w:t>:</w:t>
      </w:r>
      <w:r w:rsidR="00DA7999" w:rsidRPr="007927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55746F">
        <w:rPr>
          <w:rFonts w:ascii="Times New Roman" w:hAnsi="Times New Roman"/>
          <w:b/>
          <w:sz w:val="24"/>
          <w:szCs w:val="24"/>
        </w:rPr>
        <w:t xml:space="preserve">1) </w:t>
      </w:r>
      <w:r>
        <w:rPr>
          <w:rFonts w:ascii="Times New Roman" w:hAnsi="Times New Roman"/>
          <w:b/>
          <w:sz w:val="24"/>
          <w:szCs w:val="24"/>
        </w:rPr>
        <w:t xml:space="preserve">МО «Кизнерское» </w:t>
      </w:r>
      <w:r w:rsidR="00DA7999" w:rsidRPr="0079270F">
        <w:rPr>
          <w:rFonts w:ascii="Times New Roman" w:hAnsi="Times New Roman"/>
          <w:b/>
          <w:sz w:val="24"/>
          <w:szCs w:val="24"/>
        </w:rPr>
        <w:t>2646418,0 рублей, в том числе:</w:t>
      </w:r>
      <w:r w:rsidR="00DA7999" w:rsidRPr="00A90146">
        <w:rPr>
          <w:rFonts w:ascii="Times New Roman" w:hAnsi="Times New Roman"/>
          <w:sz w:val="24"/>
          <w:szCs w:val="24"/>
        </w:rPr>
        <w:t xml:space="preserve"> </w:t>
      </w:r>
    </w:p>
    <w:p w:rsidR="00DA7999" w:rsidRPr="0045748D" w:rsidRDefault="00DA7999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45748D">
        <w:rPr>
          <w:rFonts w:ascii="Times New Roman" w:hAnsi="Times New Roman"/>
          <w:sz w:val="24"/>
          <w:szCs w:val="24"/>
        </w:rPr>
        <w:t>-за счет средств бюджета Российской Федерации – 2036418,57руб.</w:t>
      </w:r>
    </w:p>
    <w:p w:rsidR="00DA7999" w:rsidRPr="0045748D" w:rsidRDefault="00DA7999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45748D">
        <w:rPr>
          <w:rFonts w:ascii="Times New Roman" w:hAnsi="Times New Roman"/>
          <w:sz w:val="24"/>
          <w:szCs w:val="24"/>
        </w:rPr>
        <w:t>-за счет бюджета Удмуртской Республики – 477678,43 руб.</w:t>
      </w:r>
    </w:p>
    <w:p w:rsidR="00DA7999" w:rsidRPr="0045748D" w:rsidRDefault="00DA7999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45748D">
        <w:rPr>
          <w:rFonts w:ascii="Times New Roman" w:hAnsi="Times New Roman"/>
          <w:sz w:val="24"/>
          <w:szCs w:val="24"/>
        </w:rPr>
        <w:t>-за счет средств бюджета муниципального образования «Кизнерское» – 132321,0 руб.</w:t>
      </w:r>
    </w:p>
    <w:p w:rsidR="0079270F" w:rsidRPr="00DD1EF5" w:rsidRDefault="0055746F" w:rsidP="00782E13">
      <w:pPr>
        <w:autoSpaceDN w:val="0"/>
        <w:adjustRightInd w:val="0"/>
        <w:jc w:val="both"/>
        <w:rPr>
          <w:bCs/>
        </w:rPr>
      </w:pPr>
      <w:r>
        <w:rPr>
          <w:b/>
        </w:rPr>
        <w:t xml:space="preserve">2) </w:t>
      </w:r>
      <w:r w:rsidR="0079270F">
        <w:rPr>
          <w:b/>
        </w:rPr>
        <w:t xml:space="preserve">МО «Липовское»  </w:t>
      </w:r>
      <w:r w:rsidR="0079270F" w:rsidRPr="00E11D82">
        <w:rPr>
          <w:b/>
        </w:rPr>
        <w:t>425925, 00</w:t>
      </w:r>
      <w:r w:rsidR="0079270F" w:rsidRPr="00E11D82">
        <w:rPr>
          <w:b/>
          <w:bCs/>
        </w:rPr>
        <w:t xml:space="preserve"> рублей, в том числе:</w:t>
      </w:r>
      <w:r w:rsidR="0079270F" w:rsidRPr="00DD1EF5">
        <w:rPr>
          <w:bCs/>
        </w:rPr>
        <w:t xml:space="preserve"> </w:t>
      </w:r>
    </w:p>
    <w:p w:rsidR="0079270F" w:rsidRPr="00DD1EF5" w:rsidRDefault="0079270F" w:rsidP="00782E13">
      <w:pPr>
        <w:autoSpaceDN w:val="0"/>
        <w:adjustRightInd w:val="0"/>
        <w:jc w:val="both"/>
        <w:rPr>
          <w:bCs/>
        </w:rPr>
      </w:pPr>
      <w:r w:rsidRPr="00DD1EF5">
        <w:rPr>
          <w:bCs/>
        </w:rPr>
        <w:t xml:space="preserve">-за счет средств </w:t>
      </w:r>
      <w:r>
        <w:rPr>
          <w:bCs/>
        </w:rPr>
        <w:t xml:space="preserve">бюджета Российской Федерации – </w:t>
      </w:r>
      <w:r w:rsidRPr="00DD1EF5">
        <w:rPr>
          <w:bCs/>
        </w:rPr>
        <w:t>3</w:t>
      </w:r>
      <w:r>
        <w:rPr>
          <w:bCs/>
        </w:rPr>
        <w:t>28571</w:t>
      </w:r>
      <w:r w:rsidRPr="00DD1EF5">
        <w:rPr>
          <w:bCs/>
        </w:rPr>
        <w:t>,</w:t>
      </w:r>
      <w:r>
        <w:rPr>
          <w:bCs/>
        </w:rPr>
        <w:t>0</w:t>
      </w:r>
      <w:r w:rsidRPr="00DD1EF5">
        <w:rPr>
          <w:bCs/>
        </w:rPr>
        <w:t>0</w:t>
      </w:r>
      <w:r>
        <w:rPr>
          <w:bCs/>
        </w:rPr>
        <w:t xml:space="preserve"> </w:t>
      </w:r>
      <w:r w:rsidRPr="00DD1EF5">
        <w:rPr>
          <w:bCs/>
        </w:rPr>
        <w:t>руб.</w:t>
      </w:r>
    </w:p>
    <w:p w:rsidR="0079270F" w:rsidRPr="00DD1EF5" w:rsidRDefault="0079270F" w:rsidP="00782E13">
      <w:pPr>
        <w:autoSpaceDN w:val="0"/>
        <w:adjustRightInd w:val="0"/>
        <w:jc w:val="both"/>
        <w:rPr>
          <w:bCs/>
        </w:rPr>
      </w:pPr>
      <w:r w:rsidRPr="00DD1EF5">
        <w:rPr>
          <w:bCs/>
        </w:rPr>
        <w:t xml:space="preserve">-за счет бюджета Удмуртской Республики – </w:t>
      </w:r>
      <w:r>
        <w:rPr>
          <w:bCs/>
        </w:rPr>
        <w:t>77072,0</w:t>
      </w:r>
      <w:r w:rsidRPr="00DD1EF5">
        <w:rPr>
          <w:bCs/>
        </w:rPr>
        <w:t>0 руб.</w:t>
      </w:r>
    </w:p>
    <w:p w:rsidR="00CC0E47" w:rsidRDefault="0079270F" w:rsidP="00782E13">
      <w:pPr>
        <w:pStyle w:val="af7"/>
        <w:jc w:val="both"/>
        <w:rPr>
          <w:rFonts w:ascii="Times New Roman" w:hAnsi="Times New Roman"/>
          <w:bCs/>
          <w:sz w:val="24"/>
          <w:szCs w:val="24"/>
        </w:rPr>
      </w:pPr>
      <w:r w:rsidRPr="00DD1EF5">
        <w:rPr>
          <w:bCs/>
        </w:rPr>
        <w:t>-</w:t>
      </w:r>
      <w:r w:rsidRPr="0079270F">
        <w:rPr>
          <w:rFonts w:ascii="Times New Roman" w:hAnsi="Times New Roman"/>
          <w:bCs/>
          <w:sz w:val="24"/>
          <w:szCs w:val="24"/>
        </w:rPr>
        <w:t>за счет средств бюджета муниципального образования «Липовское» – 20 282,0 руб.</w:t>
      </w:r>
    </w:p>
    <w:p w:rsidR="002C535B" w:rsidRPr="002C535B" w:rsidRDefault="002C535B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456166" w:rsidRPr="00E11D82" w:rsidRDefault="002C535B" w:rsidP="00782E13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56166" w:rsidRPr="00E11D82">
        <w:rPr>
          <w:rFonts w:ascii="Times New Roman" w:hAnsi="Times New Roman"/>
          <w:b/>
          <w:sz w:val="24"/>
          <w:szCs w:val="24"/>
        </w:rPr>
        <w:t>Общий объем финансирования мероприятий программы на 20</w:t>
      </w:r>
      <w:r w:rsidR="00E11D82" w:rsidRPr="00E11D82">
        <w:rPr>
          <w:rFonts w:ascii="Times New Roman" w:hAnsi="Times New Roman"/>
          <w:b/>
          <w:sz w:val="24"/>
          <w:szCs w:val="24"/>
        </w:rPr>
        <w:t>21 год составляет:</w:t>
      </w:r>
    </w:p>
    <w:p w:rsidR="00456166" w:rsidRPr="0045748D" w:rsidRDefault="00456166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45748D">
        <w:rPr>
          <w:rFonts w:ascii="Times New Roman" w:hAnsi="Times New Roman"/>
          <w:sz w:val="24"/>
          <w:szCs w:val="24"/>
        </w:rPr>
        <w:t xml:space="preserve"> </w:t>
      </w:r>
      <w:r w:rsidR="0055746F">
        <w:rPr>
          <w:rFonts w:ascii="Times New Roman" w:hAnsi="Times New Roman"/>
          <w:sz w:val="24"/>
          <w:szCs w:val="24"/>
        </w:rPr>
        <w:t xml:space="preserve">1) </w:t>
      </w:r>
      <w:r w:rsidR="00E11D82">
        <w:rPr>
          <w:rFonts w:ascii="Times New Roman" w:hAnsi="Times New Roman"/>
          <w:b/>
          <w:sz w:val="24"/>
          <w:szCs w:val="24"/>
        </w:rPr>
        <w:t xml:space="preserve">МО «Кизнерское» </w:t>
      </w:r>
      <w:r w:rsidRPr="0045748D">
        <w:rPr>
          <w:rFonts w:ascii="Times New Roman" w:hAnsi="Times New Roman"/>
          <w:sz w:val="24"/>
          <w:szCs w:val="24"/>
        </w:rPr>
        <w:t xml:space="preserve">2646418,0 рублей, в том числе: </w:t>
      </w:r>
    </w:p>
    <w:p w:rsidR="00456166" w:rsidRPr="0045748D" w:rsidRDefault="00456166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45748D">
        <w:rPr>
          <w:rFonts w:ascii="Times New Roman" w:hAnsi="Times New Roman"/>
          <w:sz w:val="24"/>
          <w:szCs w:val="24"/>
        </w:rPr>
        <w:t>-за счет средств бюджета Российской Федерации – 2036418,57руб.</w:t>
      </w:r>
    </w:p>
    <w:p w:rsidR="00456166" w:rsidRPr="0045748D" w:rsidRDefault="00456166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45748D">
        <w:rPr>
          <w:rFonts w:ascii="Times New Roman" w:hAnsi="Times New Roman"/>
          <w:sz w:val="24"/>
          <w:szCs w:val="24"/>
        </w:rPr>
        <w:t>-за счет бюджета Удмуртской Республики – 477678,43 руб.</w:t>
      </w:r>
    </w:p>
    <w:p w:rsidR="00456166" w:rsidRDefault="00456166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45748D">
        <w:rPr>
          <w:rFonts w:ascii="Times New Roman" w:hAnsi="Times New Roman"/>
          <w:sz w:val="24"/>
          <w:szCs w:val="24"/>
        </w:rPr>
        <w:lastRenderedPageBreak/>
        <w:t>-за счет средств бюджета муниципального образования «Кизнерское» – 132321,0 руб.</w:t>
      </w:r>
    </w:p>
    <w:p w:rsidR="00E11D82" w:rsidRPr="00E11D82" w:rsidRDefault="0055746F" w:rsidP="00782E13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</w:t>
      </w:r>
      <w:r w:rsidR="00E11D82" w:rsidRPr="00E11D82">
        <w:rPr>
          <w:rFonts w:ascii="Times New Roman" w:hAnsi="Times New Roman"/>
          <w:b/>
          <w:sz w:val="24"/>
          <w:szCs w:val="24"/>
        </w:rPr>
        <w:t xml:space="preserve">МО «Липовское» </w:t>
      </w:r>
      <w:r w:rsidR="001510C3">
        <w:rPr>
          <w:rFonts w:ascii="Times New Roman" w:hAnsi="Times New Roman"/>
          <w:b/>
          <w:sz w:val="24"/>
          <w:szCs w:val="24"/>
        </w:rPr>
        <w:t xml:space="preserve"> </w:t>
      </w:r>
      <w:r w:rsidR="00E11D82" w:rsidRPr="00E11D82">
        <w:rPr>
          <w:rFonts w:ascii="Times New Roman" w:hAnsi="Times New Roman"/>
          <w:bCs/>
          <w:sz w:val="24"/>
          <w:szCs w:val="24"/>
        </w:rPr>
        <w:t>42</w:t>
      </w:r>
      <w:r w:rsidR="00E11D82" w:rsidRPr="00E11D82">
        <w:rPr>
          <w:rFonts w:ascii="Times New Roman" w:hAnsi="Times New Roman"/>
          <w:sz w:val="24"/>
          <w:szCs w:val="24"/>
        </w:rPr>
        <w:t>5925,00</w:t>
      </w:r>
      <w:r w:rsidR="00E11D82" w:rsidRPr="00E11D82">
        <w:rPr>
          <w:rFonts w:ascii="Times New Roman" w:hAnsi="Times New Roman"/>
          <w:bCs/>
          <w:sz w:val="24"/>
          <w:szCs w:val="24"/>
        </w:rPr>
        <w:t xml:space="preserve"> рублей, в том числе: </w:t>
      </w:r>
    </w:p>
    <w:p w:rsidR="00E11D82" w:rsidRPr="00DD1EF5" w:rsidRDefault="00E11D82" w:rsidP="00782E13">
      <w:pPr>
        <w:autoSpaceDN w:val="0"/>
        <w:adjustRightInd w:val="0"/>
        <w:jc w:val="both"/>
        <w:rPr>
          <w:bCs/>
        </w:rPr>
      </w:pPr>
      <w:r w:rsidRPr="00DD1EF5">
        <w:rPr>
          <w:bCs/>
        </w:rPr>
        <w:t>-за счет средств бюджета Российской Федерации – 3</w:t>
      </w:r>
      <w:r>
        <w:rPr>
          <w:bCs/>
        </w:rPr>
        <w:t>28571</w:t>
      </w:r>
      <w:r w:rsidRPr="00DD1EF5">
        <w:rPr>
          <w:bCs/>
        </w:rPr>
        <w:t>,</w:t>
      </w:r>
      <w:r>
        <w:rPr>
          <w:bCs/>
        </w:rPr>
        <w:t>0</w:t>
      </w:r>
      <w:r w:rsidRPr="00DD1EF5">
        <w:rPr>
          <w:bCs/>
        </w:rPr>
        <w:t>0</w:t>
      </w:r>
      <w:r>
        <w:rPr>
          <w:bCs/>
        </w:rPr>
        <w:t xml:space="preserve"> </w:t>
      </w:r>
      <w:r w:rsidRPr="00DD1EF5">
        <w:rPr>
          <w:bCs/>
        </w:rPr>
        <w:t>руб.</w:t>
      </w:r>
    </w:p>
    <w:p w:rsidR="00E11D82" w:rsidRPr="00DD1EF5" w:rsidRDefault="00E11D82" w:rsidP="00782E13">
      <w:pPr>
        <w:autoSpaceDN w:val="0"/>
        <w:adjustRightInd w:val="0"/>
        <w:jc w:val="both"/>
        <w:rPr>
          <w:bCs/>
        </w:rPr>
      </w:pPr>
      <w:r w:rsidRPr="00DD1EF5">
        <w:rPr>
          <w:bCs/>
        </w:rPr>
        <w:t xml:space="preserve">-за счет бюджета Удмуртской Республики – </w:t>
      </w:r>
      <w:r>
        <w:rPr>
          <w:bCs/>
        </w:rPr>
        <w:t>7</w:t>
      </w:r>
      <w:r w:rsidRPr="00DD1EF5">
        <w:rPr>
          <w:bCs/>
        </w:rPr>
        <w:t>70</w:t>
      </w:r>
      <w:r>
        <w:rPr>
          <w:bCs/>
        </w:rPr>
        <w:t>72,00</w:t>
      </w:r>
      <w:r w:rsidRPr="00DD1EF5">
        <w:rPr>
          <w:bCs/>
        </w:rPr>
        <w:t xml:space="preserve"> руб.</w:t>
      </w:r>
    </w:p>
    <w:p w:rsidR="00E11D82" w:rsidRPr="00DD1EF5" w:rsidRDefault="00E11D82" w:rsidP="00782E13">
      <w:pPr>
        <w:autoSpaceDN w:val="0"/>
        <w:adjustRightInd w:val="0"/>
        <w:jc w:val="both"/>
        <w:rPr>
          <w:bCs/>
        </w:rPr>
      </w:pPr>
      <w:r w:rsidRPr="00DD1EF5">
        <w:rPr>
          <w:bCs/>
        </w:rPr>
        <w:t>-за счет средств бюджета муниципального образования «Липовское» – 2</w:t>
      </w:r>
      <w:r>
        <w:rPr>
          <w:bCs/>
        </w:rPr>
        <w:t>0282</w:t>
      </w:r>
      <w:r w:rsidRPr="00DD1EF5">
        <w:rPr>
          <w:bCs/>
        </w:rPr>
        <w:t>,0</w:t>
      </w:r>
      <w:r>
        <w:rPr>
          <w:bCs/>
        </w:rPr>
        <w:t>0</w:t>
      </w:r>
      <w:r w:rsidRPr="00DD1EF5">
        <w:rPr>
          <w:bCs/>
        </w:rPr>
        <w:t xml:space="preserve"> руб. </w:t>
      </w:r>
    </w:p>
    <w:p w:rsidR="00E11D82" w:rsidRPr="00E11D82" w:rsidRDefault="00E11D82" w:rsidP="00782E13">
      <w:pPr>
        <w:autoSpaceDN w:val="0"/>
        <w:adjustRightInd w:val="0"/>
        <w:jc w:val="both"/>
        <w:rPr>
          <w:bCs/>
        </w:rPr>
      </w:pPr>
      <w:r w:rsidRPr="00DD1EF5">
        <w:rPr>
          <w:bCs/>
        </w:rPr>
        <w:t>-за счет средств собственников помещений многоквартирных домов – 27 042,75 руб.</w:t>
      </w:r>
    </w:p>
    <w:p w:rsidR="0096650E" w:rsidRDefault="0096650E" w:rsidP="00782E13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</w:p>
    <w:p w:rsidR="00456166" w:rsidRPr="00E11D82" w:rsidRDefault="00456166" w:rsidP="00782E13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 w:rsidRPr="00E11D82">
        <w:rPr>
          <w:rFonts w:ascii="Times New Roman" w:hAnsi="Times New Roman"/>
          <w:b/>
          <w:sz w:val="24"/>
          <w:szCs w:val="24"/>
        </w:rPr>
        <w:t>Общий объем финансирования мероприятий программы на 2022 год составляет</w:t>
      </w:r>
      <w:r w:rsidR="00E11D82">
        <w:rPr>
          <w:rFonts w:ascii="Times New Roman" w:hAnsi="Times New Roman"/>
          <w:b/>
          <w:sz w:val="24"/>
          <w:szCs w:val="24"/>
        </w:rPr>
        <w:t xml:space="preserve">:                        </w:t>
      </w:r>
      <w:r w:rsidRPr="00E11D82">
        <w:rPr>
          <w:rFonts w:ascii="Times New Roman" w:hAnsi="Times New Roman"/>
          <w:b/>
          <w:sz w:val="24"/>
          <w:szCs w:val="24"/>
        </w:rPr>
        <w:t xml:space="preserve"> </w:t>
      </w:r>
      <w:r w:rsidR="0055746F">
        <w:rPr>
          <w:rFonts w:ascii="Times New Roman" w:hAnsi="Times New Roman"/>
          <w:b/>
          <w:sz w:val="24"/>
          <w:szCs w:val="24"/>
        </w:rPr>
        <w:t xml:space="preserve">1) </w:t>
      </w:r>
      <w:r w:rsidR="00E11D82">
        <w:rPr>
          <w:rFonts w:ascii="Times New Roman" w:hAnsi="Times New Roman"/>
          <w:b/>
          <w:sz w:val="24"/>
          <w:szCs w:val="24"/>
        </w:rPr>
        <w:t xml:space="preserve">МО «Кизнерское» </w:t>
      </w:r>
      <w:r w:rsidRPr="00E11D82">
        <w:rPr>
          <w:rFonts w:ascii="Times New Roman" w:hAnsi="Times New Roman"/>
          <w:b/>
          <w:sz w:val="24"/>
          <w:szCs w:val="24"/>
        </w:rPr>
        <w:t xml:space="preserve">2759669,47 рублей, в том числе: </w:t>
      </w:r>
    </w:p>
    <w:p w:rsidR="00456166" w:rsidRPr="00A90146" w:rsidRDefault="00456166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A90146">
        <w:rPr>
          <w:rFonts w:ascii="Times New Roman" w:hAnsi="Times New Roman"/>
          <w:sz w:val="24"/>
          <w:szCs w:val="24"/>
        </w:rPr>
        <w:t>-за счет средств бюджета Российской Федерации – 2128887,88 руб.</w:t>
      </w:r>
    </w:p>
    <w:p w:rsidR="00456166" w:rsidRPr="00A90146" w:rsidRDefault="00456166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A90146">
        <w:rPr>
          <w:rFonts w:ascii="Times New Roman" w:hAnsi="Times New Roman"/>
          <w:sz w:val="24"/>
          <w:szCs w:val="24"/>
        </w:rPr>
        <w:t>-за счет бюджета Удмуртской Республики – 499368,76 руб.</w:t>
      </w:r>
    </w:p>
    <w:p w:rsidR="00456166" w:rsidRPr="00A90146" w:rsidRDefault="00456166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A90146">
        <w:rPr>
          <w:rFonts w:ascii="Times New Roman" w:hAnsi="Times New Roman"/>
          <w:sz w:val="24"/>
          <w:szCs w:val="24"/>
        </w:rPr>
        <w:t>-за счет средств бюджета муници</w:t>
      </w:r>
      <w:r w:rsidR="00721BAE">
        <w:rPr>
          <w:rFonts w:ascii="Times New Roman" w:hAnsi="Times New Roman"/>
          <w:sz w:val="24"/>
          <w:szCs w:val="24"/>
        </w:rPr>
        <w:t>пального об</w:t>
      </w:r>
      <w:r w:rsidR="00782E13">
        <w:rPr>
          <w:rFonts w:ascii="Times New Roman" w:hAnsi="Times New Roman"/>
          <w:sz w:val="24"/>
          <w:szCs w:val="24"/>
        </w:rPr>
        <w:t>разования «Муниципальный округ Кизнерский район</w:t>
      </w:r>
      <w:r w:rsidR="00721BAE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721BAE" w:rsidRPr="00C76FE6">
        <w:rPr>
          <w:rFonts w:ascii="Times New Roman" w:hAnsi="Times New Roman"/>
          <w:sz w:val="24"/>
          <w:szCs w:val="24"/>
        </w:rPr>
        <w:t>»</w:t>
      </w:r>
      <w:r w:rsidRPr="00A90146">
        <w:rPr>
          <w:rFonts w:ascii="Times New Roman" w:hAnsi="Times New Roman"/>
          <w:sz w:val="24"/>
          <w:szCs w:val="24"/>
        </w:rPr>
        <w:t xml:space="preserve"> – 131412,83 руб.</w:t>
      </w:r>
    </w:p>
    <w:p w:rsidR="00E11D82" w:rsidRPr="00E11A39" w:rsidRDefault="0055746F" w:rsidP="00782E13">
      <w:pPr>
        <w:autoSpaceDN w:val="0"/>
        <w:adjustRightInd w:val="0"/>
        <w:jc w:val="both"/>
        <w:rPr>
          <w:bCs/>
        </w:rPr>
      </w:pPr>
      <w:r>
        <w:rPr>
          <w:b/>
        </w:rPr>
        <w:t xml:space="preserve">2) </w:t>
      </w:r>
      <w:r w:rsidR="00E11D82">
        <w:rPr>
          <w:b/>
        </w:rPr>
        <w:t xml:space="preserve">МО «Липовское» </w:t>
      </w:r>
      <w:r w:rsidR="00E11D82">
        <w:rPr>
          <w:bCs/>
        </w:rPr>
        <w:t>444068</w:t>
      </w:r>
      <w:r w:rsidR="00E11D82" w:rsidRPr="00E11A39">
        <w:t>,</w:t>
      </w:r>
      <w:r w:rsidR="00E11D82">
        <w:t xml:space="preserve">00 </w:t>
      </w:r>
      <w:r w:rsidR="00E11D82" w:rsidRPr="00E11A39">
        <w:rPr>
          <w:bCs/>
        </w:rPr>
        <w:t xml:space="preserve"> рублей, в том числе: </w:t>
      </w:r>
    </w:p>
    <w:p w:rsidR="00E11D82" w:rsidRPr="00E11A39" w:rsidRDefault="00E11D82" w:rsidP="00782E13">
      <w:pPr>
        <w:autoSpaceDN w:val="0"/>
        <w:adjustRightInd w:val="0"/>
        <w:jc w:val="both"/>
        <w:rPr>
          <w:bCs/>
        </w:rPr>
      </w:pPr>
      <w:r w:rsidRPr="00E11A39">
        <w:rPr>
          <w:bCs/>
        </w:rPr>
        <w:t xml:space="preserve">-за счет средств </w:t>
      </w:r>
      <w:r>
        <w:rPr>
          <w:bCs/>
        </w:rPr>
        <w:t xml:space="preserve">бюджета Российской Федерации – </w:t>
      </w:r>
      <w:r w:rsidRPr="00E11A39">
        <w:rPr>
          <w:bCs/>
        </w:rPr>
        <w:t>3</w:t>
      </w:r>
      <w:r>
        <w:rPr>
          <w:bCs/>
        </w:rPr>
        <w:t>42567</w:t>
      </w:r>
      <w:r w:rsidRPr="00E11A39">
        <w:rPr>
          <w:bCs/>
        </w:rPr>
        <w:t>,</w:t>
      </w:r>
      <w:r>
        <w:rPr>
          <w:bCs/>
        </w:rPr>
        <w:t>0</w:t>
      </w:r>
      <w:r w:rsidRPr="00E11A39">
        <w:rPr>
          <w:bCs/>
        </w:rPr>
        <w:t>0 руб.</w:t>
      </w:r>
    </w:p>
    <w:p w:rsidR="00E11D82" w:rsidRPr="00E11A39" w:rsidRDefault="00E11D82" w:rsidP="00782E13">
      <w:pPr>
        <w:autoSpaceDN w:val="0"/>
        <w:adjustRightInd w:val="0"/>
        <w:jc w:val="both"/>
        <w:rPr>
          <w:bCs/>
        </w:rPr>
      </w:pPr>
      <w:r w:rsidRPr="00E11A39">
        <w:rPr>
          <w:bCs/>
        </w:rPr>
        <w:t>-за счет бюджета Удмуртской Республики – 8</w:t>
      </w:r>
      <w:r>
        <w:rPr>
          <w:bCs/>
        </w:rPr>
        <w:t>0355</w:t>
      </w:r>
      <w:r w:rsidRPr="00E11A39">
        <w:rPr>
          <w:bCs/>
        </w:rPr>
        <w:t>,</w:t>
      </w:r>
      <w:r>
        <w:rPr>
          <w:bCs/>
        </w:rPr>
        <w:t>0</w:t>
      </w:r>
      <w:r w:rsidRPr="00E11A39">
        <w:rPr>
          <w:bCs/>
        </w:rPr>
        <w:t>0 руб.</w:t>
      </w:r>
    </w:p>
    <w:p w:rsidR="00E11D82" w:rsidRPr="00E11A39" w:rsidRDefault="00E11D82" w:rsidP="00782E13">
      <w:pPr>
        <w:autoSpaceDN w:val="0"/>
        <w:adjustRightInd w:val="0"/>
        <w:jc w:val="both"/>
        <w:rPr>
          <w:bCs/>
        </w:rPr>
      </w:pPr>
      <w:r w:rsidRPr="00E11A39">
        <w:rPr>
          <w:bCs/>
        </w:rPr>
        <w:t>-за счет средств бюджета муниц</w:t>
      </w:r>
      <w:r w:rsidR="00721BAE">
        <w:rPr>
          <w:bCs/>
        </w:rPr>
        <w:t>ипального образования «</w:t>
      </w:r>
      <w:r w:rsidR="00EF3247">
        <w:t xml:space="preserve">Муниципальный округ </w:t>
      </w:r>
      <w:r w:rsidR="0055746F">
        <w:t>Кизнерский</w:t>
      </w:r>
      <w:r w:rsidR="00721BAE">
        <w:t xml:space="preserve"> </w:t>
      </w:r>
      <w:r w:rsidR="0055746F">
        <w:t>район</w:t>
      </w:r>
      <w:r w:rsidR="00721BAE">
        <w:t xml:space="preserve"> Удмуртской Республики</w:t>
      </w:r>
      <w:r w:rsidR="00721BAE" w:rsidRPr="00C76FE6">
        <w:t>»</w:t>
      </w:r>
      <w:r w:rsidRPr="00E11A39">
        <w:rPr>
          <w:bCs/>
        </w:rPr>
        <w:t xml:space="preserve"> – 2</w:t>
      </w:r>
      <w:r>
        <w:rPr>
          <w:bCs/>
        </w:rPr>
        <w:t>1146</w:t>
      </w:r>
      <w:r w:rsidRPr="00E11A39">
        <w:rPr>
          <w:bCs/>
        </w:rPr>
        <w:t xml:space="preserve">,0 руб. </w:t>
      </w:r>
    </w:p>
    <w:p w:rsidR="00E11D82" w:rsidRPr="0096650E" w:rsidRDefault="00E11D82" w:rsidP="00782E13">
      <w:pPr>
        <w:tabs>
          <w:tab w:val="left" w:pos="7338"/>
        </w:tabs>
        <w:autoSpaceDN w:val="0"/>
        <w:adjustRightInd w:val="0"/>
        <w:ind w:firstLine="458"/>
        <w:jc w:val="both"/>
        <w:rPr>
          <w:bCs/>
        </w:rPr>
      </w:pPr>
      <w:r>
        <w:rPr>
          <w:bCs/>
        </w:rPr>
        <w:tab/>
      </w:r>
    </w:p>
    <w:p w:rsidR="0055746F" w:rsidRDefault="00456166" w:rsidP="00782E13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 w:rsidRPr="0096650E">
        <w:rPr>
          <w:rFonts w:ascii="Times New Roman" w:hAnsi="Times New Roman"/>
          <w:b/>
          <w:sz w:val="24"/>
          <w:szCs w:val="24"/>
        </w:rPr>
        <w:t>Общий объем финансирования мероприятий программы на 2023 год составляет</w:t>
      </w:r>
      <w:r w:rsidR="0096650E">
        <w:rPr>
          <w:rFonts w:ascii="Times New Roman" w:hAnsi="Times New Roman"/>
          <w:b/>
          <w:sz w:val="24"/>
          <w:szCs w:val="24"/>
        </w:rPr>
        <w:t>:</w:t>
      </w:r>
      <w:r w:rsidRPr="0096650E">
        <w:rPr>
          <w:rFonts w:ascii="Times New Roman" w:hAnsi="Times New Roman"/>
          <w:b/>
          <w:sz w:val="24"/>
          <w:szCs w:val="24"/>
        </w:rPr>
        <w:t xml:space="preserve"> </w:t>
      </w:r>
    </w:p>
    <w:p w:rsidR="00456166" w:rsidRPr="0096650E" w:rsidRDefault="0055746F" w:rsidP="00782E13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="0096650E">
        <w:rPr>
          <w:rFonts w:ascii="Times New Roman" w:hAnsi="Times New Roman"/>
          <w:b/>
          <w:sz w:val="24"/>
          <w:szCs w:val="24"/>
        </w:rPr>
        <w:t xml:space="preserve">Территориальный отдел «Кизнерский» </w:t>
      </w:r>
      <w:r w:rsidR="00456166" w:rsidRPr="0096650E">
        <w:rPr>
          <w:rFonts w:ascii="Times New Roman" w:hAnsi="Times New Roman"/>
          <w:b/>
          <w:sz w:val="24"/>
          <w:szCs w:val="24"/>
        </w:rPr>
        <w:t xml:space="preserve">2759669,47 рублей, в том числе: </w:t>
      </w:r>
    </w:p>
    <w:p w:rsidR="00456166" w:rsidRPr="00A90146" w:rsidRDefault="00456166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A90146">
        <w:rPr>
          <w:rFonts w:ascii="Times New Roman" w:hAnsi="Times New Roman"/>
          <w:sz w:val="24"/>
          <w:szCs w:val="24"/>
        </w:rPr>
        <w:t>-за счет средств бюджета Российской Федерации – 2128887,88 руб.</w:t>
      </w:r>
    </w:p>
    <w:p w:rsidR="00456166" w:rsidRPr="00A90146" w:rsidRDefault="00456166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A90146">
        <w:rPr>
          <w:rFonts w:ascii="Times New Roman" w:hAnsi="Times New Roman"/>
          <w:sz w:val="24"/>
          <w:szCs w:val="24"/>
        </w:rPr>
        <w:t>-за счет бюджета Удмуртской Республики – 499368,76 руб.</w:t>
      </w:r>
    </w:p>
    <w:p w:rsidR="00456166" w:rsidRPr="00A90146" w:rsidRDefault="00456166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96650E">
        <w:rPr>
          <w:rFonts w:ascii="Times New Roman" w:hAnsi="Times New Roman"/>
          <w:sz w:val="24"/>
          <w:szCs w:val="24"/>
        </w:rPr>
        <w:t xml:space="preserve">-за счет средств бюджета </w:t>
      </w:r>
      <w:r w:rsidR="00721BAE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96650E" w:rsidRPr="0096650E">
        <w:rPr>
          <w:rFonts w:ascii="Times New Roman" w:hAnsi="Times New Roman"/>
          <w:sz w:val="24"/>
          <w:szCs w:val="24"/>
        </w:rPr>
        <w:t xml:space="preserve">«Муниципальный округ Кизнерский район Удмуртской Республики» </w:t>
      </w:r>
      <w:r w:rsidRPr="0096650E">
        <w:rPr>
          <w:rFonts w:ascii="Times New Roman" w:hAnsi="Times New Roman"/>
          <w:sz w:val="24"/>
          <w:szCs w:val="24"/>
        </w:rPr>
        <w:t xml:space="preserve"> –131412,83 руб.</w:t>
      </w:r>
    </w:p>
    <w:p w:rsidR="0096650E" w:rsidRPr="00E11A39" w:rsidRDefault="0055746F" w:rsidP="00782E13">
      <w:pPr>
        <w:autoSpaceDN w:val="0"/>
        <w:adjustRightInd w:val="0"/>
        <w:jc w:val="both"/>
        <w:rPr>
          <w:bCs/>
        </w:rPr>
      </w:pPr>
      <w:r>
        <w:rPr>
          <w:b/>
        </w:rPr>
        <w:t xml:space="preserve">2) </w:t>
      </w:r>
      <w:r w:rsidR="0096650E">
        <w:rPr>
          <w:b/>
        </w:rPr>
        <w:t xml:space="preserve">Территориальный отдел «Липовский» </w:t>
      </w:r>
      <w:r w:rsidR="0096650E" w:rsidRPr="00E11A39">
        <w:rPr>
          <w:bCs/>
        </w:rPr>
        <w:t xml:space="preserve">составляет </w:t>
      </w:r>
      <w:r w:rsidR="0096650E">
        <w:rPr>
          <w:bCs/>
        </w:rPr>
        <w:t>444068</w:t>
      </w:r>
      <w:r w:rsidR="0096650E" w:rsidRPr="00E11A39">
        <w:t>,75</w:t>
      </w:r>
      <w:r w:rsidR="0096650E" w:rsidRPr="00E11A39">
        <w:rPr>
          <w:bCs/>
        </w:rPr>
        <w:t xml:space="preserve"> рублей, в том числе: </w:t>
      </w:r>
    </w:p>
    <w:p w:rsidR="0096650E" w:rsidRDefault="0096650E" w:rsidP="00782E13">
      <w:pPr>
        <w:autoSpaceDN w:val="0"/>
        <w:adjustRightInd w:val="0"/>
        <w:jc w:val="both"/>
        <w:rPr>
          <w:bCs/>
        </w:rPr>
      </w:pPr>
      <w:r w:rsidRPr="00E11A39">
        <w:rPr>
          <w:bCs/>
        </w:rPr>
        <w:t>-за счет средств бюджета Российской Федерации – 3</w:t>
      </w:r>
      <w:r>
        <w:rPr>
          <w:bCs/>
        </w:rPr>
        <w:t>42567</w:t>
      </w:r>
      <w:r w:rsidRPr="00E11A39">
        <w:rPr>
          <w:bCs/>
        </w:rPr>
        <w:t>,</w:t>
      </w:r>
      <w:r>
        <w:rPr>
          <w:bCs/>
        </w:rPr>
        <w:t>0</w:t>
      </w:r>
      <w:r w:rsidRPr="00E11A39">
        <w:rPr>
          <w:bCs/>
        </w:rPr>
        <w:t>0 руб.</w:t>
      </w:r>
    </w:p>
    <w:p w:rsidR="0096650E" w:rsidRPr="00E11A39" w:rsidRDefault="0096650E" w:rsidP="00782E13">
      <w:pPr>
        <w:autoSpaceDN w:val="0"/>
        <w:adjustRightInd w:val="0"/>
        <w:jc w:val="both"/>
        <w:rPr>
          <w:bCs/>
        </w:rPr>
      </w:pPr>
      <w:r w:rsidRPr="00E11A39">
        <w:rPr>
          <w:bCs/>
        </w:rPr>
        <w:t>-за счет б</w:t>
      </w:r>
      <w:r>
        <w:rPr>
          <w:bCs/>
        </w:rPr>
        <w:t>юджета Удмуртской Республики – 80355</w:t>
      </w:r>
      <w:r w:rsidRPr="00E11A39">
        <w:rPr>
          <w:bCs/>
        </w:rPr>
        <w:t>,0</w:t>
      </w:r>
      <w:r>
        <w:rPr>
          <w:bCs/>
        </w:rPr>
        <w:t>0</w:t>
      </w:r>
      <w:r w:rsidRPr="00E11A39">
        <w:rPr>
          <w:bCs/>
        </w:rPr>
        <w:t xml:space="preserve"> руб.</w:t>
      </w:r>
    </w:p>
    <w:p w:rsidR="0096650E" w:rsidRPr="00E11A39" w:rsidRDefault="0096650E" w:rsidP="00782E13">
      <w:pPr>
        <w:autoSpaceDN w:val="0"/>
        <w:adjustRightInd w:val="0"/>
        <w:jc w:val="both"/>
        <w:rPr>
          <w:bCs/>
        </w:rPr>
      </w:pPr>
      <w:r w:rsidRPr="0096650E">
        <w:rPr>
          <w:bCs/>
        </w:rPr>
        <w:t xml:space="preserve">- </w:t>
      </w:r>
      <w:r w:rsidRPr="0096650E">
        <w:t xml:space="preserve">за счет средств бюджета муниципального образования «Муниципальный округ Кизнерский район Удмуртской Республики» </w:t>
      </w:r>
      <w:r w:rsidRPr="0096650E">
        <w:rPr>
          <w:bCs/>
        </w:rPr>
        <w:t>– 21146,00 руб.</w:t>
      </w:r>
      <w:r w:rsidRPr="00E11A39">
        <w:rPr>
          <w:bCs/>
        </w:rPr>
        <w:t xml:space="preserve"> </w:t>
      </w:r>
    </w:p>
    <w:p w:rsidR="0096650E" w:rsidRDefault="0096650E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55746F" w:rsidRDefault="00456166" w:rsidP="00782E13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 w:rsidRPr="0096650E">
        <w:rPr>
          <w:rFonts w:ascii="Times New Roman" w:hAnsi="Times New Roman"/>
          <w:b/>
          <w:sz w:val="24"/>
          <w:szCs w:val="24"/>
        </w:rPr>
        <w:t>Общий объем финансирования мероприятий программы на 2024 год составляет</w:t>
      </w:r>
      <w:r w:rsidR="0096650E">
        <w:rPr>
          <w:rFonts w:ascii="Times New Roman" w:hAnsi="Times New Roman"/>
          <w:b/>
          <w:sz w:val="24"/>
          <w:szCs w:val="24"/>
        </w:rPr>
        <w:t>:</w:t>
      </w:r>
      <w:r w:rsidRPr="0096650E">
        <w:rPr>
          <w:rFonts w:ascii="Times New Roman" w:hAnsi="Times New Roman"/>
          <w:b/>
          <w:sz w:val="24"/>
          <w:szCs w:val="24"/>
        </w:rPr>
        <w:t xml:space="preserve">  </w:t>
      </w:r>
    </w:p>
    <w:p w:rsidR="00456166" w:rsidRPr="0096650E" w:rsidRDefault="0055746F" w:rsidP="00782E13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="00420EE4">
        <w:rPr>
          <w:rFonts w:ascii="Times New Roman" w:hAnsi="Times New Roman"/>
          <w:b/>
          <w:sz w:val="24"/>
          <w:szCs w:val="24"/>
        </w:rPr>
        <w:t xml:space="preserve">Территориальный отдел «Кизнерский» </w:t>
      </w:r>
      <w:r w:rsidR="00456166" w:rsidRPr="0096650E">
        <w:rPr>
          <w:rFonts w:ascii="Times New Roman" w:hAnsi="Times New Roman"/>
          <w:b/>
          <w:sz w:val="24"/>
          <w:szCs w:val="24"/>
        </w:rPr>
        <w:t xml:space="preserve">2759669,47 рублей, в том числе: </w:t>
      </w:r>
    </w:p>
    <w:p w:rsidR="00456166" w:rsidRPr="00CE6FAD" w:rsidRDefault="00456166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CE6FAD">
        <w:rPr>
          <w:rFonts w:ascii="Times New Roman" w:hAnsi="Times New Roman"/>
          <w:sz w:val="24"/>
          <w:szCs w:val="24"/>
        </w:rPr>
        <w:t>-за счет средств бюджета Российской Федерации – 2</w:t>
      </w:r>
      <w:r>
        <w:rPr>
          <w:rFonts w:ascii="Times New Roman" w:hAnsi="Times New Roman"/>
          <w:sz w:val="24"/>
          <w:szCs w:val="24"/>
        </w:rPr>
        <w:t>128887,</w:t>
      </w:r>
      <w:r w:rsidRPr="00CE6FAD">
        <w:rPr>
          <w:rFonts w:ascii="Times New Roman" w:hAnsi="Times New Roman"/>
          <w:sz w:val="24"/>
          <w:szCs w:val="24"/>
        </w:rPr>
        <w:t>88 руб.</w:t>
      </w:r>
    </w:p>
    <w:p w:rsidR="00456166" w:rsidRPr="00CE6FAD" w:rsidRDefault="00456166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CE6FAD">
        <w:rPr>
          <w:rFonts w:ascii="Times New Roman" w:hAnsi="Times New Roman"/>
          <w:sz w:val="24"/>
          <w:szCs w:val="24"/>
        </w:rPr>
        <w:t>-за счет бюджета Удмуртской Республики – 499368</w:t>
      </w:r>
      <w:r>
        <w:rPr>
          <w:rFonts w:ascii="Times New Roman" w:hAnsi="Times New Roman"/>
          <w:sz w:val="24"/>
          <w:szCs w:val="24"/>
        </w:rPr>
        <w:t>,</w:t>
      </w:r>
      <w:r w:rsidRPr="00CE6FAD">
        <w:rPr>
          <w:rFonts w:ascii="Times New Roman" w:hAnsi="Times New Roman"/>
          <w:sz w:val="24"/>
          <w:szCs w:val="24"/>
        </w:rPr>
        <w:t>76 руб.</w:t>
      </w:r>
    </w:p>
    <w:p w:rsidR="00456166" w:rsidRPr="0045748D" w:rsidRDefault="00420EE4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0EE4">
        <w:rPr>
          <w:rFonts w:ascii="Times New Roman" w:hAnsi="Times New Roman"/>
          <w:sz w:val="24"/>
          <w:szCs w:val="24"/>
        </w:rPr>
        <w:t>за счет средств бюджета  муниципального образования «Муниципальный округ Кизнерский район Удмуртской Республики»</w:t>
      </w:r>
      <w:r w:rsidR="00456166" w:rsidRPr="00CE6FAD">
        <w:rPr>
          <w:rFonts w:ascii="Times New Roman" w:hAnsi="Times New Roman"/>
          <w:sz w:val="24"/>
          <w:szCs w:val="24"/>
        </w:rPr>
        <w:t xml:space="preserve"> – </w:t>
      </w:r>
      <w:r w:rsidR="00456166" w:rsidRPr="00A90146">
        <w:rPr>
          <w:rFonts w:ascii="Times New Roman" w:hAnsi="Times New Roman"/>
          <w:sz w:val="24"/>
          <w:szCs w:val="24"/>
        </w:rPr>
        <w:t>131412,83  руб.</w:t>
      </w:r>
    </w:p>
    <w:p w:rsidR="00EA5C86" w:rsidRPr="00EA5C86" w:rsidRDefault="0055746F" w:rsidP="00782E13">
      <w:pPr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2) </w:t>
      </w:r>
      <w:r w:rsidR="00420EE4" w:rsidRPr="00EA5C86">
        <w:rPr>
          <w:b/>
        </w:rPr>
        <w:t>Территориальный отдел «Липовский»</w:t>
      </w:r>
      <w:r w:rsidR="00EA5C86" w:rsidRPr="00EA5C86">
        <w:rPr>
          <w:b/>
          <w:bCs/>
        </w:rPr>
        <w:t xml:space="preserve"> 444068,00 рублей, в том числе: </w:t>
      </w:r>
    </w:p>
    <w:p w:rsidR="00EA5C86" w:rsidRPr="00E11A39" w:rsidRDefault="00EA5C86" w:rsidP="00782E13">
      <w:pPr>
        <w:autoSpaceDN w:val="0"/>
        <w:adjustRightInd w:val="0"/>
        <w:jc w:val="both"/>
        <w:rPr>
          <w:bCs/>
        </w:rPr>
      </w:pPr>
      <w:r w:rsidRPr="00E11A39">
        <w:rPr>
          <w:bCs/>
        </w:rPr>
        <w:t xml:space="preserve">-за счет средств бюджета Российской Федерации – </w:t>
      </w:r>
      <w:r>
        <w:rPr>
          <w:bCs/>
        </w:rPr>
        <w:t>3</w:t>
      </w:r>
      <w:r w:rsidRPr="00E11A39">
        <w:rPr>
          <w:bCs/>
        </w:rPr>
        <w:t>4</w:t>
      </w:r>
      <w:r>
        <w:rPr>
          <w:bCs/>
        </w:rPr>
        <w:t>2567</w:t>
      </w:r>
      <w:r w:rsidRPr="00E11A39">
        <w:rPr>
          <w:bCs/>
        </w:rPr>
        <w:t>,</w:t>
      </w:r>
      <w:r>
        <w:rPr>
          <w:bCs/>
        </w:rPr>
        <w:t>0</w:t>
      </w:r>
      <w:r w:rsidRPr="00E11A39">
        <w:rPr>
          <w:bCs/>
        </w:rPr>
        <w:t>0 руб.</w:t>
      </w:r>
    </w:p>
    <w:p w:rsidR="00EA5C86" w:rsidRPr="00E11A39" w:rsidRDefault="00EA5C86" w:rsidP="00782E13">
      <w:pPr>
        <w:autoSpaceDN w:val="0"/>
        <w:adjustRightInd w:val="0"/>
        <w:jc w:val="both"/>
        <w:rPr>
          <w:bCs/>
        </w:rPr>
      </w:pPr>
      <w:r w:rsidRPr="00E11A39">
        <w:rPr>
          <w:bCs/>
        </w:rPr>
        <w:t>-за счет б</w:t>
      </w:r>
      <w:r>
        <w:rPr>
          <w:bCs/>
        </w:rPr>
        <w:t>юджета Удмуртской Республики – 80355</w:t>
      </w:r>
      <w:r w:rsidRPr="00E11A39">
        <w:rPr>
          <w:bCs/>
        </w:rPr>
        <w:t>,</w:t>
      </w:r>
      <w:r>
        <w:rPr>
          <w:bCs/>
        </w:rPr>
        <w:t>0</w:t>
      </w:r>
      <w:r w:rsidRPr="00E11A39">
        <w:rPr>
          <w:bCs/>
        </w:rPr>
        <w:t>0 руб.</w:t>
      </w:r>
    </w:p>
    <w:p w:rsidR="00EA5C86" w:rsidRPr="00E11A39" w:rsidRDefault="00721BAE" w:rsidP="00782E13">
      <w:pPr>
        <w:autoSpaceDN w:val="0"/>
        <w:adjustRightInd w:val="0"/>
        <w:jc w:val="both"/>
        <w:rPr>
          <w:bCs/>
        </w:rPr>
      </w:pPr>
      <w:r>
        <w:rPr>
          <w:bCs/>
        </w:rPr>
        <w:t>-за счет средств бюджета</w:t>
      </w:r>
      <w:r w:rsidR="00EA5C86" w:rsidRPr="00420EE4">
        <w:t xml:space="preserve"> муниципального образования «Муниципальный округ Кизнерский район Удмуртской Республики»</w:t>
      </w:r>
      <w:r w:rsidR="00EA5C86">
        <w:rPr>
          <w:bCs/>
        </w:rPr>
        <w:t xml:space="preserve"> – 21146</w:t>
      </w:r>
      <w:r w:rsidR="00EA5C86" w:rsidRPr="00E11A39">
        <w:rPr>
          <w:bCs/>
        </w:rPr>
        <w:t>,</w:t>
      </w:r>
      <w:r w:rsidR="00EA5C86">
        <w:rPr>
          <w:bCs/>
        </w:rPr>
        <w:t>0</w:t>
      </w:r>
      <w:r w:rsidR="00EA5C86" w:rsidRPr="00E11A39">
        <w:rPr>
          <w:bCs/>
        </w:rPr>
        <w:t xml:space="preserve">0 руб. </w:t>
      </w:r>
    </w:p>
    <w:p w:rsidR="00EA5C86" w:rsidRDefault="00EA5C86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EA5C86" w:rsidRDefault="00456166" w:rsidP="00782E13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 w:rsidRPr="00EA5C86">
        <w:rPr>
          <w:rFonts w:ascii="Times New Roman" w:hAnsi="Times New Roman"/>
          <w:b/>
          <w:sz w:val="24"/>
          <w:szCs w:val="24"/>
        </w:rPr>
        <w:t xml:space="preserve">Общий объем финансирования мероприятий программы за 2018-2024 годы </w:t>
      </w:r>
      <w:r w:rsidR="00EA5C86">
        <w:rPr>
          <w:rFonts w:ascii="Times New Roman" w:hAnsi="Times New Roman"/>
          <w:b/>
          <w:sz w:val="24"/>
          <w:szCs w:val="24"/>
        </w:rPr>
        <w:t>составляет:</w:t>
      </w:r>
    </w:p>
    <w:p w:rsidR="00456166" w:rsidRPr="007A0318" w:rsidRDefault="004A54EC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="00EA5C86">
        <w:rPr>
          <w:rFonts w:ascii="Times New Roman" w:hAnsi="Times New Roman"/>
          <w:b/>
          <w:sz w:val="24"/>
          <w:szCs w:val="24"/>
        </w:rPr>
        <w:t xml:space="preserve">Территориальный отдел «Кизнерский» </w:t>
      </w:r>
      <w:r w:rsidR="00456166" w:rsidRPr="00EA5C86">
        <w:rPr>
          <w:rFonts w:ascii="Times New Roman" w:hAnsi="Times New Roman"/>
          <w:sz w:val="24"/>
          <w:szCs w:val="24"/>
        </w:rPr>
        <w:t xml:space="preserve"> </w:t>
      </w:r>
      <w:r w:rsidR="00456166" w:rsidRPr="007A0318">
        <w:rPr>
          <w:rFonts w:ascii="Times New Roman" w:hAnsi="Times New Roman"/>
          <w:sz w:val="24"/>
          <w:szCs w:val="24"/>
        </w:rPr>
        <w:t xml:space="preserve">19567796,75 рублей, в том числе: </w:t>
      </w:r>
    </w:p>
    <w:p w:rsidR="00456166" w:rsidRPr="007A0318" w:rsidRDefault="00456166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7A0318">
        <w:rPr>
          <w:rFonts w:ascii="Times New Roman" w:hAnsi="Times New Roman"/>
          <w:sz w:val="24"/>
          <w:szCs w:val="24"/>
        </w:rPr>
        <w:t>-за счет средств бюджета Российской Федерации – 15414676,09 руб.</w:t>
      </w:r>
    </w:p>
    <w:p w:rsidR="00456166" w:rsidRDefault="00456166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7A0318">
        <w:rPr>
          <w:rFonts w:ascii="Times New Roman" w:hAnsi="Times New Roman"/>
          <w:sz w:val="24"/>
          <w:szCs w:val="24"/>
        </w:rPr>
        <w:t>-за счет бюджета Удмуртской Республики – 3065000,82 руб.</w:t>
      </w:r>
    </w:p>
    <w:p w:rsidR="00445B70" w:rsidRPr="007A0318" w:rsidRDefault="00445B70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A90146">
        <w:rPr>
          <w:rFonts w:ascii="Times New Roman" w:hAnsi="Times New Roman"/>
          <w:sz w:val="24"/>
          <w:szCs w:val="24"/>
        </w:rPr>
        <w:t>-за счет средств бюджета муниципального обра</w:t>
      </w:r>
      <w:r w:rsidR="00721BAE">
        <w:rPr>
          <w:rFonts w:ascii="Times New Roman" w:hAnsi="Times New Roman"/>
          <w:sz w:val="24"/>
          <w:szCs w:val="24"/>
        </w:rPr>
        <w:t>зования «Муниципальный округ «Кизнерский район Удмуртской Республики</w:t>
      </w:r>
      <w:r>
        <w:rPr>
          <w:rFonts w:ascii="Times New Roman" w:hAnsi="Times New Roman"/>
          <w:sz w:val="24"/>
          <w:szCs w:val="24"/>
        </w:rPr>
        <w:t>» – 729018,18</w:t>
      </w:r>
      <w:r w:rsidRPr="00A90146">
        <w:rPr>
          <w:rFonts w:ascii="Times New Roman" w:hAnsi="Times New Roman"/>
          <w:sz w:val="24"/>
          <w:szCs w:val="24"/>
        </w:rPr>
        <w:t xml:space="preserve"> руб.</w:t>
      </w:r>
    </w:p>
    <w:p w:rsidR="00456166" w:rsidRPr="007A0318" w:rsidRDefault="00456166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445B70">
        <w:rPr>
          <w:rFonts w:ascii="Times New Roman" w:hAnsi="Times New Roman"/>
          <w:sz w:val="24"/>
          <w:szCs w:val="24"/>
        </w:rPr>
        <w:t xml:space="preserve">-за счет средств бюджета </w:t>
      </w:r>
      <w:r w:rsidR="00EA5C86" w:rsidRPr="00445B70">
        <w:rPr>
          <w:rFonts w:ascii="Times New Roman" w:hAnsi="Times New Roman"/>
          <w:sz w:val="24"/>
          <w:szCs w:val="24"/>
        </w:rPr>
        <w:t xml:space="preserve"> муниципального образования «Муниципальный округ Кизнерский район Удмуртской Республики»</w:t>
      </w:r>
      <w:r w:rsidR="00445B70" w:rsidRPr="00445B70">
        <w:rPr>
          <w:rFonts w:ascii="Times New Roman" w:hAnsi="Times New Roman"/>
          <w:sz w:val="24"/>
          <w:szCs w:val="24"/>
        </w:rPr>
        <w:t xml:space="preserve"> – 262825,66</w:t>
      </w:r>
      <w:r w:rsidRPr="00445B70">
        <w:rPr>
          <w:rFonts w:ascii="Times New Roman" w:hAnsi="Times New Roman"/>
          <w:sz w:val="24"/>
          <w:szCs w:val="24"/>
        </w:rPr>
        <w:t xml:space="preserve"> руб.</w:t>
      </w:r>
    </w:p>
    <w:p w:rsidR="00456166" w:rsidRDefault="00456166" w:rsidP="00782E13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7A0318">
        <w:rPr>
          <w:rFonts w:ascii="Times New Roman" w:hAnsi="Times New Roman"/>
          <w:sz w:val="24"/>
          <w:szCs w:val="24"/>
        </w:rPr>
        <w:t>-за счет средств собственников</w:t>
      </w:r>
      <w:r w:rsidRPr="00E8054D">
        <w:rPr>
          <w:rFonts w:ascii="Times New Roman" w:hAnsi="Times New Roman"/>
          <w:sz w:val="24"/>
          <w:szCs w:val="24"/>
        </w:rPr>
        <w:t xml:space="preserve"> помещений многоквартирных домов – 96276,0 руб.</w:t>
      </w:r>
    </w:p>
    <w:p w:rsidR="009C7456" w:rsidRDefault="009C7456" w:rsidP="00782E13">
      <w:pPr>
        <w:autoSpaceDN w:val="0"/>
        <w:adjustRightInd w:val="0"/>
        <w:jc w:val="both"/>
        <w:rPr>
          <w:b/>
          <w:bCs/>
        </w:rPr>
      </w:pPr>
    </w:p>
    <w:p w:rsidR="00EF6A43" w:rsidRPr="00E11A39" w:rsidRDefault="004A54EC" w:rsidP="00782E13">
      <w:pPr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 xml:space="preserve">2) </w:t>
      </w:r>
      <w:r w:rsidR="00EF6A43">
        <w:rPr>
          <w:b/>
          <w:bCs/>
        </w:rPr>
        <w:t xml:space="preserve">Территориальный отдел «Липовский» </w:t>
      </w:r>
      <w:r w:rsidR="00EF6A43" w:rsidRPr="00EF6A43">
        <w:rPr>
          <w:bCs/>
        </w:rPr>
        <w:t>3</w:t>
      </w:r>
      <w:r w:rsidR="00EF6A43" w:rsidRPr="00EF6A43">
        <w:t xml:space="preserve"> 265 764,00 </w:t>
      </w:r>
      <w:r w:rsidR="00EF6A43" w:rsidRPr="00EF6A43">
        <w:rPr>
          <w:bCs/>
        </w:rPr>
        <w:t xml:space="preserve"> рублей, в том числе:</w:t>
      </w:r>
      <w:r w:rsidR="00EF6A43" w:rsidRPr="00E11A39">
        <w:rPr>
          <w:b/>
          <w:bCs/>
        </w:rPr>
        <w:t xml:space="preserve"> </w:t>
      </w:r>
    </w:p>
    <w:p w:rsidR="00EF6A43" w:rsidRPr="00E11A39" w:rsidRDefault="00EF6A43" w:rsidP="00782E13">
      <w:pPr>
        <w:autoSpaceDN w:val="0"/>
        <w:adjustRightInd w:val="0"/>
        <w:jc w:val="both"/>
        <w:rPr>
          <w:bCs/>
        </w:rPr>
      </w:pPr>
      <w:r w:rsidRPr="00E11A39">
        <w:rPr>
          <w:bCs/>
        </w:rPr>
        <w:t>-за счет средств бюджета Российской Федерации – 2 </w:t>
      </w:r>
      <w:r>
        <w:rPr>
          <w:bCs/>
        </w:rPr>
        <w:t>519</w:t>
      </w:r>
      <w:r w:rsidRPr="00E11A39">
        <w:rPr>
          <w:bCs/>
        </w:rPr>
        <w:t xml:space="preserve"> </w:t>
      </w:r>
      <w:r>
        <w:rPr>
          <w:bCs/>
        </w:rPr>
        <w:t>305</w:t>
      </w:r>
      <w:r w:rsidRPr="00E11A39">
        <w:rPr>
          <w:bCs/>
        </w:rPr>
        <w:t>,</w:t>
      </w:r>
      <w:r>
        <w:rPr>
          <w:bCs/>
        </w:rPr>
        <w:t>0</w:t>
      </w:r>
      <w:r w:rsidRPr="00E11A39">
        <w:rPr>
          <w:bCs/>
        </w:rPr>
        <w:t>0 руб.</w:t>
      </w:r>
    </w:p>
    <w:p w:rsidR="00EF6A43" w:rsidRDefault="00EF6A43" w:rsidP="00782E13">
      <w:pPr>
        <w:autoSpaceDN w:val="0"/>
        <w:adjustRightInd w:val="0"/>
        <w:jc w:val="both"/>
        <w:rPr>
          <w:bCs/>
        </w:rPr>
      </w:pPr>
      <w:r w:rsidRPr="00E11A39">
        <w:rPr>
          <w:bCs/>
        </w:rPr>
        <w:t xml:space="preserve">-за счет бюджета Удмуртской Республики – </w:t>
      </w:r>
      <w:r>
        <w:rPr>
          <w:bCs/>
        </w:rPr>
        <w:t>590947</w:t>
      </w:r>
      <w:r w:rsidRPr="00E11A39">
        <w:rPr>
          <w:bCs/>
        </w:rPr>
        <w:t>,</w:t>
      </w:r>
      <w:r>
        <w:rPr>
          <w:bCs/>
        </w:rPr>
        <w:t>0</w:t>
      </w:r>
      <w:r w:rsidRPr="00E11A39">
        <w:rPr>
          <w:bCs/>
        </w:rPr>
        <w:t>0 руб.</w:t>
      </w:r>
    </w:p>
    <w:p w:rsidR="001510C3" w:rsidRDefault="001510C3" w:rsidP="00782E13">
      <w:pPr>
        <w:autoSpaceDN w:val="0"/>
        <w:adjustRightInd w:val="0"/>
        <w:jc w:val="both"/>
        <w:rPr>
          <w:bCs/>
        </w:rPr>
      </w:pPr>
      <w:r w:rsidRPr="00E11A39">
        <w:rPr>
          <w:bCs/>
        </w:rPr>
        <w:t>-за счет средств бюджета муниципального образования «Липовское» –</w:t>
      </w:r>
      <w:r>
        <w:rPr>
          <w:bCs/>
        </w:rPr>
        <w:t xml:space="preserve"> 113220,00 руб.</w:t>
      </w:r>
    </w:p>
    <w:p w:rsidR="00EF6A43" w:rsidRDefault="00EF6A43" w:rsidP="00782E13">
      <w:pPr>
        <w:autoSpaceDN w:val="0"/>
        <w:adjustRightInd w:val="0"/>
        <w:jc w:val="both"/>
        <w:rPr>
          <w:bCs/>
        </w:rPr>
      </w:pPr>
      <w:r w:rsidRPr="00E11A39">
        <w:rPr>
          <w:bCs/>
        </w:rPr>
        <w:t>-</w:t>
      </w:r>
      <w:r w:rsidRPr="001510C3">
        <w:rPr>
          <w:bCs/>
        </w:rPr>
        <w:t xml:space="preserve">за счет средств бюджета </w:t>
      </w:r>
      <w:r w:rsidRPr="001510C3">
        <w:t xml:space="preserve"> муниципального образования «Муниципальный округ Кизнерский район Удмуртской Республики»</w:t>
      </w:r>
      <w:r w:rsidR="001510C3" w:rsidRPr="001510C3">
        <w:rPr>
          <w:bCs/>
        </w:rPr>
        <w:t xml:space="preserve"> – 42292</w:t>
      </w:r>
      <w:r w:rsidRPr="001510C3">
        <w:rPr>
          <w:bCs/>
        </w:rPr>
        <w:t>,00 руб.</w:t>
      </w:r>
    </w:p>
    <w:p w:rsidR="008A15CD" w:rsidRPr="00357A8D" w:rsidRDefault="008A15CD" w:rsidP="00782E13">
      <w:pPr>
        <w:autoSpaceDN w:val="0"/>
        <w:adjustRightInd w:val="0"/>
        <w:jc w:val="both"/>
        <w:rPr>
          <w:bCs/>
        </w:rPr>
      </w:pPr>
      <w:r w:rsidRPr="00DD1EF5">
        <w:rPr>
          <w:bCs/>
        </w:rPr>
        <w:t>за счет средств собственников помещений многоквартирных домов – 27 042,75 руб.</w:t>
      </w:r>
    </w:p>
    <w:p w:rsidR="001E50CB" w:rsidRDefault="001E50CB" w:rsidP="00782E13">
      <w:pPr>
        <w:pStyle w:val="af3"/>
        <w:spacing w:before="0" w:after="0"/>
        <w:ind w:firstLine="708"/>
        <w:jc w:val="both"/>
      </w:pPr>
    </w:p>
    <w:p w:rsidR="002465B6" w:rsidRDefault="002465B6" w:rsidP="00782E13">
      <w:pPr>
        <w:pStyle w:val="af3"/>
        <w:spacing w:before="0" w:after="0"/>
        <w:ind w:firstLine="708"/>
        <w:jc w:val="both"/>
      </w:pPr>
      <w:r w:rsidRPr="003F3378">
        <w:t>Ресурсное обеспечение программы за счет всех источников финансирования подлежит</w:t>
      </w:r>
      <w:r w:rsidRPr="00477BE7">
        <w:t xml:space="preserve"> уточнению в рамках бюджетного цикла</w:t>
      </w:r>
      <w:r>
        <w:t>.</w:t>
      </w:r>
    </w:p>
    <w:p w:rsidR="002465B6" w:rsidRPr="00477BE7" w:rsidRDefault="002465B6" w:rsidP="00782E13">
      <w:pPr>
        <w:pStyle w:val="af3"/>
        <w:spacing w:before="0" w:after="0"/>
        <w:ind w:firstLine="708"/>
        <w:jc w:val="both"/>
      </w:pPr>
      <w:r w:rsidRPr="00477BE7">
        <w:t>Ресурсное обеспечение реализации мероприятий программы за счет средств бю</w:t>
      </w:r>
      <w:r w:rsidR="00E81280">
        <w:t xml:space="preserve">джета </w:t>
      </w:r>
      <w:r w:rsidR="00E81280" w:rsidRPr="00E81280">
        <w:t xml:space="preserve"> муниципального образования «Муниципальный округ Кизнерский район Удмуртской Республики»</w:t>
      </w:r>
      <w:r w:rsidR="009D5210">
        <w:rPr>
          <w:b/>
        </w:rPr>
        <w:t xml:space="preserve"> </w:t>
      </w:r>
      <w:r w:rsidRPr="00E81280">
        <w:t>представлено</w:t>
      </w:r>
      <w:r w:rsidRPr="00477BE7">
        <w:t xml:space="preserve"> </w:t>
      </w:r>
      <w:r w:rsidRPr="00E81280">
        <w:t>в Приложении №7 к Программе.</w:t>
      </w:r>
    </w:p>
    <w:p w:rsidR="002465B6" w:rsidRPr="00477BE7" w:rsidRDefault="002465B6" w:rsidP="00782E13">
      <w:pPr>
        <w:pStyle w:val="af3"/>
        <w:spacing w:before="0" w:after="0"/>
        <w:ind w:firstLine="708"/>
        <w:jc w:val="both"/>
      </w:pPr>
      <w:r w:rsidRPr="00477BE7">
        <w:t>Необходимо отметить, что для финансирования мероприятий, в рамках программы:</w:t>
      </w:r>
    </w:p>
    <w:p w:rsidR="002465B6" w:rsidRPr="003F3378" w:rsidRDefault="002465B6" w:rsidP="00782E13">
      <w:pPr>
        <w:pStyle w:val="af3"/>
        <w:tabs>
          <w:tab w:val="left" w:pos="284"/>
        </w:tabs>
        <w:spacing w:before="0" w:after="0"/>
        <w:ind w:firstLine="709"/>
        <w:jc w:val="both"/>
      </w:pPr>
      <w:r w:rsidRPr="003F3378">
        <w:rPr>
          <w:bCs/>
        </w:rPr>
        <w:t>- к средствам собственников помещений многоквартирных домов</w:t>
      </w:r>
      <w:r w:rsidRPr="003F3378">
        <w:t xml:space="preserve">, привлекаемым для финансирования мероприятий, </w:t>
      </w:r>
      <w:r w:rsidRPr="003F3378">
        <w:rPr>
          <w:bCs/>
        </w:rPr>
        <w:t xml:space="preserve">относятся </w:t>
      </w:r>
      <w:r w:rsidRPr="003F3378">
        <w:t xml:space="preserve">средства собственников помещений многоквартирных домов с </w:t>
      </w:r>
      <w:r>
        <w:t>долевым участием не менее 20 процентов</w:t>
      </w:r>
      <w:r w:rsidRPr="003F3378">
        <w:rPr>
          <w:b/>
        </w:rPr>
        <w:t xml:space="preserve"> </w:t>
      </w:r>
      <w:r w:rsidRPr="003F3378">
        <w:t xml:space="preserve">от общего объема работ. </w:t>
      </w:r>
    </w:p>
    <w:p w:rsidR="002465B6" w:rsidRPr="00477BE7" w:rsidRDefault="002465B6" w:rsidP="00782E13">
      <w:pPr>
        <w:ind w:firstLine="709"/>
        <w:jc w:val="both"/>
      </w:pPr>
      <w:r w:rsidRPr="00477BE7">
        <w:t xml:space="preserve">Аккумулирование и расходование бюджетных и внебюджетных средств, предназначенных на проведение работ по благоустройству, производится в соответствии с </w:t>
      </w:r>
      <w:r w:rsidRPr="00477BE7">
        <w:rPr>
          <w:color w:val="000000"/>
        </w:rPr>
        <w:t>Порядком аккумулирования и расходования  средств заинтересованных лиц, направляемых на выполнение минимального, дополнительного перечней работ по благоустройству дворовых территорий и механизм контроля за их расходованием</w:t>
      </w:r>
      <w:r w:rsidRPr="00477BE7">
        <w:t>.</w:t>
      </w:r>
    </w:p>
    <w:p w:rsidR="002465B6" w:rsidRPr="00477BE7" w:rsidRDefault="002465B6" w:rsidP="00782E13">
      <w:pPr>
        <w:pStyle w:val="a6"/>
        <w:tabs>
          <w:tab w:val="left" w:pos="284"/>
        </w:tabs>
        <w:ind w:left="0"/>
        <w:jc w:val="both"/>
      </w:pPr>
      <w:r w:rsidRPr="00477BE7">
        <w:tab/>
      </w:r>
      <w:r w:rsidRPr="00477BE7">
        <w:tab/>
        <w:t>- к внебюджетным источникам, привлекаемым для финансирования мероприятий, в рамках программы относятся средства организаций и лиц, способствующих на добровольной и безвозмездной основе развитию благоустройства общественных территорий.</w:t>
      </w:r>
    </w:p>
    <w:p w:rsidR="002465B6" w:rsidRPr="00477BE7" w:rsidRDefault="002465B6" w:rsidP="00B067EA">
      <w:pPr>
        <w:keepNext/>
        <w:shd w:val="clear" w:color="auto" w:fill="FFFFFF"/>
        <w:tabs>
          <w:tab w:val="left" w:pos="1276"/>
        </w:tabs>
        <w:jc w:val="center"/>
        <w:rPr>
          <w:b/>
          <w:bCs/>
        </w:rPr>
      </w:pPr>
    </w:p>
    <w:p w:rsidR="002465B6" w:rsidRPr="00477BE7" w:rsidRDefault="002465B6" w:rsidP="00B067EA">
      <w:pPr>
        <w:keepNext/>
        <w:shd w:val="clear" w:color="auto" w:fill="FFFFFF"/>
        <w:tabs>
          <w:tab w:val="left" w:pos="1276"/>
        </w:tabs>
        <w:jc w:val="center"/>
        <w:rPr>
          <w:b/>
          <w:bCs/>
        </w:rPr>
      </w:pPr>
      <w:r w:rsidRPr="00477BE7">
        <w:rPr>
          <w:b/>
          <w:bCs/>
        </w:rPr>
        <w:t>8. Анализ рисков и меры управления рисками</w:t>
      </w:r>
    </w:p>
    <w:p w:rsidR="002465B6" w:rsidRPr="00477BE7" w:rsidRDefault="002465B6" w:rsidP="00B067EA">
      <w:pPr>
        <w:keepNext/>
        <w:shd w:val="clear" w:color="auto" w:fill="FFFFFF"/>
        <w:tabs>
          <w:tab w:val="left" w:pos="1276"/>
        </w:tabs>
        <w:jc w:val="center"/>
        <w:rPr>
          <w:b/>
          <w:bCs/>
        </w:rPr>
      </w:pPr>
    </w:p>
    <w:p w:rsidR="002465B6" w:rsidRPr="00477BE7" w:rsidRDefault="002465B6" w:rsidP="00341D8C">
      <w:pPr>
        <w:keepNext/>
        <w:shd w:val="clear" w:color="auto" w:fill="FFFFFF"/>
        <w:tabs>
          <w:tab w:val="left" w:pos="709"/>
        </w:tabs>
        <w:jc w:val="both"/>
        <w:rPr>
          <w:bCs/>
        </w:rPr>
      </w:pPr>
      <w:r w:rsidRPr="00477BE7">
        <w:rPr>
          <w:bCs/>
        </w:rPr>
        <w:tab/>
        <w:t xml:space="preserve">В рамках </w:t>
      </w:r>
      <w:r w:rsidRPr="00477BE7">
        <w:t>реализации программы можно выделить следующие риски, оказывающие влияние на достижение целей и задач программы.</w:t>
      </w:r>
    </w:p>
    <w:p w:rsidR="002465B6" w:rsidRPr="00477BE7" w:rsidRDefault="002465B6" w:rsidP="00B067EA">
      <w:pPr>
        <w:pStyle w:val="a6"/>
        <w:keepNext/>
        <w:numPr>
          <w:ilvl w:val="0"/>
          <w:numId w:val="25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bCs/>
        </w:rPr>
      </w:pPr>
      <w:r w:rsidRPr="00477BE7">
        <w:rPr>
          <w:bCs/>
        </w:rPr>
        <w:t>Финансовые риски.</w:t>
      </w:r>
    </w:p>
    <w:p w:rsidR="002465B6" w:rsidRPr="00477BE7" w:rsidRDefault="002465B6" w:rsidP="00B067EA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477BE7">
        <w:rPr>
          <w:bCs/>
        </w:rPr>
        <w:t>Финансовые риски связаны с ограниченностью бюджетных ресурсов, возможностью невыполнения своих обязательств по софинансированию мероприятий программы. Для управления рисками:</w:t>
      </w:r>
    </w:p>
    <w:p w:rsidR="002465B6" w:rsidRPr="00477BE7" w:rsidRDefault="002465B6" w:rsidP="00DD7647">
      <w:pPr>
        <w:widowControl/>
        <w:shd w:val="clear" w:color="auto" w:fill="FFFFFF"/>
        <w:tabs>
          <w:tab w:val="left" w:pos="709"/>
        </w:tabs>
        <w:autoSpaceDE/>
        <w:jc w:val="both"/>
        <w:rPr>
          <w:bCs/>
        </w:rPr>
      </w:pPr>
      <w:r w:rsidRPr="00477BE7">
        <w:rPr>
          <w:bCs/>
        </w:rPr>
        <w:tab/>
        <w:t>-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2465B6" w:rsidRPr="00477BE7" w:rsidRDefault="002465B6" w:rsidP="00DD7647">
      <w:pPr>
        <w:widowControl/>
        <w:shd w:val="clear" w:color="auto" w:fill="FFFFFF"/>
        <w:tabs>
          <w:tab w:val="left" w:pos="709"/>
        </w:tabs>
        <w:autoSpaceDE/>
        <w:jc w:val="both"/>
        <w:rPr>
          <w:bCs/>
        </w:rPr>
      </w:pPr>
      <w:r w:rsidRPr="00477BE7">
        <w:rPr>
          <w:bCs/>
        </w:rPr>
        <w:tab/>
        <w:t xml:space="preserve">- </w:t>
      </w:r>
      <w:r w:rsidRPr="0027529F">
        <w:rPr>
          <w:bCs/>
        </w:rPr>
        <w:t>решением</w:t>
      </w:r>
      <w:r w:rsidRPr="00477BE7">
        <w:rPr>
          <w:bCs/>
        </w:rPr>
        <w:t xml:space="preserve"> о бюджете </w:t>
      </w:r>
      <w:r w:rsidR="0027529F" w:rsidRPr="00420EE4">
        <w:t>территорий муниципального образования «Муниципальный округ Кизнерский район Удмуртской Республики»</w:t>
      </w:r>
      <w:r w:rsidRPr="00477BE7">
        <w:rPr>
          <w:bCs/>
        </w:rPr>
        <w:t xml:space="preserve"> устанавливаются ограничения по авансовым платежам при заключении муниципальных контрактов (договоров); </w:t>
      </w:r>
    </w:p>
    <w:p w:rsidR="002465B6" w:rsidRPr="00477BE7" w:rsidRDefault="002465B6" w:rsidP="00DD7647">
      <w:pPr>
        <w:widowControl/>
        <w:shd w:val="clear" w:color="auto" w:fill="FFFFFF"/>
        <w:tabs>
          <w:tab w:val="left" w:pos="709"/>
        </w:tabs>
        <w:autoSpaceDE/>
        <w:jc w:val="both"/>
        <w:rPr>
          <w:bCs/>
        </w:rPr>
      </w:pPr>
      <w:r w:rsidRPr="00477BE7">
        <w:rPr>
          <w:bCs/>
        </w:rPr>
        <w:tab/>
        <w:t xml:space="preserve">- 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2465B6" w:rsidRPr="00477BE7" w:rsidRDefault="002465B6" w:rsidP="00DD7647">
      <w:pPr>
        <w:widowControl/>
        <w:shd w:val="clear" w:color="auto" w:fill="FFFFFF"/>
        <w:tabs>
          <w:tab w:val="left" w:pos="709"/>
        </w:tabs>
        <w:autoSpaceDE/>
        <w:jc w:val="both"/>
        <w:rPr>
          <w:bCs/>
        </w:rPr>
      </w:pPr>
      <w:r w:rsidRPr="00477BE7">
        <w:rPr>
          <w:bCs/>
        </w:rPr>
        <w:tab/>
        <w:t>- 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2465B6" w:rsidRPr="00477BE7" w:rsidRDefault="002465B6" w:rsidP="00B067EA">
      <w:pPr>
        <w:pStyle w:val="a6"/>
        <w:numPr>
          <w:ilvl w:val="0"/>
          <w:numId w:val="25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bCs/>
        </w:rPr>
      </w:pPr>
      <w:r w:rsidRPr="00477BE7">
        <w:rPr>
          <w:bCs/>
        </w:rPr>
        <w:t>Организационно-управленческие риски.</w:t>
      </w:r>
    </w:p>
    <w:p w:rsidR="002465B6" w:rsidRPr="00477BE7" w:rsidRDefault="002465B6" w:rsidP="00FC658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477BE7">
        <w:rPr>
          <w:bCs/>
        </w:rPr>
        <w:t>Данная группа рисков связана с необходимостью вовлечения в процесс благоустройства территории:  организаций различных форм собственности, индивидуальных предпринимателей, жителей.</w:t>
      </w:r>
    </w:p>
    <w:p w:rsidR="002465B6" w:rsidRPr="00477BE7" w:rsidRDefault="002465B6" w:rsidP="00FC6589">
      <w:pPr>
        <w:keepNext/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477BE7">
        <w:rPr>
          <w:bCs/>
        </w:rPr>
        <w:t>Меры по управлению рисками:</w:t>
      </w:r>
    </w:p>
    <w:p w:rsidR="002465B6" w:rsidRPr="00477BE7" w:rsidRDefault="002465B6" w:rsidP="00DD7647">
      <w:pPr>
        <w:widowControl/>
        <w:autoSpaceDE/>
        <w:ind w:firstLine="708"/>
        <w:jc w:val="both"/>
      </w:pPr>
      <w:r w:rsidRPr="00477BE7">
        <w:rPr>
          <w:bCs/>
        </w:rPr>
        <w:t xml:space="preserve">- </w:t>
      </w:r>
      <w:r w:rsidRPr="00477BE7">
        <w:t>выбор исполнителей мероприятий программы на конкурсной основе;</w:t>
      </w:r>
    </w:p>
    <w:p w:rsidR="002465B6" w:rsidRPr="00477BE7" w:rsidRDefault="002465B6" w:rsidP="00DD7647">
      <w:pPr>
        <w:widowControl/>
        <w:autoSpaceDE/>
        <w:ind w:firstLine="708"/>
        <w:jc w:val="both"/>
      </w:pPr>
      <w:r w:rsidRPr="00477BE7">
        <w:t>- обобщение и анализ опыта проведения подобных мероприятий  с целью определения способов предупреждения возможных негативных событий.</w:t>
      </w:r>
    </w:p>
    <w:p w:rsidR="002465B6" w:rsidRPr="00477BE7" w:rsidRDefault="002465B6" w:rsidP="00DD7647">
      <w:pPr>
        <w:widowControl/>
        <w:autoSpaceDE/>
        <w:ind w:firstLine="708"/>
        <w:jc w:val="both"/>
      </w:pPr>
      <w:r w:rsidRPr="00477BE7">
        <w:rPr>
          <w:bCs/>
        </w:rPr>
        <w:lastRenderedPageBreak/>
        <w:t>-соста</w:t>
      </w:r>
      <w:r>
        <w:rPr>
          <w:bCs/>
        </w:rPr>
        <w:t>вление планов работ, контроль над</w:t>
      </w:r>
      <w:r w:rsidRPr="00477BE7">
        <w:rPr>
          <w:bCs/>
        </w:rPr>
        <w:t xml:space="preserve"> их исполнением,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2465B6" w:rsidRPr="00477BE7" w:rsidRDefault="002465B6" w:rsidP="00FC6589">
      <w:pPr>
        <w:pStyle w:val="af3"/>
        <w:spacing w:before="0" w:after="0"/>
        <w:ind w:firstLine="708"/>
        <w:jc w:val="both"/>
      </w:pPr>
      <w:r w:rsidRPr="00477BE7">
        <w:t>Последствиями развития вышеуказанных рисков событий могут быть:</w:t>
      </w:r>
    </w:p>
    <w:p w:rsidR="002465B6" w:rsidRPr="00477BE7" w:rsidRDefault="002465B6" w:rsidP="00DD7647">
      <w:pPr>
        <w:widowControl/>
        <w:autoSpaceDE/>
        <w:ind w:firstLine="708"/>
        <w:jc w:val="both"/>
      </w:pPr>
      <w:r w:rsidRPr="00477BE7">
        <w:t>- изменение сроков и (или) стоимости реализации мероприятий программы;</w:t>
      </w:r>
    </w:p>
    <w:p w:rsidR="002465B6" w:rsidRPr="00477BE7" w:rsidRDefault="002465B6" w:rsidP="00DD7647">
      <w:pPr>
        <w:widowControl/>
        <w:autoSpaceDE/>
        <w:ind w:firstLine="708"/>
        <w:jc w:val="both"/>
      </w:pPr>
      <w:r w:rsidRPr="00477BE7">
        <w:t>- невыполнение целевых индикаторов и показателей программы.</w:t>
      </w:r>
    </w:p>
    <w:p w:rsidR="002465B6" w:rsidRPr="00477BE7" w:rsidRDefault="002465B6" w:rsidP="00A84FC9">
      <w:pPr>
        <w:pStyle w:val="af3"/>
        <w:tabs>
          <w:tab w:val="num" w:pos="284"/>
        </w:tabs>
        <w:spacing w:before="0" w:after="0"/>
        <w:ind w:firstLine="708"/>
        <w:jc w:val="both"/>
      </w:pPr>
      <w:r w:rsidRPr="00477BE7">
        <w:t>Возможность негативного развития событий обуславливается необходимостью корректировки программных мероприятий и целевых индикаторов, а также показателей эффективности реализации программы.</w:t>
      </w:r>
    </w:p>
    <w:p w:rsidR="002465B6" w:rsidRPr="00477BE7" w:rsidRDefault="002465B6" w:rsidP="006D3AD0">
      <w:pPr>
        <w:pStyle w:val="a6"/>
        <w:keepNext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</w:rPr>
      </w:pPr>
      <w:r w:rsidRPr="00477BE7">
        <w:rPr>
          <w:bCs/>
        </w:rPr>
        <w:t>Социальные риски.</w:t>
      </w:r>
    </w:p>
    <w:p w:rsidR="002465B6" w:rsidRPr="00477BE7" w:rsidRDefault="002465B6" w:rsidP="00D23B41">
      <w:pPr>
        <w:pStyle w:val="a6"/>
        <w:ind w:left="0" w:firstLine="708"/>
        <w:jc w:val="both"/>
      </w:pPr>
      <w:r w:rsidRPr="00477BE7">
        <w:t>Низкая социальная активность населения, низкий уровень доходов населения, отсутствие массовой культуры соучастия в благоустройстве дворовых территорий. Меры по управлению рисками:</w:t>
      </w:r>
    </w:p>
    <w:p w:rsidR="002465B6" w:rsidRPr="00477BE7" w:rsidRDefault="002465B6" w:rsidP="00D23B41">
      <w:pPr>
        <w:widowControl/>
        <w:autoSpaceDE/>
        <w:ind w:firstLine="708"/>
        <w:jc w:val="both"/>
      </w:pPr>
      <w:r w:rsidRPr="00477BE7">
        <w:t xml:space="preserve">- широкое информирование населения о проводимых мероприятиях  по благоустройству; </w:t>
      </w:r>
    </w:p>
    <w:p w:rsidR="002465B6" w:rsidRPr="00477BE7" w:rsidRDefault="002465B6" w:rsidP="00D23B41">
      <w:pPr>
        <w:pStyle w:val="a6"/>
        <w:widowControl/>
        <w:autoSpaceDE/>
        <w:ind w:left="0" w:firstLine="708"/>
        <w:jc w:val="both"/>
      </w:pPr>
      <w:r w:rsidRPr="00477BE7">
        <w:t>- привлечение населения к проведению мероприятий по благоустройству;</w:t>
      </w:r>
    </w:p>
    <w:p w:rsidR="002465B6" w:rsidRPr="00477BE7" w:rsidRDefault="002465B6" w:rsidP="00D23B41">
      <w:pPr>
        <w:keepNext/>
        <w:shd w:val="clear" w:color="auto" w:fill="FFFFFF"/>
        <w:tabs>
          <w:tab w:val="left" w:pos="709"/>
        </w:tabs>
        <w:jc w:val="both"/>
        <w:rPr>
          <w:bCs/>
        </w:rPr>
      </w:pPr>
      <w:r w:rsidRPr="00477BE7">
        <w:tab/>
        <w:t>- привлечение организаций, студенческих отрядов к выполнению работ по благоустройству.</w:t>
      </w:r>
    </w:p>
    <w:p w:rsidR="002465B6" w:rsidRPr="00477BE7" w:rsidRDefault="002465B6" w:rsidP="006D3AD0">
      <w:pPr>
        <w:tabs>
          <w:tab w:val="left" w:pos="993"/>
        </w:tabs>
        <w:autoSpaceDN w:val="0"/>
        <w:adjustRightInd w:val="0"/>
        <w:jc w:val="both"/>
        <w:rPr>
          <w:bCs/>
        </w:rPr>
      </w:pPr>
    </w:p>
    <w:p w:rsidR="002465B6" w:rsidRPr="00477BE7" w:rsidRDefault="002465B6" w:rsidP="006D3AD0">
      <w:pPr>
        <w:keepNext/>
        <w:shd w:val="clear" w:color="auto" w:fill="FFFFFF"/>
        <w:tabs>
          <w:tab w:val="left" w:pos="1276"/>
        </w:tabs>
        <w:jc w:val="center"/>
        <w:rPr>
          <w:b/>
          <w:bCs/>
        </w:rPr>
      </w:pPr>
      <w:r w:rsidRPr="00477BE7">
        <w:rPr>
          <w:b/>
          <w:bCs/>
        </w:rPr>
        <w:t xml:space="preserve">9.  Конечные результаты реализации программы, </w:t>
      </w:r>
    </w:p>
    <w:p w:rsidR="002465B6" w:rsidRPr="00477BE7" w:rsidRDefault="002465B6" w:rsidP="006D3AD0">
      <w:pPr>
        <w:keepNext/>
        <w:shd w:val="clear" w:color="auto" w:fill="FFFFFF"/>
        <w:tabs>
          <w:tab w:val="left" w:pos="1276"/>
        </w:tabs>
        <w:jc w:val="center"/>
        <w:rPr>
          <w:b/>
          <w:bCs/>
        </w:rPr>
      </w:pPr>
      <w:r w:rsidRPr="00477BE7">
        <w:rPr>
          <w:b/>
          <w:bCs/>
        </w:rPr>
        <w:t>оценка планируемой эффективности её реализации.</w:t>
      </w:r>
    </w:p>
    <w:p w:rsidR="002465B6" w:rsidRPr="00477BE7" w:rsidRDefault="002465B6" w:rsidP="00B067EA">
      <w:pPr>
        <w:keepNext/>
        <w:shd w:val="clear" w:color="auto" w:fill="FFFFFF"/>
        <w:tabs>
          <w:tab w:val="left" w:pos="1276"/>
        </w:tabs>
        <w:jc w:val="center"/>
        <w:rPr>
          <w:b/>
          <w:bCs/>
        </w:rPr>
      </w:pPr>
    </w:p>
    <w:p w:rsidR="002465B6" w:rsidRPr="00477BE7" w:rsidRDefault="002465B6" w:rsidP="00915517">
      <w:pPr>
        <w:autoSpaceDN w:val="0"/>
        <w:adjustRightInd w:val="0"/>
        <w:ind w:firstLine="709"/>
        <w:jc w:val="both"/>
        <w:rPr>
          <w:bCs/>
        </w:rPr>
      </w:pPr>
      <w:r w:rsidRPr="00477BE7">
        <w:rPr>
          <w:bCs/>
        </w:rPr>
        <w:t xml:space="preserve">Программа направлена на повышение комфорта, безопасности и эстетики городской среды. </w:t>
      </w:r>
    </w:p>
    <w:p w:rsidR="002465B6" w:rsidRPr="00477BE7" w:rsidRDefault="002465B6" w:rsidP="00915517">
      <w:pPr>
        <w:pStyle w:val="af3"/>
        <w:spacing w:before="0" w:after="0"/>
        <w:ind w:firstLine="709"/>
        <w:jc w:val="both"/>
      </w:pPr>
      <w:r w:rsidRPr="00477BE7">
        <w:t>Оценка эффективности программы осуществляется по следующим направлениям:</w:t>
      </w:r>
    </w:p>
    <w:p w:rsidR="002465B6" w:rsidRPr="00477BE7" w:rsidRDefault="002465B6" w:rsidP="00D23B41">
      <w:pPr>
        <w:pStyle w:val="af3"/>
        <w:spacing w:before="0" w:after="0"/>
        <w:ind w:firstLine="708"/>
        <w:jc w:val="both"/>
      </w:pPr>
      <w:r w:rsidRPr="00477BE7">
        <w:t>- степень достижения целевых показателей программы;</w:t>
      </w:r>
    </w:p>
    <w:p w:rsidR="002465B6" w:rsidRPr="00477BE7" w:rsidRDefault="002465B6" w:rsidP="00D23B41">
      <w:pPr>
        <w:pStyle w:val="af3"/>
        <w:spacing w:before="0" w:after="0"/>
        <w:ind w:firstLine="708"/>
        <w:jc w:val="both"/>
      </w:pPr>
      <w:r w:rsidRPr="00477BE7">
        <w:t>- степень соответствия запланированному уровню затрат и эффективности использования бюджетных средств;</w:t>
      </w:r>
    </w:p>
    <w:p w:rsidR="002465B6" w:rsidRPr="00477BE7" w:rsidRDefault="002465B6" w:rsidP="00D23B41">
      <w:pPr>
        <w:autoSpaceDN w:val="0"/>
        <w:adjustRightInd w:val="0"/>
        <w:ind w:firstLine="708"/>
        <w:jc w:val="both"/>
      </w:pPr>
      <w:r w:rsidRPr="00477BE7">
        <w:t>- степень реализации мероприятий (достижения ожидаемых непосредственных результатов их реализации).</w:t>
      </w:r>
    </w:p>
    <w:p w:rsidR="002465B6" w:rsidRPr="00477BE7" w:rsidRDefault="002465B6" w:rsidP="006F61F3">
      <w:pPr>
        <w:autoSpaceDN w:val="0"/>
        <w:adjustRightInd w:val="0"/>
        <w:ind w:firstLine="709"/>
        <w:jc w:val="both"/>
      </w:pPr>
      <w:r w:rsidRPr="00477BE7">
        <w:t>Ожидаемые результаты при выполнении мероприятий программы предполагается получить в социальной и экономической сферах:</w:t>
      </w:r>
    </w:p>
    <w:p w:rsidR="002465B6" w:rsidRPr="00477BE7" w:rsidRDefault="002465B6" w:rsidP="00D23B41">
      <w:pPr>
        <w:autoSpaceDN w:val="0"/>
        <w:adjustRightInd w:val="0"/>
        <w:ind w:firstLine="708"/>
        <w:jc w:val="both"/>
        <w:rPr>
          <w:b/>
        </w:rPr>
      </w:pPr>
      <w:r w:rsidRPr="00477BE7">
        <w:rPr>
          <w:b/>
        </w:rPr>
        <w:t>в социальной сфере:</w:t>
      </w:r>
    </w:p>
    <w:p w:rsidR="002465B6" w:rsidRPr="00477BE7" w:rsidRDefault="002465B6" w:rsidP="00915517">
      <w:pPr>
        <w:pStyle w:val="af3"/>
        <w:spacing w:before="0" w:after="0"/>
        <w:ind w:firstLine="709"/>
        <w:jc w:val="both"/>
      </w:pPr>
      <w:r w:rsidRPr="00477BE7">
        <w:t xml:space="preserve">- улучшение уровня жизни населения путем </w:t>
      </w:r>
      <w:r w:rsidRPr="00477BE7">
        <w:rPr>
          <w:bCs/>
        </w:rPr>
        <w:t>повышения комфорта, безопасности и эстетики территории муниципального образования</w:t>
      </w:r>
      <w:r w:rsidRPr="00477BE7">
        <w:t>;</w:t>
      </w:r>
    </w:p>
    <w:p w:rsidR="002465B6" w:rsidRPr="00477BE7" w:rsidRDefault="002465B6" w:rsidP="00915517">
      <w:pPr>
        <w:pStyle w:val="af3"/>
        <w:spacing w:before="0" w:after="0"/>
        <w:ind w:firstLine="709"/>
        <w:jc w:val="both"/>
      </w:pPr>
      <w:r w:rsidRPr="00477BE7">
        <w:rPr>
          <w:bCs/>
        </w:rPr>
        <w:t>- вовлечение граждан, организаций в реализацию мероприятий по благоустройству территории муниципального образования.</w:t>
      </w:r>
    </w:p>
    <w:p w:rsidR="002465B6" w:rsidRPr="00477BE7" w:rsidRDefault="002465B6" w:rsidP="00D23B41">
      <w:pPr>
        <w:pStyle w:val="af3"/>
        <w:spacing w:before="0" w:after="0"/>
        <w:ind w:firstLine="708"/>
        <w:jc w:val="both"/>
        <w:rPr>
          <w:b/>
        </w:rPr>
      </w:pPr>
      <w:r w:rsidRPr="00477BE7">
        <w:rPr>
          <w:b/>
        </w:rPr>
        <w:t>в экономической сфере:</w:t>
      </w:r>
    </w:p>
    <w:p w:rsidR="002465B6" w:rsidRPr="00477BE7" w:rsidRDefault="002465B6" w:rsidP="00915517">
      <w:pPr>
        <w:autoSpaceDN w:val="0"/>
        <w:adjustRightInd w:val="0"/>
        <w:ind w:firstLine="709"/>
        <w:jc w:val="both"/>
      </w:pPr>
      <w:r w:rsidRPr="00477BE7">
        <w:t>- прирост инвестиций в реализацию мероприятий в сфере благоустройства общественных пространств муниципального образования, повышение уровня привлекательности муниципального образования.</w:t>
      </w:r>
    </w:p>
    <w:p w:rsidR="002465B6" w:rsidRPr="00477BE7" w:rsidRDefault="002465B6" w:rsidP="0082631D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477BE7">
        <w:rPr>
          <w:bCs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2465B6" w:rsidRDefault="002465B6" w:rsidP="0082631D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</w:p>
    <w:p w:rsidR="002465B6" w:rsidRPr="00477BE7" w:rsidRDefault="002465B6" w:rsidP="0010384D">
      <w:pPr>
        <w:pStyle w:val="af3"/>
        <w:spacing w:before="0" w:after="0"/>
        <w:jc w:val="both"/>
        <w:rPr>
          <w:vanish/>
        </w:rPr>
      </w:pPr>
    </w:p>
    <w:p w:rsidR="002465B6" w:rsidRPr="00477BE7" w:rsidRDefault="002465B6" w:rsidP="0082631D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</w:p>
    <w:sectPr w:rsidR="002465B6" w:rsidRPr="00477BE7" w:rsidSect="00B11A4C">
      <w:footerReference w:type="default" r:id="rId9"/>
      <w:footerReference w:type="first" r:id="rId10"/>
      <w:pgSz w:w="11906" w:h="16838"/>
      <w:pgMar w:top="851" w:right="851" w:bottom="709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84" w:rsidRDefault="00F25684" w:rsidP="00E9747C">
      <w:r>
        <w:separator/>
      </w:r>
    </w:p>
  </w:endnote>
  <w:endnote w:type="continuationSeparator" w:id="0">
    <w:p w:rsidR="00F25684" w:rsidRDefault="00F25684" w:rsidP="00E9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4" w:rsidRDefault="00420EE4" w:rsidP="00B067EA">
    <w:pPr>
      <w:pStyle w:val="ab"/>
      <w:ind w:firstLine="170"/>
      <w:jc w:val="center"/>
    </w:pPr>
    <w:r w:rsidRPr="008B5A9C">
      <w:rPr>
        <w:rFonts w:ascii="Times New Roman" w:hAnsi="Times New Roman"/>
      </w:rPr>
      <w:fldChar w:fldCharType="begin"/>
    </w:r>
    <w:r w:rsidRPr="008B5A9C">
      <w:rPr>
        <w:rFonts w:ascii="Times New Roman" w:hAnsi="Times New Roman"/>
      </w:rPr>
      <w:instrText>PAGE   \* MERGEFORMAT</w:instrText>
    </w:r>
    <w:r w:rsidRPr="008B5A9C">
      <w:rPr>
        <w:rFonts w:ascii="Times New Roman" w:hAnsi="Times New Roman"/>
      </w:rPr>
      <w:fldChar w:fldCharType="separate"/>
    </w:r>
    <w:r w:rsidR="00C93979">
      <w:rPr>
        <w:rFonts w:ascii="Times New Roman" w:hAnsi="Times New Roman"/>
        <w:noProof/>
      </w:rPr>
      <w:t>2</w:t>
    </w:r>
    <w:r w:rsidRPr="008B5A9C">
      <w:rPr>
        <w:rFonts w:ascii="Times New Roman" w:hAnsi="Times New Roman"/>
      </w:rPr>
      <w:fldChar w:fldCharType="end"/>
    </w:r>
  </w:p>
  <w:p w:rsidR="00420EE4" w:rsidRDefault="00420E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4" w:rsidRDefault="00420EE4" w:rsidP="00B067EA">
    <w:pPr>
      <w:pStyle w:val="ab"/>
      <w:ind w:firstLine="170"/>
      <w:jc w:val="center"/>
    </w:pPr>
  </w:p>
  <w:p w:rsidR="00420EE4" w:rsidRDefault="00420E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84" w:rsidRDefault="00F25684" w:rsidP="00E9747C">
      <w:r>
        <w:separator/>
      </w:r>
    </w:p>
  </w:footnote>
  <w:footnote w:type="continuationSeparator" w:id="0">
    <w:p w:rsidR="00F25684" w:rsidRDefault="00F25684" w:rsidP="00E97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A68"/>
    <w:multiLevelType w:val="hybridMultilevel"/>
    <w:tmpl w:val="D224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D618D"/>
    <w:multiLevelType w:val="hybridMultilevel"/>
    <w:tmpl w:val="4F06F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D21484"/>
    <w:multiLevelType w:val="hybridMultilevel"/>
    <w:tmpl w:val="4442F20A"/>
    <w:lvl w:ilvl="0" w:tplc="79DC6DEA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3">
    <w:nsid w:val="083A3C04"/>
    <w:multiLevelType w:val="hybridMultilevel"/>
    <w:tmpl w:val="7CDEB4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AE5FC6"/>
    <w:multiLevelType w:val="hybridMultilevel"/>
    <w:tmpl w:val="4A7837D4"/>
    <w:lvl w:ilvl="0" w:tplc="580E84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C83D76"/>
    <w:multiLevelType w:val="hybridMultilevel"/>
    <w:tmpl w:val="C4BC1920"/>
    <w:lvl w:ilvl="0" w:tplc="767CFE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E1675EA"/>
    <w:multiLevelType w:val="hybridMultilevel"/>
    <w:tmpl w:val="09206A04"/>
    <w:lvl w:ilvl="0" w:tplc="B12E9D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942B81"/>
    <w:multiLevelType w:val="multilevel"/>
    <w:tmpl w:val="493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62DFC"/>
    <w:multiLevelType w:val="hybridMultilevel"/>
    <w:tmpl w:val="B882E27E"/>
    <w:lvl w:ilvl="0" w:tplc="D840CB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0D4752"/>
    <w:multiLevelType w:val="hybridMultilevel"/>
    <w:tmpl w:val="B980FF4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8B6018"/>
    <w:multiLevelType w:val="hybridMultilevel"/>
    <w:tmpl w:val="83D03F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9EC6F11"/>
    <w:multiLevelType w:val="hybridMultilevel"/>
    <w:tmpl w:val="8122701A"/>
    <w:lvl w:ilvl="0" w:tplc="D840C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25028D"/>
    <w:multiLevelType w:val="hybridMultilevel"/>
    <w:tmpl w:val="F58E086C"/>
    <w:lvl w:ilvl="0" w:tplc="DAB4A45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B6E5D17"/>
    <w:multiLevelType w:val="hybridMultilevel"/>
    <w:tmpl w:val="C972A9C6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3B7CFC"/>
    <w:multiLevelType w:val="hybridMultilevel"/>
    <w:tmpl w:val="0A5E1D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2FFD3E4D"/>
    <w:multiLevelType w:val="hybridMultilevel"/>
    <w:tmpl w:val="619C28E8"/>
    <w:lvl w:ilvl="0" w:tplc="D4BCE9E8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2776EF"/>
    <w:multiLevelType w:val="hybridMultilevel"/>
    <w:tmpl w:val="D224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C239F4"/>
    <w:multiLevelType w:val="hybridMultilevel"/>
    <w:tmpl w:val="1BB8AC7C"/>
    <w:lvl w:ilvl="0" w:tplc="D278BF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7524E97"/>
    <w:multiLevelType w:val="hybridMultilevel"/>
    <w:tmpl w:val="9B5C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AF4AB1"/>
    <w:multiLevelType w:val="hybridMultilevel"/>
    <w:tmpl w:val="B5F2A6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8825D4"/>
    <w:multiLevelType w:val="hybridMultilevel"/>
    <w:tmpl w:val="C4BA9D76"/>
    <w:lvl w:ilvl="0" w:tplc="32BA7ED2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A11377B"/>
    <w:multiLevelType w:val="multilevel"/>
    <w:tmpl w:val="3CE4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AB7B81"/>
    <w:multiLevelType w:val="hybridMultilevel"/>
    <w:tmpl w:val="98A2FEC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3580B78"/>
    <w:multiLevelType w:val="hybridMultilevel"/>
    <w:tmpl w:val="FF0287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579C4177"/>
    <w:multiLevelType w:val="hybridMultilevel"/>
    <w:tmpl w:val="3C54D80A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0">
    <w:nsid w:val="5A287C77"/>
    <w:multiLevelType w:val="hybridMultilevel"/>
    <w:tmpl w:val="9BE2D1D6"/>
    <w:lvl w:ilvl="0" w:tplc="55DE9D3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64C77A46"/>
    <w:multiLevelType w:val="hybridMultilevel"/>
    <w:tmpl w:val="4C0610CA"/>
    <w:lvl w:ilvl="0" w:tplc="580E84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A18BF"/>
    <w:multiLevelType w:val="hybridMultilevel"/>
    <w:tmpl w:val="C9FC82B0"/>
    <w:lvl w:ilvl="0" w:tplc="83327CA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0E05AF"/>
    <w:multiLevelType w:val="hybridMultilevel"/>
    <w:tmpl w:val="88D83D5E"/>
    <w:lvl w:ilvl="0" w:tplc="DAB4A45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764350"/>
    <w:multiLevelType w:val="hybridMultilevel"/>
    <w:tmpl w:val="22AEE5CC"/>
    <w:lvl w:ilvl="0" w:tplc="83327CA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7C5AEE"/>
    <w:multiLevelType w:val="hybridMultilevel"/>
    <w:tmpl w:val="C40C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C9020D"/>
    <w:multiLevelType w:val="hybridMultilevel"/>
    <w:tmpl w:val="B3FE89F4"/>
    <w:lvl w:ilvl="0" w:tplc="95EE5B4A">
      <w:start w:val="2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76171F03"/>
    <w:multiLevelType w:val="hybridMultilevel"/>
    <w:tmpl w:val="B4D60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E17798B"/>
    <w:multiLevelType w:val="hybridMultilevel"/>
    <w:tmpl w:val="3DAC66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2"/>
  </w:num>
  <w:num w:numId="4">
    <w:abstractNumId w:val="39"/>
  </w:num>
  <w:num w:numId="5">
    <w:abstractNumId w:val="17"/>
  </w:num>
  <w:num w:numId="6">
    <w:abstractNumId w:val="4"/>
  </w:num>
  <w:num w:numId="7">
    <w:abstractNumId w:val="31"/>
  </w:num>
  <w:num w:numId="8">
    <w:abstractNumId w:val="10"/>
  </w:num>
  <w:num w:numId="9">
    <w:abstractNumId w:val="25"/>
  </w:num>
  <w:num w:numId="10">
    <w:abstractNumId w:val="9"/>
  </w:num>
  <w:num w:numId="11">
    <w:abstractNumId w:val="5"/>
  </w:num>
  <w:num w:numId="12">
    <w:abstractNumId w:val="22"/>
  </w:num>
  <w:num w:numId="13">
    <w:abstractNumId w:val="20"/>
  </w:num>
  <w:num w:numId="14">
    <w:abstractNumId w:val="13"/>
  </w:num>
  <w:num w:numId="15">
    <w:abstractNumId w:val="14"/>
  </w:num>
  <w:num w:numId="16">
    <w:abstractNumId w:val="34"/>
  </w:num>
  <w:num w:numId="17">
    <w:abstractNumId w:val="38"/>
  </w:num>
  <w:num w:numId="18">
    <w:abstractNumId w:val="11"/>
  </w:num>
  <w:num w:numId="19">
    <w:abstractNumId w:val="27"/>
  </w:num>
  <w:num w:numId="20">
    <w:abstractNumId w:val="36"/>
  </w:num>
  <w:num w:numId="21">
    <w:abstractNumId w:val="7"/>
  </w:num>
  <w:num w:numId="22">
    <w:abstractNumId w:val="24"/>
  </w:num>
  <w:num w:numId="23">
    <w:abstractNumId w:val="28"/>
  </w:num>
  <w:num w:numId="24">
    <w:abstractNumId w:val="33"/>
  </w:num>
  <w:num w:numId="25">
    <w:abstractNumId w:val="16"/>
  </w:num>
  <w:num w:numId="26">
    <w:abstractNumId w:val="18"/>
  </w:num>
  <w:num w:numId="27">
    <w:abstractNumId w:val="37"/>
  </w:num>
  <w:num w:numId="28">
    <w:abstractNumId w:val="23"/>
  </w:num>
  <w:num w:numId="29">
    <w:abstractNumId w:val="0"/>
  </w:num>
  <w:num w:numId="30">
    <w:abstractNumId w:val="30"/>
  </w:num>
  <w:num w:numId="31">
    <w:abstractNumId w:val="21"/>
  </w:num>
  <w:num w:numId="32">
    <w:abstractNumId w:val="15"/>
  </w:num>
  <w:num w:numId="33">
    <w:abstractNumId w:val="19"/>
  </w:num>
  <w:num w:numId="34">
    <w:abstractNumId w:val="35"/>
  </w:num>
  <w:num w:numId="35">
    <w:abstractNumId w:val="29"/>
  </w:num>
  <w:num w:numId="36">
    <w:abstractNumId w:val="1"/>
  </w:num>
  <w:num w:numId="37">
    <w:abstractNumId w:val="26"/>
  </w:num>
  <w:num w:numId="38">
    <w:abstractNumId w:val="8"/>
  </w:num>
  <w:num w:numId="39">
    <w:abstractNumId w:val="3"/>
  </w:num>
  <w:num w:numId="40">
    <w:abstractNumId w:val="4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34"/>
    <w:rsid w:val="00001C9F"/>
    <w:rsid w:val="00003656"/>
    <w:rsid w:val="000047EC"/>
    <w:rsid w:val="00005908"/>
    <w:rsid w:val="00011C03"/>
    <w:rsid w:val="000124D4"/>
    <w:rsid w:val="00016A79"/>
    <w:rsid w:val="00016F91"/>
    <w:rsid w:val="00020D9C"/>
    <w:rsid w:val="00021AD1"/>
    <w:rsid w:val="000222C1"/>
    <w:rsid w:val="000232F5"/>
    <w:rsid w:val="000249A2"/>
    <w:rsid w:val="00030EA0"/>
    <w:rsid w:val="0003246E"/>
    <w:rsid w:val="00033513"/>
    <w:rsid w:val="00037D8A"/>
    <w:rsid w:val="00041557"/>
    <w:rsid w:val="0004341E"/>
    <w:rsid w:val="00045078"/>
    <w:rsid w:val="00045192"/>
    <w:rsid w:val="00051EA6"/>
    <w:rsid w:val="0005333D"/>
    <w:rsid w:val="000533EF"/>
    <w:rsid w:val="00056686"/>
    <w:rsid w:val="00066EFE"/>
    <w:rsid w:val="00073054"/>
    <w:rsid w:val="00075DD5"/>
    <w:rsid w:val="00077DD6"/>
    <w:rsid w:val="00080F70"/>
    <w:rsid w:val="000820F7"/>
    <w:rsid w:val="00083C82"/>
    <w:rsid w:val="00084579"/>
    <w:rsid w:val="00084AA3"/>
    <w:rsid w:val="00095CAA"/>
    <w:rsid w:val="000A1DED"/>
    <w:rsid w:val="000A320D"/>
    <w:rsid w:val="000B00B1"/>
    <w:rsid w:val="000B7386"/>
    <w:rsid w:val="000C3E76"/>
    <w:rsid w:val="000C6E92"/>
    <w:rsid w:val="000D0BB8"/>
    <w:rsid w:val="000D7617"/>
    <w:rsid w:val="000E053F"/>
    <w:rsid w:val="000E091B"/>
    <w:rsid w:val="000E2BFC"/>
    <w:rsid w:val="000E3388"/>
    <w:rsid w:val="000E508A"/>
    <w:rsid w:val="000F5CE2"/>
    <w:rsid w:val="0010016B"/>
    <w:rsid w:val="0010270D"/>
    <w:rsid w:val="0010303A"/>
    <w:rsid w:val="0010384D"/>
    <w:rsid w:val="001075EA"/>
    <w:rsid w:val="00107C82"/>
    <w:rsid w:val="00110325"/>
    <w:rsid w:val="00113998"/>
    <w:rsid w:val="0011502A"/>
    <w:rsid w:val="001150B2"/>
    <w:rsid w:val="001152C1"/>
    <w:rsid w:val="001216E1"/>
    <w:rsid w:val="001223C0"/>
    <w:rsid w:val="001231E5"/>
    <w:rsid w:val="001238DF"/>
    <w:rsid w:val="00127A70"/>
    <w:rsid w:val="001324A9"/>
    <w:rsid w:val="0013465D"/>
    <w:rsid w:val="001349B2"/>
    <w:rsid w:val="00135B50"/>
    <w:rsid w:val="00136EE5"/>
    <w:rsid w:val="00137A51"/>
    <w:rsid w:val="001408F3"/>
    <w:rsid w:val="00140DC5"/>
    <w:rsid w:val="00146322"/>
    <w:rsid w:val="00150B18"/>
    <w:rsid w:val="001510C3"/>
    <w:rsid w:val="001528E6"/>
    <w:rsid w:val="00156761"/>
    <w:rsid w:val="00156B40"/>
    <w:rsid w:val="00156CF1"/>
    <w:rsid w:val="00157C2D"/>
    <w:rsid w:val="00160C3C"/>
    <w:rsid w:val="00164457"/>
    <w:rsid w:val="00165D97"/>
    <w:rsid w:val="001701A5"/>
    <w:rsid w:val="00171164"/>
    <w:rsid w:val="00174E36"/>
    <w:rsid w:val="00174F18"/>
    <w:rsid w:val="001753B4"/>
    <w:rsid w:val="001819D6"/>
    <w:rsid w:val="00183E8F"/>
    <w:rsid w:val="00185448"/>
    <w:rsid w:val="001866BD"/>
    <w:rsid w:val="001958D2"/>
    <w:rsid w:val="00196958"/>
    <w:rsid w:val="001A7FD0"/>
    <w:rsid w:val="001B32CA"/>
    <w:rsid w:val="001B3968"/>
    <w:rsid w:val="001B5AAD"/>
    <w:rsid w:val="001B7106"/>
    <w:rsid w:val="001C1556"/>
    <w:rsid w:val="001C3944"/>
    <w:rsid w:val="001C661B"/>
    <w:rsid w:val="001C6EA5"/>
    <w:rsid w:val="001C7760"/>
    <w:rsid w:val="001D04D6"/>
    <w:rsid w:val="001D3B63"/>
    <w:rsid w:val="001D660D"/>
    <w:rsid w:val="001D74F6"/>
    <w:rsid w:val="001E50CB"/>
    <w:rsid w:val="001F19D0"/>
    <w:rsid w:val="001F2876"/>
    <w:rsid w:val="001F2E9D"/>
    <w:rsid w:val="001F4C29"/>
    <w:rsid w:val="002001E8"/>
    <w:rsid w:val="002011CC"/>
    <w:rsid w:val="00205A24"/>
    <w:rsid w:val="00206FAE"/>
    <w:rsid w:val="00210861"/>
    <w:rsid w:val="002212A5"/>
    <w:rsid w:val="002217DB"/>
    <w:rsid w:val="0022193E"/>
    <w:rsid w:val="00221F4B"/>
    <w:rsid w:val="00222035"/>
    <w:rsid w:val="00222302"/>
    <w:rsid w:val="0022236F"/>
    <w:rsid w:val="00223503"/>
    <w:rsid w:val="00231D7B"/>
    <w:rsid w:val="00232045"/>
    <w:rsid w:val="002326DA"/>
    <w:rsid w:val="0023363E"/>
    <w:rsid w:val="0023712E"/>
    <w:rsid w:val="00237403"/>
    <w:rsid w:val="00237CAE"/>
    <w:rsid w:val="00240267"/>
    <w:rsid w:val="00240DA0"/>
    <w:rsid w:val="0024579C"/>
    <w:rsid w:val="002465B6"/>
    <w:rsid w:val="002554FC"/>
    <w:rsid w:val="00255F38"/>
    <w:rsid w:val="002572AD"/>
    <w:rsid w:val="00260FA8"/>
    <w:rsid w:val="0026323E"/>
    <w:rsid w:val="002633DE"/>
    <w:rsid w:val="00263766"/>
    <w:rsid w:val="0027119C"/>
    <w:rsid w:val="00272EBB"/>
    <w:rsid w:val="0027395C"/>
    <w:rsid w:val="00273BE6"/>
    <w:rsid w:val="0027529F"/>
    <w:rsid w:val="00275433"/>
    <w:rsid w:val="00275A77"/>
    <w:rsid w:val="002770E0"/>
    <w:rsid w:val="00277F82"/>
    <w:rsid w:val="00282954"/>
    <w:rsid w:val="0028411B"/>
    <w:rsid w:val="00285409"/>
    <w:rsid w:val="00285AC3"/>
    <w:rsid w:val="00287626"/>
    <w:rsid w:val="00292177"/>
    <w:rsid w:val="00296D58"/>
    <w:rsid w:val="002A3FE9"/>
    <w:rsid w:val="002A49A5"/>
    <w:rsid w:val="002B1A44"/>
    <w:rsid w:val="002B5115"/>
    <w:rsid w:val="002C2E2A"/>
    <w:rsid w:val="002C3231"/>
    <w:rsid w:val="002C535B"/>
    <w:rsid w:val="002C5E5D"/>
    <w:rsid w:val="002D7CDF"/>
    <w:rsid w:val="002E1FB0"/>
    <w:rsid w:val="002E2009"/>
    <w:rsid w:val="002E261E"/>
    <w:rsid w:val="002E2E92"/>
    <w:rsid w:val="002E30DD"/>
    <w:rsid w:val="002E431A"/>
    <w:rsid w:val="002E4F18"/>
    <w:rsid w:val="002F1C08"/>
    <w:rsid w:val="002F3E6B"/>
    <w:rsid w:val="002F450D"/>
    <w:rsid w:val="002F47B4"/>
    <w:rsid w:val="002F4873"/>
    <w:rsid w:val="002F5949"/>
    <w:rsid w:val="00301B12"/>
    <w:rsid w:val="00304F6D"/>
    <w:rsid w:val="00305EA9"/>
    <w:rsid w:val="003063EF"/>
    <w:rsid w:val="0030772D"/>
    <w:rsid w:val="0030778C"/>
    <w:rsid w:val="003122BE"/>
    <w:rsid w:val="00316304"/>
    <w:rsid w:val="0031696F"/>
    <w:rsid w:val="00332162"/>
    <w:rsid w:val="00336B54"/>
    <w:rsid w:val="00337260"/>
    <w:rsid w:val="00341D8C"/>
    <w:rsid w:val="00342BF3"/>
    <w:rsid w:val="00345603"/>
    <w:rsid w:val="00346367"/>
    <w:rsid w:val="00352749"/>
    <w:rsid w:val="003565D3"/>
    <w:rsid w:val="003574E8"/>
    <w:rsid w:val="00357A8D"/>
    <w:rsid w:val="00363840"/>
    <w:rsid w:val="00367C8A"/>
    <w:rsid w:val="00370B28"/>
    <w:rsid w:val="003714E0"/>
    <w:rsid w:val="003735D3"/>
    <w:rsid w:val="00377A37"/>
    <w:rsid w:val="00381EAF"/>
    <w:rsid w:val="00383202"/>
    <w:rsid w:val="00383AD3"/>
    <w:rsid w:val="00383BF0"/>
    <w:rsid w:val="00386819"/>
    <w:rsid w:val="00393DB8"/>
    <w:rsid w:val="00394C15"/>
    <w:rsid w:val="003950DE"/>
    <w:rsid w:val="003955F9"/>
    <w:rsid w:val="00397BF9"/>
    <w:rsid w:val="00397FE3"/>
    <w:rsid w:val="003A0A11"/>
    <w:rsid w:val="003A2C19"/>
    <w:rsid w:val="003A512D"/>
    <w:rsid w:val="003B0D24"/>
    <w:rsid w:val="003B2803"/>
    <w:rsid w:val="003B4B23"/>
    <w:rsid w:val="003C51F1"/>
    <w:rsid w:val="003C6128"/>
    <w:rsid w:val="003D28D2"/>
    <w:rsid w:val="003D2C3A"/>
    <w:rsid w:val="003D33C7"/>
    <w:rsid w:val="003D6C9B"/>
    <w:rsid w:val="003D7194"/>
    <w:rsid w:val="003E6B7E"/>
    <w:rsid w:val="003F3378"/>
    <w:rsid w:val="003F3CF2"/>
    <w:rsid w:val="003F74DB"/>
    <w:rsid w:val="00400FD3"/>
    <w:rsid w:val="0040227F"/>
    <w:rsid w:val="00407E34"/>
    <w:rsid w:val="00410920"/>
    <w:rsid w:val="00410BAE"/>
    <w:rsid w:val="00414179"/>
    <w:rsid w:val="00414914"/>
    <w:rsid w:val="00415A14"/>
    <w:rsid w:val="004169EA"/>
    <w:rsid w:val="00417116"/>
    <w:rsid w:val="00420EE4"/>
    <w:rsid w:val="00422F42"/>
    <w:rsid w:val="004271A5"/>
    <w:rsid w:val="004271DF"/>
    <w:rsid w:val="00427AC9"/>
    <w:rsid w:val="0043186F"/>
    <w:rsid w:val="004375D3"/>
    <w:rsid w:val="00437870"/>
    <w:rsid w:val="00445B70"/>
    <w:rsid w:val="00445D42"/>
    <w:rsid w:val="004475FB"/>
    <w:rsid w:val="00447F9E"/>
    <w:rsid w:val="004502EC"/>
    <w:rsid w:val="00451938"/>
    <w:rsid w:val="00454E3B"/>
    <w:rsid w:val="00455C00"/>
    <w:rsid w:val="00456166"/>
    <w:rsid w:val="0045748D"/>
    <w:rsid w:val="00462E81"/>
    <w:rsid w:val="00463269"/>
    <w:rsid w:val="0046588F"/>
    <w:rsid w:val="00467EB9"/>
    <w:rsid w:val="00471021"/>
    <w:rsid w:val="00474A9A"/>
    <w:rsid w:val="004762A9"/>
    <w:rsid w:val="00476A2D"/>
    <w:rsid w:val="00477BE7"/>
    <w:rsid w:val="00481D13"/>
    <w:rsid w:val="00481E70"/>
    <w:rsid w:val="0048682B"/>
    <w:rsid w:val="00490503"/>
    <w:rsid w:val="0049116C"/>
    <w:rsid w:val="004920A8"/>
    <w:rsid w:val="004A1363"/>
    <w:rsid w:val="004A4CE4"/>
    <w:rsid w:val="004A54EC"/>
    <w:rsid w:val="004A7B50"/>
    <w:rsid w:val="004B2F37"/>
    <w:rsid w:val="004C108C"/>
    <w:rsid w:val="004C1D42"/>
    <w:rsid w:val="004C2A4B"/>
    <w:rsid w:val="004C646C"/>
    <w:rsid w:val="004C789D"/>
    <w:rsid w:val="004C7AA3"/>
    <w:rsid w:val="004C7D8E"/>
    <w:rsid w:val="004D33B8"/>
    <w:rsid w:val="004D7550"/>
    <w:rsid w:val="004D771D"/>
    <w:rsid w:val="004E47FE"/>
    <w:rsid w:val="004E636A"/>
    <w:rsid w:val="004F3F74"/>
    <w:rsid w:val="004F4EE0"/>
    <w:rsid w:val="004F7B25"/>
    <w:rsid w:val="00503452"/>
    <w:rsid w:val="0050451E"/>
    <w:rsid w:val="00507C1E"/>
    <w:rsid w:val="00513DDD"/>
    <w:rsid w:val="00516166"/>
    <w:rsid w:val="00516994"/>
    <w:rsid w:val="005169C6"/>
    <w:rsid w:val="00516E0C"/>
    <w:rsid w:val="0052067F"/>
    <w:rsid w:val="00524B52"/>
    <w:rsid w:val="00524C61"/>
    <w:rsid w:val="00526C5E"/>
    <w:rsid w:val="00527BAF"/>
    <w:rsid w:val="005307AE"/>
    <w:rsid w:val="00530D89"/>
    <w:rsid w:val="00536E20"/>
    <w:rsid w:val="00536E8B"/>
    <w:rsid w:val="00541C1F"/>
    <w:rsid w:val="00543917"/>
    <w:rsid w:val="00545EF9"/>
    <w:rsid w:val="005471AA"/>
    <w:rsid w:val="005541A6"/>
    <w:rsid w:val="0055746F"/>
    <w:rsid w:val="005628F8"/>
    <w:rsid w:val="00562F9A"/>
    <w:rsid w:val="0056563B"/>
    <w:rsid w:val="005674D0"/>
    <w:rsid w:val="0057004E"/>
    <w:rsid w:val="00570652"/>
    <w:rsid w:val="0057367B"/>
    <w:rsid w:val="00575271"/>
    <w:rsid w:val="00576259"/>
    <w:rsid w:val="005767AE"/>
    <w:rsid w:val="005775AE"/>
    <w:rsid w:val="00580DED"/>
    <w:rsid w:val="005810B3"/>
    <w:rsid w:val="00592622"/>
    <w:rsid w:val="0059572F"/>
    <w:rsid w:val="005965E5"/>
    <w:rsid w:val="0059661C"/>
    <w:rsid w:val="005A19E8"/>
    <w:rsid w:val="005A4133"/>
    <w:rsid w:val="005A63F9"/>
    <w:rsid w:val="005B07AB"/>
    <w:rsid w:val="005B1B49"/>
    <w:rsid w:val="005B250D"/>
    <w:rsid w:val="005B2AB4"/>
    <w:rsid w:val="005B3FA7"/>
    <w:rsid w:val="005B677A"/>
    <w:rsid w:val="005C088C"/>
    <w:rsid w:val="005C0F2D"/>
    <w:rsid w:val="005C5559"/>
    <w:rsid w:val="005C780F"/>
    <w:rsid w:val="005C7D44"/>
    <w:rsid w:val="005D6CDF"/>
    <w:rsid w:val="005E20A5"/>
    <w:rsid w:val="005E354D"/>
    <w:rsid w:val="005E6042"/>
    <w:rsid w:val="005E75DA"/>
    <w:rsid w:val="005F5687"/>
    <w:rsid w:val="005F5BD7"/>
    <w:rsid w:val="005F609D"/>
    <w:rsid w:val="005F77CF"/>
    <w:rsid w:val="0060114F"/>
    <w:rsid w:val="00603494"/>
    <w:rsid w:val="00607755"/>
    <w:rsid w:val="00614F7D"/>
    <w:rsid w:val="00623061"/>
    <w:rsid w:val="006231F2"/>
    <w:rsid w:val="006317F1"/>
    <w:rsid w:val="00632782"/>
    <w:rsid w:val="006341DA"/>
    <w:rsid w:val="006347AE"/>
    <w:rsid w:val="00643FBD"/>
    <w:rsid w:val="00645869"/>
    <w:rsid w:val="00647A4A"/>
    <w:rsid w:val="00647ABB"/>
    <w:rsid w:val="0065256C"/>
    <w:rsid w:val="006568BB"/>
    <w:rsid w:val="00656ABB"/>
    <w:rsid w:val="00660498"/>
    <w:rsid w:val="006615F1"/>
    <w:rsid w:val="00662136"/>
    <w:rsid w:val="00666166"/>
    <w:rsid w:val="00666F22"/>
    <w:rsid w:val="00670237"/>
    <w:rsid w:val="00673F5D"/>
    <w:rsid w:val="00675C9E"/>
    <w:rsid w:val="006762F2"/>
    <w:rsid w:val="00676CA9"/>
    <w:rsid w:val="00676F6F"/>
    <w:rsid w:val="00677666"/>
    <w:rsid w:val="006844B3"/>
    <w:rsid w:val="006844BA"/>
    <w:rsid w:val="00687DFB"/>
    <w:rsid w:val="00687E60"/>
    <w:rsid w:val="00696036"/>
    <w:rsid w:val="006970C7"/>
    <w:rsid w:val="006A6B06"/>
    <w:rsid w:val="006A7637"/>
    <w:rsid w:val="006B529A"/>
    <w:rsid w:val="006C1924"/>
    <w:rsid w:val="006C23EA"/>
    <w:rsid w:val="006C2B0F"/>
    <w:rsid w:val="006C3F01"/>
    <w:rsid w:val="006C4D3E"/>
    <w:rsid w:val="006C650A"/>
    <w:rsid w:val="006C7648"/>
    <w:rsid w:val="006D37C8"/>
    <w:rsid w:val="006D3AD0"/>
    <w:rsid w:val="006D42ED"/>
    <w:rsid w:val="006D5CEF"/>
    <w:rsid w:val="006D651B"/>
    <w:rsid w:val="006E13D2"/>
    <w:rsid w:val="006E1D54"/>
    <w:rsid w:val="006E5969"/>
    <w:rsid w:val="006E634A"/>
    <w:rsid w:val="006E6A42"/>
    <w:rsid w:val="006F2D72"/>
    <w:rsid w:val="006F3E55"/>
    <w:rsid w:val="006F61F3"/>
    <w:rsid w:val="0070118A"/>
    <w:rsid w:val="00705624"/>
    <w:rsid w:val="00710404"/>
    <w:rsid w:val="00712613"/>
    <w:rsid w:val="00715E95"/>
    <w:rsid w:val="00721BAE"/>
    <w:rsid w:val="007246A4"/>
    <w:rsid w:val="00725E59"/>
    <w:rsid w:val="007270CD"/>
    <w:rsid w:val="00746525"/>
    <w:rsid w:val="00746A50"/>
    <w:rsid w:val="007504CB"/>
    <w:rsid w:val="00755247"/>
    <w:rsid w:val="00755E18"/>
    <w:rsid w:val="0076017A"/>
    <w:rsid w:val="00763A05"/>
    <w:rsid w:val="00770833"/>
    <w:rsid w:val="00770D01"/>
    <w:rsid w:val="0077390C"/>
    <w:rsid w:val="00773CCE"/>
    <w:rsid w:val="007803BA"/>
    <w:rsid w:val="0078101B"/>
    <w:rsid w:val="007816E1"/>
    <w:rsid w:val="007820A2"/>
    <w:rsid w:val="00782E13"/>
    <w:rsid w:val="00782F72"/>
    <w:rsid w:val="00786E98"/>
    <w:rsid w:val="007875C0"/>
    <w:rsid w:val="0079270F"/>
    <w:rsid w:val="0079470C"/>
    <w:rsid w:val="007A0064"/>
    <w:rsid w:val="007A0318"/>
    <w:rsid w:val="007A2C76"/>
    <w:rsid w:val="007A6182"/>
    <w:rsid w:val="007A7B32"/>
    <w:rsid w:val="007B1E37"/>
    <w:rsid w:val="007B2332"/>
    <w:rsid w:val="007B62DA"/>
    <w:rsid w:val="007B7BBA"/>
    <w:rsid w:val="007C01D4"/>
    <w:rsid w:val="007C0DC3"/>
    <w:rsid w:val="007C1D0A"/>
    <w:rsid w:val="007C2840"/>
    <w:rsid w:val="007C3A5B"/>
    <w:rsid w:val="007C3FD3"/>
    <w:rsid w:val="007D04A1"/>
    <w:rsid w:val="007D0C09"/>
    <w:rsid w:val="007E51C1"/>
    <w:rsid w:val="007F05D1"/>
    <w:rsid w:val="007F3D60"/>
    <w:rsid w:val="007F72B3"/>
    <w:rsid w:val="00802445"/>
    <w:rsid w:val="00802936"/>
    <w:rsid w:val="0080431B"/>
    <w:rsid w:val="00804C6E"/>
    <w:rsid w:val="00806580"/>
    <w:rsid w:val="00807A9B"/>
    <w:rsid w:val="00820973"/>
    <w:rsid w:val="0082631D"/>
    <w:rsid w:val="00826392"/>
    <w:rsid w:val="008325F2"/>
    <w:rsid w:val="00832C47"/>
    <w:rsid w:val="00851A7F"/>
    <w:rsid w:val="00852647"/>
    <w:rsid w:val="00852FE4"/>
    <w:rsid w:val="00854CE0"/>
    <w:rsid w:val="00856E6C"/>
    <w:rsid w:val="00857133"/>
    <w:rsid w:val="00857D8A"/>
    <w:rsid w:val="008641DE"/>
    <w:rsid w:val="00864324"/>
    <w:rsid w:val="00864A6F"/>
    <w:rsid w:val="008663ED"/>
    <w:rsid w:val="00867425"/>
    <w:rsid w:val="00875E40"/>
    <w:rsid w:val="0087713B"/>
    <w:rsid w:val="00877AD0"/>
    <w:rsid w:val="008870C5"/>
    <w:rsid w:val="008875BD"/>
    <w:rsid w:val="00890AC3"/>
    <w:rsid w:val="008916A6"/>
    <w:rsid w:val="008965A2"/>
    <w:rsid w:val="008A0638"/>
    <w:rsid w:val="008A15CD"/>
    <w:rsid w:val="008A50BE"/>
    <w:rsid w:val="008B2A80"/>
    <w:rsid w:val="008B397F"/>
    <w:rsid w:val="008B5A9C"/>
    <w:rsid w:val="008C02E2"/>
    <w:rsid w:val="008C511C"/>
    <w:rsid w:val="008C524A"/>
    <w:rsid w:val="008C5E9B"/>
    <w:rsid w:val="008D096B"/>
    <w:rsid w:val="008D0CAB"/>
    <w:rsid w:val="008D316C"/>
    <w:rsid w:val="008D4258"/>
    <w:rsid w:val="008D71F0"/>
    <w:rsid w:val="008E55FF"/>
    <w:rsid w:val="008E78EC"/>
    <w:rsid w:val="008F0116"/>
    <w:rsid w:val="008F1A01"/>
    <w:rsid w:val="008F31BF"/>
    <w:rsid w:val="008F37B8"/>
    <w:rsid w:val="009015D3"/>
    <w:rsid w:val="00901E78"/>
    <w:rsid w:val="00905BAB"/>
    <w:rsid w:val="00907C81"/>
    <w:rsid w:val="0091208D"/>
    <w:rsid w:val="0091414C"/>
    <w:rsid w:val="00915517"/>
    <w:rsid w:val="009155B6"/>
    <w:rsid w:val="009155E2"/>
    <w:rsid w:val="00917CD6"/>
    <w:rsid w:val="00920725"/>
    <w:rsid w:val="009218DC"/>
    <w:rsid w:val="00923886"/>
    <w:rsid w:val="009240A3"/>
    <w:rsid w:val="009270A9"/>
    <w:rsid w:val="0093141F"/>
    <w:rsid w:val="00933433"/>
    <w:rsid w:val="00936C93"/>
    <w:rsid w:val="00936D8C"/>
    <w:rsid w:val="00936E0B"/>
    <w:rsid w:val="00937B3C"/>
    <w:rsid w:val="00944C45"/>
    <w:rsid w:val="00950777"/>
    <w:rsid w:val="0095151C"/>
    <w:rsid w:val="00952ECB"/>
    <w:rsid w:val="0095337F"/>
    <w:rsid w:val="00953416"/>
    <w:rsid w:val="00955736"/>
    <w:rsid w:val="009575B7"/>
    <w:rsid w:val="00964A02"/>
    <w:rsid w:val="0096650E"/>
    <w:rsid w:val="00967FA3"/>
    <w:rsid w:val="00970A7A"/>
    <w:rsid w:val="00972698"/>
    <w:rsid w:val="009777A0"/>
    <w:rsid w:val="00987012"/>
    <w:rsid w:val="0098752C"/>
    <w:rsid w:val="00987732"/>
    <w:rsid w:val="00990691"/>
    <w:rsid w:val="009A0D45"/>
    <w:rsid w:val="009A71A0"/>
    <w:rsid w:val="009A7F31"/>
    <w:rsid w:val="009B2B8A"/>
    <w:rsid w:val="009B44AB"/>
    <w:rsid w:val="009B5D29"/>
    <w:rsid w:val="009B6B0F"/>
    <w:rsid w:val="009B7EB7"/>
    <w:rsid w:val="009C03FF"/>
    <w:rsid w:val="009C2675"/>
    <w:rsid w:val="009C5905"/>
    <w:rsid w:val="009C626C"/>
    <w:rsid w:val="009C6BD9"/>
    <w:rsid w:val="009C7456"/>
    <w:rsid w:val="009C762C"/>
    <w:rsid w:val="009D072C"/>
    <w:rsid w:val="009D1693"/>
    <w:rsid w:val="009D23D2"/>
    <w:rsid w:val="009D24CE"/>
    <w:rsid w:val="009D2565"/>
    <w:rsid w:val="009D5210"/>
    <w:rsid w:val="009D696F"/>
    <w:rsid w:val="009E04F9"/>
    <w:rsid w:val="009E31D9"/>
    <w:rsid w:val="009E3517"/>
    <w:rsid w:val="009E51C4"/>
    <w:rsid w:val="009E7DFD"/>
    <w:rsid w:val="009F5724"/>
    <w:rsid w:val="009F59E3"/>
    <w:rsid w:val="00A01679"/>
    <w:rsid w:val="00A02D35"/>
    <w:rsid w:val="00A04065"/>
    <w:rsid w:val="00A042BC"/>
    <w:rsid w:val="00A04BD1"/>
    <w:rsid w:val="00A149D2"/>
    <w:rsid w:val="00A22A03"/>
    <w:rsid w:val="00A25405"/>
    <w:rsid w:val="00A25C68"/>
    <w:rsid w:val="00A26978"/>
    <w:rsid w:val="00A26C96"/>
    <w:rsid w:val="00A26C99"/>
    <w:rsid w:val="00A304BD"/>
    <w:rsid w:val="00A30625"/>
    <w:rsid w:val="00A31EE0"/>
    <w:rsid w:val="00A37683"/>
    <w:rsid w:val="00A45732"/>
    <w:rsid w:val="00A51A44"/>
    <w:rsid w:val="00A54C7A"/>
    <w:rsid w:val="00A55857"/>
    <w:rsid w:val="00A56522"/>
    <w:rsid w:val="00A61229"/>
    <w:rsid w:val="00A65AFE"/>
    <w:rsid w:val="00A65F87"/>
    <w:rsid w:val="00A7226A"/>
    <w:rsid w:val="00A73478"/>
    <w:rsid w:val="00A76973"/>
    <w:rsid w:val="00A76E54"/>
    <w:rsid w:val="00A80180"/>
    <w:rsid w:val="00A81702"/>
    <w:rsid w:val="00A8320D"/>
    <w:rsid w:val="00A84FC9"/>
    <w:rsid w:val="00A90146"/>
    <w:rsid w:val="00A91226"/>
    <w:rsid w:val="00A91FD0"/>
    <w:rsid w:val="00A9772C"/>
    <w:rsid w:val="00AA02AD"/>
    <w:rsid w:val="00AA071B"/>
    <w:rsid w:val="00AA2371"/>
    <w:rsid w:val="00AA443F"/>
    <w:rsid w:val="00AA465D"/>
    <w:rsid w:val="00AA47DF"/>
    <w:rsid w:val="00AA4F50"/>
    <w:rsid w:val="00AA614A"/>
    <w:rsid w:val="00AA6EEB"/>
    <w:rsid w:val="00AB0A20"/>
    <w:rsid w:val="00AB2A53"/>
    <w:rsid w:val="00AB3BBF"/>
    <w:rsid w:val="00AB4F37"/>
    <w:rsid w:val="00AB7E07"/>
    <w:rsid w:val="00AC62BD"/>
    <w:rsid w:val="00AC725A"/>
    <w:rsid w:val="00AD0325"/>
    <w:rsid w:val="00AD0DE2"/>
    <w:rsid w:val="00AD1FA5"/>
    <w:rsid w:val="00AD3D1F"/>
    <w:rsid w:val="00AD4256"/>
    <w:rsid w:val="00AD5E28"/>
    <w:rsid w:val="00AF3039"/>
    <w:rsid w:val="00AF3409"/>
    <w:rsid w:val="00AF473D"/>
    <w:rsid w:val="00B067EA"/>
    <w:rsid w:val="00B11A4C"/>
    <w:rsid w:val="00B12BF4"/>
    <w:rsid w:val="00B12C6A"/>
    <w:rsid w:val="00B13AC1"/>
    <w:rsid w:val="00B14011"/>
    <w:rsid w:val="00B1440D"/>
    <w:rsid w:val="00B21C31"/>
    <w:rsid w:val="00B22D41"/>
    <w:rsid w:val="00B230C9"/>
    <w:rsid w:val="00B26251"/>
    <w:rsid w:val="00B30A3F"/>
    <w:rsid w:val="00B336D5"/>
    <w:rsid w:val="00B33997"/>
    <w:rsid w:val="00B33B4D"/>
    <w:rsid w:val="00B4121A"/>
    <w:rsid w:val="00B43339"/>
    <w:rsid w:val="00B45892"/>
    <w:rsid w:val="00B47BC5"/>
    <w:rsid w:val="00B50775"/>
    <w:rsid w:val="00B5121A"/>
    <w:rsid w:val="00B61AF8"/>
    <w:rsid w:val="00B63E22"/>
    <w:rsid w:val="00B7011C"/>
    <w:rsid w:val="00B71684"/>
    <w:rsid w:val="00B72C4A"/>
    <w:rsid w:val="00B7717C"/>
    <w:rsid w:val="00B7720E"/>
    <w:rsid w:val="00B813F9"/>
    <w:rsid w:val="00B86C22"/>
    <w:rsid w:val="00B879EB"/>
    <w:rsid w:val="00B910A7"/>
    <w:rsid w:val="00B91214"/>
    <w:rsid w:val="00B92CB0"/>
    <w:rsid w:val="00B938C5"/>
    <w:rsid w:val="00B95619"/>
    <w:rsid w:val="00B95CD3"/>
    <w:rsid w:val="00B9671B"/>
    <w:rsid w:val="00BA138F"/>
    <w:rsid w:val="00BA196B"/>
    <w:rsid w:val="00BA58A1"/>
    <w:rsid w:val="00BB11A6"/>
    <w:rsid w:val="00BB60FD"/>
    <w:rsid w:val="00BC036C"/>
    <w:rsid w:val="00BC234F"/>
    <w:rsid w:val="00BC24B0"/>
    <w:rsid w:val="00BC663A"/>
    <w:rsid w:val="00BD0B9B"/>
    <w:rsid w:val="00BD17E4"/>
    <w:rsid w:val="00BE04B0"/>
    <w:rsid w:val="00BE05D2"/>
    <w:rsid w:val="00BE1E84"/>
    <w:rsid w:val="00BE3034"/>
    <w:rsid w:val="00BE4FF1"/>
    <w:rsid w:val="00BE770E"/>
    <w:rsid w:val="00BE7AB1"/>
    <w:rsid w:val="00BF525D"/>
    <w:rsid w:val="00C00A9F"/>
    <w:rsid w:val="00C010EE"/>
    <w:rsid w:val="00C04BC2"/>
    <w:rsid w:val="00C05376"/>
    <w:rsid w:val="00C05550"/>
    <w:rsid w:val="00C07720"/>
    <w:rsid w:val="00C1028F"/>
    <w:rsid w:val="00C127AD"/>
    <w:rsid w:val="00C13494"/>
    <w:rsid w:val="00C153F4"/>
    <w:rsid w:val="00C2042B"/>
    <w:rsid w:val="00C20B45"/>
    <w:rsid w:val="00C21296"/>
    <w:rsid w:val="00C257B3"/>
    <w:rsid w:val="00C269F1"/>
    <w:rsid w:val="00C271B4"/>
    <w:rsid w:val="00C30A9B"/>
    <w:rsid w:val="00C30FFF"/>
    <w:rsid w:val="00C31121"/>
    <w:rsid w:val="00C3676D"/>
    <w:rsid w:val="00C37D00"/>
    <w:rsid w:val="00C42D57"/>
    <w:rsid w:val="00C47302"/>
    <w:rsid w:val="00C47569"/>
    <w:rsid w:val="00C47C79"/>
    <w:rsid w:val="00C5211E"/>
    <w:rsid w:val="00C52E3D"/>
    <w:rsid w:val="00C5404E"/>
    <w:rsid w:val="00C63EDD"/>
    <w:rsid w:val="00C6442E"/>
    <w:rsid w:val="00C6596E"/>
    <w:rsid w:val="00C67B66"/>
    <w:rsid w:val="00C70507"/>
    <w:rsid w:val="00C73FFD"/>
    <w:rsid w:val="00C769F1"/>
    <w:rsid w:val="00C76FE6"/>
    <w:rsid w:val="00C772C7"/>
    <w:rsid w:val="00C77627"/>
    <w:rsid w:val="00C804CB"/>
    <w:rsid w:val="00C82A2D"/>
    <w:rsid w:val="00C85A74"/>
    <w:rsid w:val="00C9006E"/>
    <w:rsid w:val="00C913CC"/>
    <w:rsid w:val="00C93979"/>
    <w:rsid w:val="00C94825"/>
    <w:rsid w:val="00CA0291"/>
    <w:rsid w:val="00CA0F79"/>
    <w:rsid w:val="00CA2FEB"/>
    <w:rsid w:val="00CA6C27"/>
    <w:rsid w:val="00CA7F16"/>
    <w:rsid w:val="00CB05D6"/>
    <w:rsid w:val="00CB44DD"/>
    <w:rsid w:val="00CB5962"/>
    <w:rsid w:val="00CB5B23"/>
    <w:rsid w:val="00CC0E47"/>
    <w:rsid w:val="00CC2DB9"/>
    <w:rsid w:val="00CD1F77"/>
    <w:rsid w:val="00CD5A6E"/>
    <w:rsid w:val="00CF0755"/>
    <w:rsid w:val="00CF27A7"/>
    <w:rsid w:val="00CF3BA2"/>
    <w:rsid w:val="00CF4DFC"/>
    <w:rsid w:val="00CF59A0"/>
    <w:rsid w:val="00D06263"/>
    <w:rsid w:val="00D07F3C"/>
    <w:rsid w:val="00D1056F"/>
    <w:rsid w:val="00D10DFE"/>
    <w:rsid w:val="00D16AB6"/>
    <w:rsid w:val="00D177FE"/>
    <w:rsid w:val="00D20185"/>
    <w:rsid w:val="00D23B41"/>
    <w:rsid w:val="00D2525C"/>
    <w:rsid w:val="00D26A71"/>
    <w:rsid w:val="00D274BD"/>
    <w:rsid w:val="00D27B2D"/>
    <w:rsid w:val="00D301C6"/>
    <w:rsid w:val="00D34661"/>
    <w:rsid w:val="00D36FEE"/>
    <w:rsid w:val="00D43566"/>
    <w:rsid w:val="00D4485D"/>
    <w:rsid w:val="00D4716C"/>
    <w:rsid w:val="00D5375F"/>
    <w:rsid w:val="00D61EF1"/>
    <w:rsid w:val="00D645B5"/>
    <w:rsid w:val="00D645EF"/>
    <w:rsid w:val="00D6507B"/>
    <w:rsid w:val="00D651AE"/>
    <w:rsid w:val="00D65479"/>
    <w:rsid w:val="00D712B3"/>
    <w:rsid w:val="00D72C63"/>
    <w:rsid w:val="00D7318C"/>
    <w:rsid w:val="00D738A5"/>
    <w:rsid w:val="00D758E7"/>
    <w:rsid w:val="00D80046"/>
    <w:rsid w:val="00D816F6"/>
    <w:rsid w:val="00D87BAA"/>
    <w:rsid w:val="00D91341"/>
    <w:rsid w:val="00D92A38"/>
    <w:rsid w:val="00D935B9"/>
    <w:rsid w:val="00D94F0F"/>
    <w:rsid w:val="00DA2A3A"/>
    <w:rsid w:val="00DA4CAF"/>
    <w:rsid w:val="00DA77E5"/>
    <w:rsid w:val="00DA7999"/>
    <w:rsid w:val="00DB126B"/>
    <w:rsid w:val="00DB264E"/>
    <w:rsid w:val="00DB4BF5"/>
    <w:rsid w:val="00DB59B4"/>
    <w:rsid w:val="00DC11B4"/>
    <w:rsid w:val="00DC1387"/>
    <w:rsid w:val="00DC59F2"/>
    <w:rsid w:val="00DC6FDD"/>
    <w:rsid w:val="00DD27E8"/>
    <w:rsid w:val="00DD52D3"/>
    <w:rsid w:val="00DD6E70"/>
    <w:rsid w:val="00DD7647"/>
    <w:rsid w:val="00DE197A"/>
    <w:rsid w:val="00DE3F90"/>
    <w:rsid w:val="00DF3BCC"/>
    <w:rsid w:val="00DF5C1A"/>
    <w:rsid w:val="00E060DC"/>
    <w:rsid w:val="00E0664B"/>
    <w:rsid w:val="00E10247"/>
    <w:rsid w:val="00E102B0"/>
    <w:rsid w:val="00E11B69"/>
    <w:rsid w:val="00E11D82"/>
    <w:rsid w:val="00E14A57"/>
    <w:rsid w:val="00E16E15"/>
    <w:rsid w:val="00E17A42"/>
    <w:rsid w:val="00E20BD8"/>
    <w:rsid w:val="00E231AE"/>
    <w:rsid w:val="00E3181B"/>
    <w:rsid w:val="00E32ADE"/>
    <w:rsid w:val="00E338D3"/>
    <w:rsid w:val="00E37F30"/>
    <w:rsid w:val="00E45100"/>
    <w:rsid w:val="00E45AA5"/>
    <w:rsid w:val="00E478E9"/>
    <w:rsid w:val="00E506B0"/>
    <w:rsid w:val="00E54848"/>
    <w:rsid w:val="00E5586C"/>
    <w:rsid w:val="00E63558"/>
    <w:rsid w:val="00E673ED"/>
    <w:rsid w:val="00E7000C"/>
    <w:rsid w:val="00E71984"/>
    <w:rsid w:val="00E8054D"/>
    <w:rsid w:val="00E81280"/>
    <w:rsid w:val="00E81C36"/>
    <w:rsid w:val="00E82C30"/>
    <w:rsid w:val="00E838D5"/>
    <w:rsid w:val="00E84BBA"/>
    <w:rsid w:val="00E87017"/>
    <w:rsid w:val="00E90827"/>
    <w:rsid w:val="00E93B3F"/>
    <w:rsid w:val="00E96D29"/>
    <w:rsid w:val="00E9747C"/>
    <w:rsid w:val="00EA12C3"/>
    <w:rsid w:val="00EA4E88"/>
    <w:rsid w:val="00EA5C86"/>
    <w:rsid w:val="00EA6858"/>
    <w:rsid w:val="00EB06AF"/>
    <w:rsid w:val="00EB09AE"/>
    <w:rsid w:val="00EB5AF9"/>
    <w:rsid w:val="00EB6CAB"/>
    <w:rsid w:val="00EC2E97"/>
    <w:rsid w:val="00EC623D"/>
    <w:rsid w:val="00EC77DD"/>
    <w:rsid w:val="00ED0ECC"/>
    <w:rsid w:val="00ED174A"/>
    <w:rsid w:val="00ED4C36"/>
    <w:rsid w:val="00ED54A7"/>
    <w:rsid w:val="00ED76B5"/>
    <w:rsid w:val="00EF06C9"/>
    <w:rsid w:val="00EF0EED"/>
    <w:rsid w:val="00EF3247"/>
    <w:rsid w:val="00EF325D"/>
    <w:rsid w:val="00EF6A43"/>
    <w:rsid w:val="00F03207"/>
    <w:rsid w:val="00F0517C"/>
    <w:rsid w:val="00F10075"/>
    <w:rsid w:val="00F12030"/>
    <w:rsid w:val="00F1435C"/>
    <w:rsid w:val="00F14367"/>
    <w:rsid w:val="00F16D24"/>
    <w:rsid w:val="00F17D0C"/>
    <w:rsid w:val="00F2128A"/>
    <w:rsid w:val="00F2483B"/>
    <w:rsid w:val="00F25684"/>
    <w:rsid w:val="00F271B0"/>
    <w:rsid w:val="00F309A5"/>
    <w:rsid w:val="00F3245F"/>
    <w:rsid w:val="00F3250C"/>
    <w:rsid w:val="00F33177"/>
    <w:rsid w:val="00F33262"/>
    <w:rsid w:val="00F359CA"/>
    <w:rsid w:val="00F43DD3"/>
    <w:rsid w:val="00F44820"/>
    <w:rsid w:val="00F45F50"/>
    <w:rsid w:val="00F46F4E"/>
    <w:rsid w:val="00F47006"/>
    <w:rsid w:val="00F47A5C"/>
    <w:rsid w:val="00F47E25"/>
    <w:rsid w:val="00F53ACB"/>
    <w:rsid w:val="00F5528D"/>
    <w:rsid w:val="00F555D5"/>
    <w:rsid w:val="00F568F8"/>
    <w:rsid w:val="00F57171"/>
    <w:rsid w:val="00F575E6"/>
    <w:rsid w:val="00F60BA2"/>
    <w:rsid w:val="00F6377B"/>
    <w:rsid w:val="00F63EBF"/>
    <w:rsid w:val="00F677A3"/>
    <w:rsid w:val="00F705A3"/>
    <w:rsid w:val="00F70AA6"/>
    <w:rsid w:val="00F73436"/>
    <w:rsid w:val="00F773BF"/>
    <w:rsid w:val="00F843EE"/>
    <w:rsid w:val="00F86AD0"/>
    <w:rsid w:val="00F9398F"/>
    <w:rsid w:val="00F94613"/>
    <w:rsid w:val="00F94A32"/>
    <w:rsid w:val="00F9695C"/>
    <w:rsid w:val="00F96BC7"/>
    <w:rsid w:val="00F96EEE"/>
    <w:rsid w:val="00FA0F91"/>
    <w:rsid w:val="00FA20CD"/>
    <w:rsid w:val="00FA6F53"/>
    <w:rsid w:val="00FB51F1"/>
    <w:rsid w:val="00FC024B"/>
    <w:rsid w:val="00FC1337"/>
    <w:rsid w:val="00FC2608"/>
    <w:rsid w:val="00FC5C48"/>
    <w:rsid w:val="00FC6589"/>
    <w:rsid w:val="00FD1DE9"/>
    <w:rsid w:val="00FD2386"/>
    <w:rsid w:val="00FD3563"/>
    <w:rsid w:val="00FD474A"/>
    <w:rsid w:val="00FD474F"/>
    <w:rsid w:val="00FD6571"/>
    <w:rsid w:val="00FE094E"/>
    <w:rsid w:val="00FE5B1D"/>
    <w:rsid w:val="00FF0C4A"/>
    <w:rsid w:val="00FF1751"/>
    <w:rsid w:val="00FF287F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E3034"/>
    <w:pPr>
      <w:widowControl w:val="0"/>
      <w:autoSpaceDE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923886"/>
    <w:pPr>
      <w:keepNext/>
      <w:keepLines/>
      <w:widowControl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9"/>
    <w:qFormat/>
    <w:rsid w:val="00923886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23886"/>
    <w:pPr>
      <w:keepNext/>
      <w:keepLines/>
      <w:widowControl/>
      <w:autoSpaceDE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locked/>
    <w:rsid w:val="009238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92388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23886"/>
    <w:rPr>
      <w:rFonts w:ascii="Cambria" w:hAnsi="Cambria" w:cs="Times New Roman"/>
      <w:b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BE3034"/>
    <w:rPr>
      <w:rFonts w:cs="Times New Roman"/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513DDD"/>
    <w:pPr>
      <w:widowControl/>
      <w:autoSpaceDE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3">
    <w:name w:val="p3"/>
    <w:basedOn w:val="a"/>
    <w:uiPriority w:val="99"/>
    <w:rsid w:val="00BE1E84"/>
    <w:pPr>
      <w:widowControl/>
      <w:autoSpaceDE/>
      <w:spacing w:before="100" w:beforeAutospacing="1" w:after="100" w:afterAutospacing="1"/>
      <w:jc w:val="both"/>
    </w:pPr>
  </w:style>
  <w:style w:type="paragraph" w:customStyle="1" w:styleId="p8">
    <w:name w:val="p8"/>
    <w:basedOn w:val="a"/>
    <w:uiPriority w:val="99"/>
    <w:rsid w:val="00BE1E84"/>
    <w:pPr>
      <w:widowControl/>
      <w:autoSpaceDE/>
      <w:spacing w:before="199" w:after="199"/>
      <w:jc w:val="both"/>
    </w:pPr>
  </w:style>
  <w:style w:type="paragraph" w:styleId="a4">
    <w:name w:val="Balloon Text"/>
    <w:basedOn w:val="a"/>
    <w:link w:val="a5"/>
    <w:uiPriority w:val="99"/>
    <w:semiHidden/>
    <w:rsid w:val="002F3E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2F3E6B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link w:val="a7"/>
    <w:uiPriority w:val="99"/>
    <w:qFormat/>
    <w:rsid w:val="00D34661"/>
    <w:pPr>
      <w:ind w:left="720"/>
      <w:contextualSpacing/>
    </w:pPr>
    <w:rPr>
      <w:rFonts w:eastAsia="Calibri"/>
      <w:szCs w:val="20"/>
    </w:rPr>
  </w:style>
  <w:style w:type="character" w:customStyle="1" w:styleId="FontStyle31">
    <w:name w:val="Font Style31"/>
    <w:uiPriority w:val="99"/>
    <w:rsid w:val="00183E8F"/>
    <w:rPr>
      <w:rFonts w:ascii="Times New Roman" w:hAnsi="Times New Roman"/>
      <w:sz w:val="20"/>
    </w:rPr>
  </w:style>
  <w:style w:type="paragraph" w:customStyle="1" w:styleId="a8">
    <w:name w:val="Нормальный (таблица)"/>
    <w:basedOn w:val="a"/>
    <w:next w:val="a"/>
    <w:uiPriority w:val="99"/>
    <w:rsid w:val="00410BAE"/>
    <w:pPr>
      <w:autoSpaceDN w:val="0"/>
      <w:adjustRightInd w:val="0"/>
      <w:jc w:val="both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923886"/>
    <w:pPr>
      <w:widowControl/>
      <w:tabs>
        <w:tab w:val="center" w:pos="4677"/>
        <w:tab w:val="right" w:pos="9355"/>
      </w:tabs>
      <w:autoSpaceDE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23886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923886"/>
    <w:pPr>
      <w:widowControl/>
      <w:tabs>
        <w:tab w:val="center" w:pos="4677"/>
        <w:tab w:val="right" w:pos="9355"/>
      </w:tabs>
      <w:autoSpaceDE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23886"/>
    <w:rPr>
      <w:rFonts w:ascii="Calibri" w:hAnsi="Calibri" w:cs="Times New Roman"/>
    </w:rPr>
  </w:style>
  <w:style w:type="table" w:styleId="ad">
    <w:name w:val="Table Grid"/>
    <w:basedOn w:val="a1"/>
    <w:uiPriority w:val="99"/>
    <w:rsid w:val="0092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Обычный (паспорт)"/>
    <w:basedOn w:val="a"/>
    <w:uiPriority w:val="99"/>
    <w:rsid w:val="00923886"/>
    <w:pPr>
      <w:widowControl/>
      <w:autoSpaceDE/>
      <w:spacing w:before="120"/>
      <w:jc w:val="both"/>
    </w:pPr>
    <w:rPr>
      <w:sz w:val="28"/>
      <w:szCs w:val="28"/>
    </w:rPr>
  </w:style>
  <w:style w:type="paragraph" w:customStyle="1" w:styleId="af">
    <w:name w:val="Обычный по центру"/>
    <w:basedOn w:val="a"/>
    <w:uiPriority w:val="99"/>
    <w:rsid w:val="00923886"/>
    <w:pPr>
      <w:widowControl/>
      <w:autoSpaceDE/>
      <w:spacing w:before="120"/>
      <w:jc w:val="center"/>
    </w:pPr>
  </w:style>
  <w:style w:type="paragraph" w:customStyle="1" w:styleId="af0">
    <w:name w:val="Обычный в таблице"/>
    <w:basedOn w:val="a"/>
    <w:uiPriority w:val="99"/>
    <w:rsid w:val="00923886"/>
    <w:pPr>
      <w:widowControl/>
      <w:autoSpaceDE/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9238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2388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1">
    <w:name w:val="Body Text Indent"/>
    <w:basedOn w:val="a"/>
    <w:link w:val="af2"/>
    <w:uiPriority w:val="99"/>
    <w:rsid w:val="00923886"/>
    <w:pPr>
      <w:widowControl/>
      <w:autoSpaceDE/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238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23886"/>
    <w:rPr>
      <w:rFonts w:ascii="Times New Roman" w:hAnsi="Times New Roman"/>
      <w:sz w:val="24"/>
    </w:rPr>
  </w:style>
  <w:style w:type="paragraph" w:customStyle="1" w:styleId="21">
    <w:name w:val="Знак Знак2 Знак Знак Знак Знак Знак Знак Знак"/>
    <w:basedOn w:val="a"/>
    <w:uiPriority w:val="99"/>
    <w:rsid w:val="00923886"/>
    <w:pPr>
      <w:widowControl/>
      <w:autoSpaceDE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923886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92388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3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rsid w:val="00923886"/>
    <w:pPr>
      <w:widowControl/>
      <w:autoSpaceDE/>
      <w:spacing w:before="120" w:after="120"/>
    </w:pPr>
    <w:rPr>
      <w:rFonts w:eastAsia="Calibri"/>
    </w:rPr>
  </w:style>
  <w:style w:type="paragraph" w:customStyle="1" w:styleId="11">
    <w:name w:val="Абзац списка1"/>
    <w:basedOn w:val="a"/>
    <w:uiPriority w:val="99"/>
    <w:rsid w:val="00923886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923886"/>
    <w:pPr>
      <w:widowControl w:val="0"/>
    </w:pPr>
    <w:rPr>
      <w:rFonts w:ascii="Arial" w:eastAsia="Times New Roman" w:hAnsi="Arial"/>
      <w:b/>
      <w:sz w:val="16"/>
    </w:rPr>
  </w:style>
  <w:style w:type="character" w:customStyle="1" w:styleId="af4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uiPriority w:val="99"/>
    <w:rsid w:val="00923886"/>
    <w:rPr>
      <w:sz w:val="24"/>
      <w:lang w:val="ru-RU" w:eastAsia="ru-RU"/>
    </w:rPr>
  </w:style>
  <w:style w:type="paragraph" w:customStyle="1" w:styleId="Style12">
    <w:name w:val="Style12"/>
    <w:basedOn w:val="a"/>
    <w:uiPriority w:val="99"/>
    <w:rsid w:val="00923886"/>
    <w:pPr>
      <w:autoSpaceDN w:val="0"/>
      <w:adjustRightInd w:val="0"/>
      <w:spacing w:line="317" w:lineRule="exact"/>
      <w:ind w:firstLine="566"/>
      <w:jc w:val="both"/>
    </w:pPr>
  </w:style>
  <w:style w:type="paragraph" w:styleId="af5">
    <w:name w:val="Body Text"/>
    <w:aliases w:val="Основной текст1,Основной текст Знак Знак,bt"/>
    <w:basedOn w:val="a"/>
    <w:link w:val="12"/>
    <w:uiPriority w:val="99"/>
    <w:rsid w:val="00923886"/>
    <w:pPr>
      <w:widowControl/>
      <w:autoSpaceDE/>
      <w:spacing w:before="240" w:after="120"/>
    </w:pPr>
    <w:rPr>
      <w:bCs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basedOn w:val="a0"/>
    <w:link w:val="af5"/>
    <w:uiPriority w:val="99"/>
    <w:locked/>
    <w:rsid w:val="00923886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388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923886"/>
    <w:pPr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uiPriority w:val="1"/>
    <w:qFormat/>
    <w:rsid w:val="00923886"/>
    <w:rPr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923886"/>
    <w:rPr>
      <w:rFonts w:ascii="Times New Roman" w:hAnsi="Times New Roman"/>
      <w:sz w:val="24"/>
      <w:lang w:eastAsia="ru-RU"/>
    </w:rPr>
  </w:style>
  <w:style w:type="character" w:styleId="af8">
    <w:name w:val="Strong"/>
    <w:basedOn w:val="a0"/>
    <w:uiPriority w:val="99"/>
    <w:qFormat/>
    <w:rsid w:val="00923886"/>
    <w:rPr>
      <w:rFonts w:cs="Times New Roman"/>
      <w:b/>
    </w:rPr>
  </w:style>
  <w:style w:type="character" w:styleId="af9">
    <w:name w:val="FollowedHyperlink"/>
    <w:basedOn w:val="a0"/>
    <w:uiPriority w:val="99"/>
    <w:semiHidden/>
    <w:rsid w:val="00923886"/>
    <w:rPr>
      <w:rFonts w:cs="Times New Roman"/>
      <w:color w:val="800080"/>
      <w:u w:val="single"/>
    </w:rPr>
  </w:style>
  <w:style w:type="paragraph" w:styleId="afa">
    <w:name w:val="footnote text"/>
    <w:basedOn w:val="a"/>
    <w:link w:val="afb"/>
    <w:uiPriority w:val="99"/>
    <w:semiHidden/>
    <w:rsid w:val="00923886"/>
    <w:pPr>
      <w:widowControl/>
      <w:autoSpaceDE/>
    </w:pPr>
    <w:rPr>
      <w:bCs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923886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rsid w:val="00923886"/>
    <w:rPr>
      <w:rFonts w:cs="Times New Roman"/>
      <w:vertAlign w:val="superscript"/>
    </w:rPr>
  </w:style>
  <w:style w:type="paragraph" w:styleId="afd">
    <w:name w:val="TOC Heading"/>
    <w:basedOn w:val="1"/>
    <w:next w:val="a"/>
    <w:uiPriority w:val="99"/>
    <w:qFormat/>
    <w:rsid w:val="0092388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99"/>
    <w:rsid w:val="00923886"/>
    <w:pPr>
      <w:widowControl/>
      <w:tabs>
        <w:tab w:val="right" w:leader="dot" w:pos="9639"/>
      </w:tabs>
      <w:autoSpaceDE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rsid w:val="00923886"/>
    <w:pPr>
      <w:widowControl/>
      <w:autoSpaceDE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7 Знак Знак"/>
    <w:basedOn w:val="a"/>
    <w:uiPriority w:val="99"/>
    <w:rsid w:val="00923886"/>
    <w:pPr>
      <w:widowControl/>
      <w:autoSpaceDE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3">
    <w:name w:val="Сетка таблицы2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923886"/>
    <w:pPr>
      <w:widowControl/>
      <w:autoSpaceDE/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923886"/>
    <w:pPr>
      <w:widowControl/>
      <w:autoSpaceDE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923886"/>
    <w:pPr>
      <w:widowControl/>
      <w:autoSpaceDE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923886"/>
    <w:pPr>
      <w:widowControl/>
      <w:autoSpaceDE/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923886"/>
    <w:pPr>
      <w:widowControl/>
      <w:autoSpaceDE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923886"/>
    <w:pPr>
      <w:widowControl/>
      <w:autoSpaceDE/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923886"/>
    <w:pPr>
      <w:widowControl/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923886"/>
    <w:pPr>
      <w:widowControl/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923886"/>
    <w:pPr>
      <w:widowControl/>
      <w:autoSpaceDE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923886"/>
    <w:pPr>
      <w:widowControl/>
      <w:autoSpaceDE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923886"/>
    <w:pPr>
      <w:widowControl/>
      <w:pBdr>
        <w:top w:val="single" w:sz="4" w:space="0" w:color="808080"/>
        <w:bottom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923886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923886"/>
    <w:pPr>
      <w:widowControl/>
      <w:autoSpaceDE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923886"/>
    <w:pPr>
      <w:widowControl/>
      <w:autoSpaceDE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923886"/>
    <w:pPr>
      <w:widowControl/>
      <w:autoSpaceDE/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e">
    <w:name w:val="Цветовое выделение"/>
    <w:uiPriority w:val="99"/>
    <w:rsid w:val="00923886"/>
    <w:rPr>
      <w:b/>
      <w:color w:val="000080"/>
      <w:sz w:val="16"/>
    </w:rPr>
  </w:style>
  <w:style w:type="paragraph" w:customStyle="1" w:styleId="ConsPlusNonformat">
    <w:name w:val="ConsPlusNonformat"/>
    <w:uiPriority w:val="99"/>
    <w:rsid w:val="0092388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">
    <w:name w:val="Знак"/>
    <w:basedOn w:val="a"/>
    <w:uiPriority w:val="99"/>
    <w:rsid w:val="00923886"/>
    <w:pPr>
      <w:widowControl/>
      <w:autoSpaceDE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923886"/>
    <w:pPr>
      <w:widowControl/>
      <w:autoSpaceDE/>
      <w:spacing w:before="240"/>
      <w:ind w:left="720"/>
    </w:pPr>
    <w:rPr>
      <w:rFonts w:eastAsia="Calibri"/>
      <w:bCs/>
    </w:rPr>
  </w:style>
  <w:style w:type="character" w:styleId="aff0">
    <w:name w:val="Placeholder Text"/>
    <w:basedOn w:val="a0"/>
    <w:uiPriority w:val="99"/>
    <w:semiHidden/>
    <w:rsid w:val="00923886"/>
    <w:rPr>
      <w:rFonts w:cs="Times New Roman"/>
      <w:color w:val="808080"/>
    </w:rPr>
  </w:style>
  <w:style w:type="paragraph" w:customStyle="1" w:styleId="font8">
    <w:name w:val="font8"/>
    <w:basedOn w:val="a"/>
    <w:uiPriority w:val="99"/>
    <w:rsid w:val="00923886"/>
    <w:pPr>
      <w:widowControl/>
      <w:autoSpaceDE/>
      <w:spacing w:before="100" w:beforeAutospacing="1" w:after="100" w:afterAutospacing="1"/>
    </w:pPr>
    <w:rPr>
      <w:i/>
      <w:iCs/>
      <w:color w:val="000000"/>
      <w:sz w:val="17"/>
      <w:szCs w:val="17"/>
    </w:rPr>
  </w:style>
  <w:style w:type="table" w:customStyle="1" w:styleId="5">
    <w:name w:val="Сетка таблицы5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Стандарт"/>
    <w:basedOn w:val="af5"/>
    <w:uiPriority w:val="99"/>
    <w:rsid w:val="00923886"/>
    <w:pPr>
      <w:widowControl w:val="0"/>
      <w:spacing w:before="0" w:after="0" w:line="264" w:lineRule="auto"/>
      <w:ind w:firstLine="720"/>
      <w:jc w:val="both"/>
    </w:pPr>
    <w:rPr>
      <w:bCs w:val="0"/>
      <w:sz w:val="28"/>
      <w:szCs w:val="20"/>
    </w:rPr>
  </w:style>
  <w:style w:type="character" w:customStyle="1" w:styleId="WW8Num1z0">
    <w:name w:val="WW8Num1z0"/>
    <w:uiPriority w:val="99"/>
    <w:rsid w:val="00923886"/>
    <w:rPr>
      <w:rFonts w:ascii="Times New Roman" w:hAnsi="Times New Roman"/>
      <w:color w:val="auto"/>
      <w:sz w:val="24"/>
      <w:lang w:val="ru-RU"/>
    </w:rPr>
  </w:style>
  <w:style w:type="character" w:customStyle="1" w:styleId="apple-converted-space">
    <w:name w:val="apple-converted-space"/>
    <w:uiPriority w:val="99"/>
    <w:rsid w:val="00923886"/>
  </w:style>
  <w:style w:type="paragraph" w:styleId="24">
    <w:name w:val="Body Text Indent 2"/>
    <w:basedOn w:val="a"/>
    <w:link w:val="25"/>
    <w:uiPriority w:val="99"/>
    <w:semiHidden/>
    <w:rsid w:val="00923886"/>
    <w:pPr>
      <w:widowControl/>
      <w:autoSpaceDE/>
      <w:spacing w:before="240" w:after="120" w:line="480" w:lineRule="auto"/>
      <w:ind w:left="283"/>
    </w:pPr>
    <w:rPr>
      <w:bCs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923886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"/>
    <w:basedOn w:val="a"/>
    <w:uiPriority w:val="99"/>
    <w:rsid w:val="00923886"/>
    <w:pPr>
      <w:widowControl/>
      <w:autoSpaceDE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endnote text"/>
    <w:basedOn w:val="a"/>
    <w:link w:val="aff4"/>
    <w:uiPriority w:val="99"/>
    <w:semiHidden/>
    <w:rsid w:val="00923886"/>
    <w:pPr>
      <w:widowControl/>
      <w:autoSpaceDE/>
    </w:pPr>
    <w:rPr>
      <w:bCs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locked/>
    <w:rsid w:val="00923886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rsid w:val="00923886"/>
    <w:rPr>
      <w:rFonts w:cs="Times New Roman"/>
      <w:vertAlign w:val="superscript"/>
    </w:rPr>
  </w:style>
  <w:style w:type="table" w:customStyle="1" w:styleId="7">
    <w:name w:val="Сетка таблицы7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link w:val="ListParagraphChar"/>
    <w:uiPriority w:val="99"/>
    <w:rsid w:val="00923886"/>
    <w:pPr>
      <w:widowControl/>
      <w:autoSpaceDE/>
      <w:spacing w:before="240"/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26"/>
    <w:uiPriority w:val="99"/>
    <w:locked/>
    <w:rsid w:val="00923886"/>
    <w:rPr>
      <w:rFonts w:ascii="Times New Roman" w:hAnsi="Times New Roman"/>
      <w:sz w:val="20"/>
      <w:lang w:eastAsia="ru-RU"/>
    </w:rPr>
  </w:style>
  <w:style w:type="paragraph" w:customStyle="1" w:styleId="aff6">
    <w:name w:val="Знак Знак"/>
    <w:basedOn w:val="a"/>
    <w:autoRedefine/>
    <w:uiPriority w:val="99"/>
    <w:rsid w:val="00923886"/>
    <w:pPr>
      <w:widowControl/>
      <w:autoSpaceDE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customStyle="1" w:styleId="15">
    <w:name w:val="Знак Знак1"/>
    <w:basedOn w:val="a"/>
    <w:autoRedefine/>
    <w:uiPriority w:val="99"/>
    <w:rsid w:val="00923886"/>
    <w:pPr>
      <w:widowControl/>
      <w:autoSpaceDE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customStyle="1" w:styleId="310">
    <w:name w:val="Основной текст с отступом 31"/>
    <w:basedOn w:val="a"/>
    <w:uiPriority w:val="99"/>
    <w:rsid w:val="00923886"/>
    <w:pPr>
      <w:widowControl/>
      <w:suppressAutoHyphens/>
      <w:autoSpaceDE/>
      <w:spacing w:line="360" w:lineRule="auto"/>
      <w:ind w:firstLine="720"/>
      <w:jc w:val="both"/>
    </w:pPr>
    <w:rPr>
      <w:rFonts w:ascii="Arial" w:hAnsi="Arial"/>
      <w:color w:val="C0C0C0"/>
      <w:sz w:val="20"/>
      <w:szCs w:val="20"/>
      <w:lang w:eastAsia="ar-SA"/>
    </w:rPr>
  </w:style>
  <w:style w:type="paragraph" w:styleId="aff7">
    <w:name w:val="Plain Text"/>
    <w:basedOn w:val="a"/>
    <w:link w:val="aff8"/>
    <w:uiPriority w:val="99"/>
    <w:rsid w:val="00923886"/>
    <w:pPr>
      <w:widowControl/>
      <w:autoSpaceDE/>
    </w:pPr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0"/>
    <w:link w:val="aff7"/>
    <w:uiPriority w:val="99"/>
    <w:locked/>
    <w:rsid w:val="00923886"/>
    <w:rPr>
      <w:rFonts w:ascii="Courier New" w:hAnsi="Courier New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7">
    <w:name w:val="xl97"/>
    <w:basedOn w:val="a"/>
    <w:uiPriority w:val="99"/>
    <w:rsid w:val="00923886"/>
    <w:pPr>
      <w:widowControl/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98">
    <w:name w:val="xl98"/>
    <w:basedOn w:val="a"/>
    <w:uiPriority w:val="99"/>
    <w:rsid w:val="00923886"/>
    <w:pPr>
      <w:widowControl/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99">
    <w:name w:val="xl99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00">
    <w:name w:val="xl100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1">
    <w:name w:val="xl101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top"/>
    </w:pPr>
    <w:rPr>
      <w:color w:val="FF0000"/>
      <w:sz w:val="17"/>
      <w:szCs w:val="17"/>
    </w:rPr>
  </w:style>
  <w:style w:type="paragraph" w:customStyle="1" w:styleId="xl102">
    <w:name w:val="xl102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top"/>
    </w:pPr>
    <w:rPr>
      <w:color w:val="FF0000"/>
      <w:sz w:val="17"/>
      <w:szCs w:val="17"/>
    </w:rPr>
  </w:style>
  <w:style w:type="paragraph" w:customStyle="1" w:styleId="xl103">
    <w:name w:val="xl103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top"/>
    </w:pPr>
    <w:rPr>
      <w:i/>
      <w:iCs/>
      <w:color w:val="FF0000"/>
      <w:sz w:val="17"/>
      <w:szCs w:val="17"/>
    </w:rPr>
  </w:style>
  <w:style w:type="paragraph" w:customStyle="1" w:styleId="xl104">
    <w:name w:val="xl104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textAlignment w:val="top"/>
    </w:pPr>
    <w:rPr>
      <w:color w:val="FF0000"/>
      <w:sz w:val="17"/>
      <w:szCs w:val="17"/>
    </w:rPr>
  </w:style>
  <w:style w:type="paragraph" w:customStyle="1" w:styleId="xl105">
    <w:name w:val="xl105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character" w:customStyle="1" w:styleId="aff9">
    <w:name w:val="Гипертекстовая ссылка"/>
    <w:uiPriority w:val="99"/>
    <w:rsid w:val="00923886"/>
    <w:rPr>
      <w:color w:val="106BBE"/>
    </w:rPr>
  </w:style>
  <w:style w:type="paragraph" w:customStyle="1" w:styleId="affa">
    <w:name w:val="Прижатый влево"/>
    <w:basedOn w:val="a"/>
    <w:next w:val="a"/>
    <w:uiPriority w:val="99"/>
    <w:rsid w:val="00923886"/>
    <w:pPr>
      <w:autoSpaceDN w:val="0"/>
      <w:adjustRightInd w:val="0"/>
    </w:pPr>
    <w:rPr>
      <w:rFonts w:ascii="Arial" w:hAnsi="Arial" w:cs="Arial"/>
    </w:rPr>
  </w:style>
  <w:style w:type="character" w:customStyle="1" w:styleId="111">
    <w:name w:val="Заголовок 1 Знак1"/>
    <w:uiPriority w:val="99"/>
    <w:locked/>
    <w:rsid w:val="00923886"/>
    <w:rPr>
      <w:rFonts w:ascii="Cambria" w:hAnsi="Cambria"/>
      <w:b/>
      <w:color w:val="365F91"/>
      <w:sz w:val="28"/>
      <w:lang w:val="ru-RU" w:eastAsia="ru-RU"/>
    </w:rPr>
  </w:style>
  <w:style w:type="paragraph" w:customStyle="1" w:styleId="16">
    <w:name w:val="заголовок 1"/>
    <w:basedOn w:val="a"/>
    <w:next w:val="a"/>
    <w:uiPriority w:val="99"/>
    <w:rsid w:val="00923886"/>
    <w:pPr>
      <w:keepNext/>
      <w:overflowPunct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27">
    <w:name w:val="заголовок 2"/>
    <w:basedOn w:val="a"/>
    <w:next w:val="a"/>
    <w:uiPriority w:val="99"/>
    <w:rsid w:val="00923886"/>
    <w:pPr>
      <w:keepNext/>
      <w:overflowPunct w:val="0"/>
      <w:autoSpaceDN w:val="0"/>
      <w:adjustRightInd w:val="0"/>
      <w:ind w:left="6237" w:right="118"/>
      <w:textAlignment w:val="baseline"/>
    </w:pPr>
  </w:style>
  <w:style w:type="paragraph" w:customStyle="1" w:styleId="32">
    <w:name w:val="заголовок 3"/>
    <w:basedOn w:val="a"/>
    <w:next w:val="a"/>
    <w:uiPriority w:val="99"/>
    <w:rsid w:val="00923886"/>
    <w:pPr>
      <w:keepNext/>
      <w:overflowPunct w:val="0"/>
      <w:autoSpaceDN w:val="0"/>
      <w:adjustRightInd w:val="0"/>
      <w:spacing w:line="312" w:lineRule="atLeast"/>
      <w:ind w:right="571" w:firstLine="567"/>
      <w:jc w:val="both"/>
      <w:textAlignment w:val="baseline"/>
    </w:pPr>
  </w:style>
  <w:style w:type="character" w:customStyle="1" w:styleId="18">
    <w:name w:val="Верхний колонтитул Знак1"/>
    <w:uiPriority w:val="99"/>
    <w:locked/>
    <w:rsid w:val="00923886"/>
    <w:rPr>
      <w:sz w:val="24"/>
      <w:lang w:val="ru-RU" w:eastAsia="ru-RU"/>
    </w:rPr>
  </w:style>
  <w:style w:type="character" w:customStyle="1" w:styleId="19">
    <w:name w:val="Нижний колонтитул Знак1"/>
    <w:uiPriority w:val="99"/>
    <w:locked/>
    <w:rsid w:val="00923886"/>
    <w:rPr>
      <w:sz w:val="24"/>
      <w:lang w:val="ru-RU" w:eastAsia="ru-RU"/>
    </w:rPr>
  </w:style>
  <w:style w:type="paragraph" w:customStyle="1" w:styleId="1a">
    <w:name w:val="Заголовок оглавления1"/>
    <w:basedOn w:val="1"/>
    <w:next w:val="a"/>
    <w:uiPriority w:val="99"/>
    <w:rsid w:val="00923886"/>
    <w:pPr>
      <w:outlineLvl w:val="9"/>
    </w:pPr>
    <w:rPr>
      <w:rFonts w:cs="Cambria"/>
      <w:lang w:eastAsia="ru-RU"/>
    </w:rPr>
  </w:style>
  <w:style w:type="character" w:customStyle="1" w:styleId="1b">
    <w:name w:val="Текст выноски Знак1"/>
    <w:uiPriority w:val="99"/>
    <w:locked/>
    <w:rsid w:val="00923886"/>
    <w:rPr>
      <w:rFonts w:ascii="Tahoma" w:hAnsi="Tahoma"/>
      <w:sz w:val="16"/>
      <w:lang w:val="ru-RU" w:eastAsia="ru-RU"/>
    </w:rPr>
  </w:style>
  <w:style w:type="character" w:customStyle="1" w:styleId="1c">
    <w:name w:val="Текст сноски Знак1"/>
    <w:uiPriority w:val="99"/>
    <w:locked/>
    <w:rsid w:val="00923886"/>
    <w:rPr>
      <w:lang w:val="ru-RU" w:eastAsia="ru-RU"/>
    </w:rPr>
  </w:style>
  <w:style w:type="paragraph" w:customStyle="1" w:styleId="221">
    <w:name w:val="заголовок 221"/>
    <w:basedOn w:val="1"/>
    <w:next w:val="2"/>
    <w:uiPriority w:val="99"/>
    <w:rsid w:val="0092388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fb">
    <w:name w:val="Title"/>
    <w:basedOn w:val="a"/>
    <w:next w:val="affc"/>
    <w:link w:val="1d"/>
    <w:uiPriority w:val="99"/>
    <w:qFormat/>
    <w:rsid w:val="00923886"/>
    <w:pPr>
      <w:widowControl/>
      <w:suppressAutoHyphens/>
      <w:autoSpaceDE/>
      <w:jc w:val="center"/>
    </w:pPr>
    <w:rPr>
      <w:b/>
      <w:bCs/>
      <w:sz w:val="20"/>
      <w:szCs w:val="20"/>
      <w:u w:val="single"/>
      <w:lang w:eastAsia="ar-SA"/>
    </w:rPr>
  </w:style>
  <w:style w:type="character" w:customStyle="1" w:styleId="1d">
    <w:name w:val="Название Знак1"/>
    <w:basedOn w:val="a0"/>
    <w:link w:val="affb"/>
    <w:uiPriority w:val="99"/>
    <w:locked/>
    <w:rsid w:val="00923886"/>
    <w:rPr>
      <w:rFonts w:ascii="Times New Roman" w:hAnsi="Times New Roman" w:cs="Times New Roman"/>
      <w:b/>
      <w:u w:val="single"/>
      <w:lang w:eastAsia="ar-SA" w:bidi="ar-SA"/>
    </w:rPr>
  </w:style>
  <w:style w:type="character" w:customStyle="1" w:styleId="affd">
    <w:name w:val="Название Знак"/>
    <w:basedOn w:val="a0"/>
    <w:uiPriority w:val="99"/>
    <w:rsid w:val="00923886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affc">
    <w:name w:val="Subtitle"/>
    <w:basedOn w:val="a"/>
    <w:next w:val="a"/>
    <w:link w:val="1e"/>
    <w:uiPriority w:val="99"/>
    <w:qFormat/>
    <w:rsid w:val="00923886"/>
    <w:pPr>
      <w:widowControl/>
      <w:numPr>
        <w:ilvl w:val="1"/>
      </w:numPr>
      <w:autoSpaceDE/>
    </w:pPr>
    <w:rPr>
      <w:rFonts w:ascii="Cambria" w:hAnsi="Cambria"/>
      <w:i/>
      <w:iCs/>
      <w:color w:val="4F81BD"/>
      <w:spacing w:val="15"/>
    </w:rPr>
  </w:style>
  <w:style w:type="character" w:customStyle="1" w:styleId="1e">
    <w:name w:val="Подзаголовок Знак1"/>
    <w:basedOn w:val="a0"/>
    <w:link w:val="affc"/>
    <w:uiPriority w:val="99"/>
    <w:locked/>
    <w:rsid w:val="00923886"/>
    <w:rPr>
      <w:rFonts w:ascii="Cambria" w:hAnsi="Cambria" w:cs="Times New Roman"/>
      <w:i/>
      <w:color w:val="4F81BD"/>
      <w:spacing w:val="15"/>
      <w:sz w:val="24"/>
      <w:lang w:eastAsia="ru-RU"/>
    </w:rPr>
  </w:style>
  <w:style w:type="character" w:customStyle="1" w:styleId="affe">
    <w:name w:val="Подзаголовок Знак"/>
    <w:basedOn w:val="a0"/>
    <w:uiPriority w:val="99"/>
    <w:rsid w:val="00923886"/>
    <w:rPr>
      <w:rFonts w:eastAsia="Times New Roman" w:cs="Times New Roman"/>
      <w:color w:val="5A5A5A"/>
      <w:spacing w:val="15"/>
      <w:lang w:eastAsia="ru-RU"/>
    </w:rPr>
  </w:style>
  <w:style w:type="paragraph" w:styleId="28">
    <w:name w:val="Body Text 2"/>
    <w:basedOn w:val="a"/>
    <w:link w:val="210"/>
    <w:uiPriority w:val="99"/>
    <w:rsid w:val="00923886"/>
    <w:pPr>
      <w:widowControl/>
      <w:autoSpaceDE/>
      <w:ind w:firstLine="567"/>
      <w:jc w:val="both"/>
    </w:pPr>
  </w:style>
  <w:style w:type="character" w:customStyle="1" w:styleId="210">
    <w:name w:val="Основной текст 2 Знак1"/>
    <w:basedOn w:val="a0"/>
    <w:link w:val="28"/>
    <w:uiPriority w:val="99"/>
    <w:locked/>
    <w:rsid w:val="00923886"/>
    <w:rPr>
      <w:rFonts w:ascii="Times New Roman" w:hAnsi="Times New Roman" w:cs="Times New Roman"/>
      <w:sz w:val="24"/>
      <w:lang w:eastAsia="ru-RU"/>
    </w:rPr>
  </w:style>
  <w:style w:type="character" w:customStyle="1" w:styleId="29">
    <w:name w:val="Основной текст 2 Знак"/>
    <w:basedOn w:val="a0"/>
    <w:uiPriority w:val="99"/>
    <w:rsid w:val="009238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70">
    <w:name w:val="Знак Знак7 Знак Знак Знак Знак Знак Знак Знак Знак Знак Знак Знак Знак"/>
    <w:basedOn w:val="a"/>
    <w:uiPriority w:val="99"/>
    <w:rsid w:val="00923886"/>
    <w:pPr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 Знак Знак"/>
    <w:basedOn w:val="a"/>
    <w:uiPriority w:val="99"/>
    <w:rsid w:val="00923886"/>
    <w:pPr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-3">
    <w:name w:val="Table Web 3"/>
    <w:basedOn w:val="a1"/>
    <w:uiPriority w:val="99"/>
    <w:rsid w:val="009238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">
    <w:name w:val="Обычный1"/>
    <w:uiPriority w:val="99"/>
    <w:rsid w:val="00923886"/>
    <w:pPr>
      <w:ind w:firstLine="539"/>
      <w:jc w:val="both"/>
    </w:pPr>
    <w:rPr>
      <w:rFonts w:eastAsia="Times New Roman" w:cs="Calibri"/>
      <w:sz w:val="24"/>
      <w:szCs w:val="24"/>
    </w:rPr>
  </w:style>
  <w:style w:type="paragraph" w:customStyle="1" w:styleId="Standard">
    <w:name w:val="Standard"/>
    <w:uiPriority w:val="99"/>
    <w:rsid w:val="00923886"/>
    <w:pPr>
      <w:suppressAutoHyphens/>
      <w:autoSpaceDN w:val="0"/>
      <w:textAlignment w:val="baseline"/>
    </w:pPr>
    <w:rPr>
      <w:rFonts w:ascii="Arial" w:hAnsi="Arial" w:cs="Mangal"/>
      <w:kern w:val="3"/>
      <w:sz w:val="24"/>
      <w:szCs w:val="24"/>
      <w:lang w:eastAsia="zh-CN" w:bidi="hi-IN"/>
    </w:rPr>
  </w:style>
  <w:style w:type="character" w:styleId="afff0">
    <w:name w:val="annotation reference"/>
    <w:basedOn w:val="a0"/>
    <w:uiPriority w:val="99"/>
    <w:rsid w:val="00923886"/>
    <w:rPr>
      <w:rFonts w:cs="Times New Roman"/>
      <w:sz w:val="16"/>
      <w:szCs w:val="16"/>
    </w:rPr>
  </w:style>
  <w:style w:type="paragraph" w:styleId="afff1">
    <w:name w:val="annotation text"/>
    <w:basedOn w:val="a"/>
    <w:link w:val="afff2"/>
    <w:uiPriority w:val="99"/>
    <w:rsid w:val="00923886"/>
    <w:pPr>
      <w:widowControl/>
      <w:overflowPunct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locked/>
    <w:rsid w:val="00923886"/>
    <w:rPr>
      <w:rFonts w:ascii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rsid w:val="00923886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locked/>
    <w:rsid w:val="0092388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ff5">
    <w:name w:val="Внимание: недобросовестность!"/>
    <w:basedOn w:val="a"/>
    <w:next w:val="a"/>
    <w:uiPriority w:val="99"/>
    <w:rsid w:val="00923886"/>
    <w:pPr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HEADERTEXT">
    <w:name w:val=".HEADERTEXT"/>
    <w:uiPriority w:val="99"/>
    <w:rsid w:val="009238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listparagraph">
    <w:name w:val="listparagraph"/>
    <w:basedOn w:val="a"/>
    <w:uiPriority w:val="99"/>
    <w:rsid w:val="00923886"/>
    <w:pPr>
      <w:widowControl/>
      <w:autoSpaceDE/>
      <w:spacing w:before="240" w:after="240"/>
      <w:ind w:firstLine="708"/>
    </w:pPr>
  </w:style>
  <w:style w:type="paragraph" w:customStyle="1" w:styleId="1f0">
    <w:name w:val="????????? 1"/>
    <w:basedOn w:val="a"/>
    <w:next w:val="a"/>
    <w:uiPriority w:val="99"/>
    <w:rsid w:val="00F53ACB"/>
    <w:pPr>
      <w:keepNext/>
      <w:suppressAutoHyphens/>
      <w:overflowPunct w:val="0"/>
      <w:autoSpaceDN w:val="0"/>
      <w:adjustRightInd w:val="0"/>
      <w:jc w:val="center"/>
      <w:textAlignment w:val="baseline"/>
    </w:pPr>
    <w:rPr>
      <w:sz w:val="30"/>
      <w:szCs w:val="20"/>
    </w:rPr>
  </w:style>
  <w:style w:type="paragraph" w:customStyle="1" w:styleId="211">
    <w:name w:val="Основной текст 21"/>
    <w:basedOn w:val="a"/>
    <w:uiPriority w:val="99"/>
    <w:rsid w:val="00F53ACB"/>
    <w:pPr>
      <w:suppressAutoHyphens/>
      <w:overflowPunct w:val="0"/>
      <w:autoSpaceDN w:val="0"/>
      <w:adjustRightInd w:val="0"/>
      <w:jc w:val="center"/>
      <w:textAlignment w:val="baseline"/>
    </w:pPr>
    <w:rPr>
      <w:rFonts w:ascii="Arial" w:hAnsi="Arial"/>
      <w:sz w:val="26"/>
      <w:szCs w:val="20"/>
    </w:rPr>
  </w:style>
  <w:style w:type="paragraph" w:customStyle="1" w:styleId="afff6">
    <w:name w:val="Знак Знак Знак Знак"/>
    <w:basedOn w:val="a"/>
    <w:uiPriority w:val="99"/>
    <w:rsid w:val="009155E2"/>
    <w:pPr>
      <w:widowControl/>
      <w:autoSpaceDE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05333D"/>
    <w:rPr>
      <w:rFonts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5333D"/>
    <w:pPr>
      <w:shd w:val="clear" w:color="auto" w:fill="FFFFFF"/>
      <w:autoSpaceDE/>
      <w:spacing w:after="300" w:line="240" w:lineRule="atLeast"/>
      <w:jc w:val="righ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E3034"/>
    <w:pPr>
      <w:widowControl w:val="0"/>
      <w:autoSpaceDE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923886"/>
    <w:pPr>
      <w:keepNext/>
      <w:keepLines/>
      <w:widowControl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9"/>
    <w:qFormat/>
    <w:rsid w:val="00923886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23886"/>
    <w:pPr>
      <w:keepNext/>
      <w:keepLines/>
      <w:widowControl/>
      <w:autoSpaceDE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locked/>
    <w:rsid w:val="009238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92388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23886"/>
    <w:rPr>
      <w:rFonts w:ascii="Cambria" w:hAnsi="Cambria" w:cs="Times New Roman"/>
      <w:b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BE3034"/>
    <w:rPr>
      <w:rFonts w:cs="Times New Roman"/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513DDD"/>
    <w:pPr>
      <w:widowControl/>
      <w:autoSpaceDE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3">
    <w:name w:val="p3"/>
    <w:basedOn w:val="a"/>
    <w:uiPriority w:val="99"/>
    <w:rsid w:val="00BE1E84"/>
    <w:pPr>
      <w:widowControl/>
      <w:autoSpaceDE/>
      <w:spacing w:before="100" w:beforeAutospacing="1" w:after="100" w:afterAutospacing="1"/>
      <w:jc w:val="both"/>
    </w:pPr>
  </w:style>
  <w:style w:type="paragraph" w:customStyle="1" w:styleId="p8">
    <w:name w:val="p8"/>
    <w:basedOn w:val="a"/>
    <w:uiPriority w:val="99"/>
    <w:rsid w:val="00BE1E84"/>
    <w:pPr>
      <w:widowControl/>
      <w:autoSpaceDE/>
      <w:spacing w:before="199" w:after="199"/>
      <w:jc w:val="both"/>
    </w:pPr>
  </w:style>
  <w:style w:type="paragraph" w:styleId="a4">
    <w:name w:val="Balloon Text"/>
    <w:basedOn w:val="a"/>
    <w:link w:val="a5"/>
    <w:uiPriority w:val="99"/>
    <w:semiHidden/>
    <w:rsid w:val="002F3E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2F3E6B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link w:val="a7"/>
    <w:uiPriority w:val="99"/>
    <w:qFormat/>
    <w:rsid w:val="00D34661"/>
    <w:pPr>
      <w:ind w:left="720"/>
      <w:contextualSpacing/>
    </w:pPr>
    <w:rPr>
      <w:rFonts w:eastAsia="Calibri"/>
      <w:szCs w:val="20"/>
    </w:rPr>
  </w:style>
  <w:style w:type="character" w:customStyle="1" w:styleId="FontStyle31">
    <w:name w:val="Font Style31"/>
    <w:uiPriority w:val="99"/>
    <w:rsid w:val="00183E8F"/>
    <w:rPr>
      <w:rFonts w:ascii="Times New Roman" w:hAnsi="Times New Roman"/>
      <w:sz w:val="20"/>
    </w:rPr>
  </w:style>
  <w:style w:type="paragraph" w:customStyle="1" w:styleId="a8">
    <w:name w:val="Нормальный (таблица)"/>
    <w:basedOn w:val="a"/>
    <w:next w:val="a"/>
    <w:uiPriority w:val="99"/>
    <w:rsid w:val="00410BAE"/>
    <w:pPr>
      <w:autoSpaceDN w:val="0"/>
      <w:adjustRightInd w:val="0"/>
      <w:jc w:val="both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923886"/>
    <w:pPr>
      <w:widowControl/>
      <w:tabs>
        <w:tab w:val="center" w:pos="4677"/>
        <w:tab w:val="right" w:pos="9355"/>
      </w:tabs>
      <w:autoSpaceDE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23886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923886"/>
    <w:pPr>
      <w:widowControl/>
      <w:tabs>
        <w:tab w:val="center" w:pos="4677"/>
        <w:tab w:val="right" w:pos="9355"/>
      </w:tabs>
      <w:autoSpaceDE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23886"/>
    <w:rPr>
      <w:rFonts w:ascii="Calibri" w:hAnsi="Calibri" w:cs="Times New Roman"/>
    </w:rPr>
  </w:style>
  <w:style w:type="table" w:styleId="ad">
    <w:name w:val="Table Grid"/>
    <w:basedOn w:val="a1"/>
    <w:uiPriority w:val="99"/>
    <w:rsid w:val="0092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Обычный (паспорт)"/>
    <w:basedOn w:val="a"/>
    <w:uiPriority w:val="99"/>
    <w:rsid w:val="00923886"/>
    <w:pPr>
      <w:widowControl/>
      <w:autoSpaceDE/>
      <w:spacing w:before="120"/>
      <w:jc w:val="both"/>
    </w:pPr>
    <w:rPr>
      <w:sz w:val="28"/>
      <w:szCs w:val="28"/>
    </w:rPr>
  </w:style>
  <w:style w:type="paragraph" w:customStyle="1" w:styleId="af">
    <w:name w:val="Обычный по центру"/>
    <w:basedOn w:val="a"/>
    <w:uiPriority w:val="99"/>
    <w:rsid w:val="00923886"/>
    <w:pPr>
      <w:widowControl/>
      <w:autoSpaceDE/>
      <w:spacing w:before="120"/>
      <w:jc w:val="center"/>
    </w:pPr>
  </w:style>
  <w:style w:type="paragraph" w:customStyle="1" w:styleId="af0">
    <w:name w:val="Обычный в таблице"/>
    <w:basedOn w:val="a"/>
    <w:uiPriority w:val="99"/>
    <w:rsid w:val="00923886"/>
    <w:pPr>
      <w:widowControl/>
      <w:autoSpaceDE/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9238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2388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1">
    <w:name w:val="Body Text Indent"/>
    <w:basedOn w:val="a"/>
    <w:link w:val="af2"/>
    <w:uiPriority w:val="99"/>
    <w:rsid w:val="00923886"/>
    <w:pPr>
      <w:widowControl/>
      <w:autoSpaceDE/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238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23886"/>
    <w:rPr>
      <w:rFonts w:ascii="Times New Roman" w:hAnsi="Times New Roman"/>
      <w:sz w:val="24"/>
    </w:rPr>
  </w:style>
  <w:style w:type="paragraph" w:customStyle="1" w:styleId="21">
    <w:name w:val="Знак Знак2 Знак Знак Знак Знак Знак Знак Знак"/>
    <w:basedOn w:val="a"/>
    <w:uiPriority w:val="99"/>
    <w:rsid w:val="00923886"/>
    <w:pPr>
      <w:widowControl/>
      <w:autoSpaceDE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923886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92388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3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rsid w:val="00923886"/>
    <w:pPr>
      <w:widowControl/>
      <w:autoSpaceDE/>
      <w:spacing w:before="120" w:after="120"/>
    </w:pPr>
    <w:rPr>
      <w:rFonts w:eastAsia="Calibri"/>
    </w:rPr>
  </w:style>
  <w:style w:type="paragraph" w:customStyle="1" w:styleId="11">
    <w:name w:val="Абзац списка1"/>
    <w:basedOn w:val="a"/>
    <w:uiPriority w:val="99"/>
    <w:rsid w:val="00923886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923886"/>
    <w:pPr>
      <w:widowControl w:val="0"/>
    </w:pPr>
    <w:rPr>
      <w:rFonts w:ascii="Arial" w:eastAsia="Times New Roman" w:hAnsi="Arial"/>
      <w:b/>
      <w:sz w:val="16"/>
    </w:rPr>
  </w:style>
  <w:style w:type="character" w:customStyle="1" w:styleId="af4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uiPriority w:val="99"/>
    <w:rsid w:val="00923886"/>
    <w:rPr>
      <w:sz w:val="24"/>
      <w:lang w:val="ru-RU" w:eastAsia="ru-RU"/>
    </w:rPr>
  </w:style>
  <w:style w:type="paragraph" w:customStyle="1" w:styleId="Style12">
    <w:name w:val="Style12"/>
    <w:basedOn w:val="a"/>
    <w:uiPriority w:val="99"/>
    <w:rsid w:val="00923886"/>
    <w:pPr>
      <w:autoSpaceDN w:val="0"/>
      <w:adjustRightInd w:val="0"/>
      <w:spacing w:line="317" w:lineRule="exact"/>
      <w:ind w:firstLine="566"/>
      <w:jc w:val="both"/>
    </w:pPr>
  </w:style>
  <w:style w:type="paragraph" w:styleId="af5">
    <w:name w:val="Body Text"/>
    <w:aliases w:val="Основной текст1,Основной текст Знак Знак,bt"/>
    <w:basedOn w:val="a"/>
    <w:link w:val="12"/>
    <w:uiPriority w:val="99"/>
    <w:rsid w:val="00923886"/>
    <w:pPr>
      <w:widowControl/>
      <w:autoSpaceDE/>
      <w:spacing w:before="240" w:after="120"/>
    </w:pPr>
    <w:rPr>
      <w:bCs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basedOn w:val="a0"/>
    <w:link w:val="af5"/>
    <w:uiPriority w:val="99"/>
    <w:locked/>
    <w:rsid w:val="00923886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388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923886"/>
    <w:pPr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uiPriority w:val="1"/>
    <w:qFormat/>
    <w:rsid w:val="00923886"/>
    <w:rPr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923886"/>
    <w:rPr>
      <w:rFonts w:ascii="Times New Roman" w:hAnsi="Times New Roman"/>
      <w:sz w:val="24"/>
      <w:lang w:eastAsia="ru-RU"/>
    </w:rPr>
  </w:style>
  <w:style w:type="character" w:styleId="af8">
    <w:name w:val="Strong"/>
    <w:basedOn w:val="a0"/>
    <w:uiPriority w:val="99"/>
    <w:qFormat/>
    <w:rsid w:val="00923886"/>
    <w:rPr>
      <w:rFonts w:cs="Times New Roman"/>
      <w:b/>
    </w:rPr>
  </w:style>
  <w:style w:type="character" w:styleId="af9">
    <w:name w:val="FollowedHyperlink"/>
    <w:basedOn w:val="a0"/>
    <w:uiPriority w:val="99"/>
    <w:semiHidden/>
    <w:rsid w:val="00923886"/>
    <w:rPr>
      <w:rFonts w:cs="Times New Roman"/>
      <w:color w:val="800080"/>
      <w:u w:val="single"/>
    </w:rPr>
  </w:style>
  <w:style w:type="paragraph" w:styleId="afa">
    <w:name w:val="footnote text"/>
    <w:basedOn w:val="a"/>
    <w:link w:val="afb"/>
    <w:uiPriority w:val="99"/>
    <w:semiHidden/>
    <w:rsid w:val="00923886"/>
    <w:pPr>
      <w:widowControl/>
      <w:autoSpaceDE/>
    </w:pPr>
    <w:rPr>
      <w:bCs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923886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rsid w:val="00923886"/>
    <w:rPr>
      <w:rFonts w:cs="Times New Roman"/>
      <w:vertAlign w:val="superscript"/>
    </w:rPr>
  </w:style>
  <w:style w:type="paragraph" w:styleId="afd">
    <w:name w:val="TOC Heading"/>
    <w:basedOn w:val="1"/>
    <w:next w:val="a"/>
    <w:uiPriority w:val="99"/>
    <w:qFormat/>
    <w:rsid w:val="0092388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99"/>
    <w:rsid w:val="00923886"/>
    <w:pPr>
      <w:widowControl/>
      <w:tabs>
        <w:tab w:val="right" w:leader="dot" w:pos="9639"/>
      </w:tabs>
      <w:autoSpaceDE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rsid w:val="00923886"/>
    <w:pPr>
      <w:widowControl/>
      <w:autoSpaceDE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7 Знак Знак"/>
    <w:basedOn w:val="a"/>
    <w:uiPriority w:val="99"/>
    <w:rsid w:val="00923886"/>
    <w:pPr>
      <w:widowControl/>
      <w:autoSpaceDE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3">
    <w:name w:val="Сетка таблицы2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923886"/>
    <w:pPr>
      <w:widowControl/>
      <w:autoSpaceDE/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923886"/>
    <w:pPr>
      <w:widowControl/>
      <w:autoSpaceDE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923886"/>
    <w:pPr>
      <w:widowControl/>
      <w:autoSpaceDE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923886"/>
    <w:pPr>
      <w:widowControl/>
      <w:autoSpaceDE/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923886"/>
    <w:pPr>
      <w:widowControl/>
      <w:autoSpaceDE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923886"/>
    <w:pPr>
      <w:widowControl/>
      <w:autoSpaceDE/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923886"/>
    <w:pPr>
      <w:widowControl/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923886"/>
    <w:pPr>
      <w:widowControl/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923886"/>
    <w:pPr>
      <w:widowControl/>
      <w:autoSpaceDE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923886"/>
    <w:pPr>
      <w:widowControl/>
      <w:autoSpaceDE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923886"/>
    <w:pPr>
      <w:widowControl/>
      <w:pBdr>
        <w:top w:val="single" w:sz="4" w:space="0" w:color="808080"/>
        <w:bottom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923886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923886"/>
    <w:pPr>
      <w:widowControl/>
      <w:autoSpaceDE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923886"/>
    <w:pPr>
      <w:widowControl/>
      <w:autoSpaceDE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923886"/>
    <w:pPr>
      <w:widowControl/>
      <w:autoSpaceDE/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e">
    <w:name w:val="Цветовое выделение"/>
    <w:uiPriority w:val="99"/>
    <w:rsid w:val="00923886"/>
    <w:rPr>
      <w:b/>
      <w:color w:val="000080"/>
      <w:sz w:val="16"/>
    </w:rPr>
  </w:style>
  <w:style w:type="paragraph" w:customStyle="1" w:styleId="ConsPlusNonformat">
    <w:name w:val="ConsPlusNonformat"/>
    <w:uiPriority w:val="99"/>
    <w:rsid w:val="0092388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">
    <w:name w:val="Знак"/>
    <w:basedOn w:val="a"/>
    <w:uiPriority w:val="99"/>
    <w:rsid w:val="00923886"/>
    <w:pPr>
      <w:widowControl/>
      <w:autoSpaceDE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923886"/>
    <w:pPr>
      <w:widowControl/>
      <w:autoSpaceDE/>
      <w:spacing w:before="240"/>
      <w:ind w:left="720"/>
    </w:pPr>
    <w:rPr>
      <w:rFonts w:eastAsia="Calibri"/>
      <w:bCs/>
    </w:rPr>
  </w:style>
  <w:style w:type="character" w:styleId="aff0">
    <w:name w:val="Placeholder Text"/>
    <w:basedOn w:val="a0"/>
    <w:uiPriority w:val="99"/>
    <w:semiHidden/>
    <w:rsid w:val="00923886"/>
    <w:rPr>
      <w:rFonts w:cs="Times New Roman"/>
      <w:color w:val="808080"/>
    </w:rPr>
  </w:style>
  <w:style w:type="paragraph" w:customStyle="1" w:styleId="font8">
    <w:name w:val="font8"/>
    <w:basedOn w:val="a"/>
    <w:uiPriority w:val="99"/>
    <w:rsid w:val="00923886"/>
    <w:pPr>
      <w:widowControl/>
      <w:autoSpaceDE/>
      <w:spacing w:before="100" w:beforeAutospacing="1" w:after="100" w:afterAutospacing="1"/>
    </w:pPr>
    <w:rPr>
      <w:i/>
      <w:iCs/>
      <w:color w:val="000000"/>
      <w:sz w:val="17"/>
      <w:szCs w:val="17"/>
    </w:rPr>
  </w:style>
  <w:style w:type="table" w:customStyle="1" w:styleId="5">
    <w:name w:val="Сетка таблицы5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Стандарт"/>
    <w:basedOn w:val="af5"/>
    <w:uiPriority w:val="99"/>
    <w:rsid w:val="00923886"/>
    <w:pPr>
      <w:widowControl w:val="0"/>
      <w:spacing w:before="0" w:after="0" w:line="264" w:lineRule="auto"/>
      <w:ind w:firstLine="720"/>
      <w:jc w:val="both"/>
    </w:pPr>
    <w:rPr>
      <w:bCs w:val="0"/>
      <w:sz w:val="28"/>
      <w:szCs w:val="20"/>
    </w:rPr>
  </w:style>
  <w:style w:type="character" w:customStyle="1" w:styleId="WW8Num1z0">
    <w:name w:val="WW8Num1z0"/>
    <w:uiPriority w:val="99"/>
    <w:rsid w:val="00923886"/>
    <w:rPr>
      <w:rFonts w:ascii="Times New Roman" w:hAnsi="Times New Roman"/>
      <w:color w:val="auto"/>
      <w:sz w:val="24"/>
      <w:lang w:val="ru-RU"/>
    </w:rPr>
  </w:style>
  <w:style w:type="character" w:customStyle="1" w:styleId="apple-converted-space">
    <w:name w:val="apple-converted-space"/>
    <w:uiPriority w:val="99"/>
    <w:rsid w:val="00923886"/>
  </w:style>
  <w:style w:type="paragraph" w:styleId="24">
    <w:name w:val="Body Text Indent 2"/>
    <w:basedOn w:val="a"/>
    <w:link w:val="25"/>
    <w:uiPriority w:val="99"/>
    <w:semiHidden/>
    <w:rsid w:val="00923886"/>
    <w:pPr>
      <w:widowControl/>
      <w:autoSpaceDE/>
      <w:spacing w:before="240" w:after="120" w:line="480" w:lineRule="auto"/>
      <w:ind w:left="283"/>
    </w:pPr>
    <w:rPr>
      <w:bCs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923886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"/>
    <w:basedOn w:val="a"/>
    <w:uiPriority w:val="99"/>
    <w:rsid w:val="00923886"/>
    <w:pPr>
      <w:widowControl/>
      <w:autoSpaceDE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endnote text"/>
    <w:basedOn w:val="a"/>
    <w:link w:val="aff4"/>
    <w:uiPriority w:val="99"/>
    <w:semiHidden/>
    <w:rsid w:val="00923886"/>
    <w:pPr>
      <w:widowControl/>
      <w:autoSpaceDE/>
    </w:pPr>
    <w:rPr>
      <w:bCs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locked/>
    <w:rsid w:val="00923886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rsid w:val="00923886"/>
    <w:rPr>
      <w:rFonts w:cs="Times New Roman"/>
      <w:vertAlign w:val="superscript"/>
    </w:rPr>
  </w:style>
  <w:style w:type="table" w:customStyle="1" w:styleId="7">
    <w:name w:val="Сетка таблицы7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92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link w:val="ListParagraphChar"/>
    <w:uiPriority w:val="99"/>
    <w:rsid w:val="00923886"/>
    <w:pPr>
      <w:widowControl/>
      <w:autoSpaceDE/>
      <w:spacing w:before="240"/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26"/>
    <w:uiPriority w:val="99"/>
    <w:locked/>
    <w:rsid w:val="00923886"/>
    <w:rPr>
      <w:rFonts w:ascii="Times New Roman" w:hAnsi="Times New Roman"/>
      <w:sz w:val="20"/>
      <w:lang w:eastAsia="ru-RU"/>
    </w:rPr>
  </w:style>
  <w:style w:type="paragraph" w:customStyle="1" w:styleId="aff6">
    <w:name w:val="Знак Знак"/>
    <w:basedOn w:val="a"/>
    <w:autoRedefine/>
    <w:uiPriority w:val="99"/>
    <w:rsid w:val="00923886"/>
    <w:pPr>
      <w:widowControl/>
      <w:autoSpaceDE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customStyle="1" w:styleId="15">
    <w:name w:val="Знак Знак1"/>
    <w:basedOn w:val="a"/>
    <w:autoRedefine/>
    <w:uiPriority w:val="99"/>
    <w:rsid w:val="00923886"/>
    <w:pPr>
      <w:widowControl/>
      <w:autoSpaceDE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customStyle="1" w:styleId="310">
    <w:name w:val="Основной текст с отступом 31"/>
    <w:basedOn w:val="a"/>
    <w:uiPriority w:val="99"/>
    <w:rsid w:val="00923886"/>
    <w:pPr>
      <w:widowControl/>
      <w:suppressAutoHyphens/>
      <w:autoSpaceDE/>
      <w:spacing w:line="360" w:lineRule="auto"/>
      <w:ind w:firstLine="720"/>
      <w:jc w:val="both"/>
    </w:pPr>
    <w:rPr>
      <w:rFonts w:ascii="Arial" w:hAnsi="Arial"/>
      <w:color w:val="C0C0C0"/>
      <w:sz w:val="20"/>
      <w:szCs w:val="20"/>
      <w:lang w:eastAsia="ar-SA"/>
    </w:rPr>
  </w:style>
  <w:style w:type="paragraph" w:styleId="aff7">
    <w:name w:val="Plain Text"/>
    <w:basedOn w:val="a"/>
    <w:link w:val="aff8"/>
    <w:uiPriority w:val="99"/>
    <w:rsid w:val="00923886"/>
    <w:pPr>
      <w:widowControl/>
      <w:autoSpaceDE/>
    </w:pPr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0"/>
    <w:link w:val="aff7"/>
    <w:uiPriority w:val="99"/>
    <w:locked/>
    <w:rsid w:val="00923886"/>
    <w:rPr>
      <w:rFonts w:ascii="Courier New" w:hAnsi="Courier New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7">
    <w:name w:val="xl97"/>
    <w:basedOn w:val="a"/>
    <w:uiPriority w:val="99"/>
    <w:rsid w:val="00923886"/>
    <w:pPr>
      <w:widowControl/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98">
    <w:name w:val="xl98"/>
    <w:basedOn w:val="a"/>
    <w:uiPriority w:val="99"/>
    <w:rsid w:val="00923886"/>
    <w:pPr>
      <w:widowControl/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99">
    <w:name w:val="xl99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00">
    <w:name w:val="xl100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1">
    <w:name w:val="xl101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top"/>
    </w:pPr>
    <w:rPr>
      <w:color w:val="FF0000"/>
      <w:sz w:val="17"/>
      <w:szCs w:val="17"/>
    </w:rPr>
  </w:style>
  <w:style w:type="paragraph" w:customStyle="1" w:styleId="xl102">
    <w:name w:val="xl102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top"/>
    </w:pPr>
    <w:rPr>
      <w:color w:val="FF0000"/>
      <w:sz w:val="17"/>
      <w:szCs w:val="17"/>
    </w:rPr>
  </w:style>
  <w:style w:type="paragraph" w:customStyle="1" w:styleId="xl103">
    <w:name w:val="xl103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jc w:val="center"/>
      <w:textAlignment w:val="top"/>
    </w:pPr>
    <w:rPr>
      <w:i/>
      <w:iCs/>
      <w:color w:val="FF0000"/>
      <w:sz w:val="17"/>
      <w:szCs w:val="17"/>
    </w:rPr>
  </w:style>
  <w:style w:type="paragraph" w:customStyle="1" w:styleId="xl104">
    <w:name w:val="xl104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textAlignment w:val="top"/>
    </w:pPr>
    <w:rPr>
      <w:color w:val="FF0000"/>
      <w:sz w:val="17"/>
      <w:szCs w:val="17"/>
    </w:rPr>
  </w:style>
  <w:style w:type="paragraph" w:customStyle="1" w:styleId="xl105">
    <w:name w:val="xl105"/>
    <w:basedOn w:val="a"/>
    <w:uiPriority w:val="99"/>
    <w:rsid w:val="0092388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character" w:customStyle="1" w:styleId="aff9">
    <w:name w:val="Гипертекстовая ссылка"/>
    <w:uiPriority w:val="99"/>
    <w:rsid w:val="00923886"/>
    <w:rPr>
      <w:color w:val="106BBE"/>
    </w:rPr>
  </w:style>
  <w:style w:type="paragraph" w:customStyle="1" w:styleId="affa">
    <w:name w:val="Прижатый влево"/>
    <w:basedOn w:val="a"/>
    <w:next w:val="a"/>
    <w:uiPriority w:val="99"/>
    <w:rsid w:val="00923886"/>
    <w:pPr>
      <w:autoSpaceDN w:val="0"/>
      <w:adjustRightInd w:val="0"/>
    </w:pPr>
    <w:rPr>
      <w:rFonts w:ascii="Arial" w:hAnsi="Arial" w:cs="Arial"/>
    </w:rPr>
  </w:style>
  <w:style w:type="character" w:customStyle="1" w:styleId="111">
    <w:name w:val="Заголовок 1 Знак1"/>
    <w:uiPriority w:val="99"/>
    <w:locked/>
    <w:rsid w:val="00923886"/>
    <w:rPr>
      <w:rFonts w:ascii="Cambria" w:hAnsi="Cambria"/>
      <w:b/>
      <w:color w:val="365F91"/>
      <w:sz w:val="28"/>
      <w:lang w:val="ru-RU" w:eastAsia="ru-RU"/>
    </w:rPr>
  </w:style>
  <w:style w:type="paragraph" w:customStyle="1" w:styleId="16">
    <w:name w:val="заголовок 1"/>
    <w:basedOn w:val="a"/>
    <w:next w:val="a"/>
    <w:uiPriority w:val="99"/>
    <w:rsid w:val="00923886"/>
    <w:pPr>
      <w:keepNext/>
      <w:overflowPunct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27">
    <w:name w:val="заголовок 2"/>
    <w:basedOn w:val="a"/>
    <w:next w:val="a"/>
    <w:uiPriority w:val="99"/>
    <w:rsid w:val="00923886"/>
    <w:pPr>
      <w:keepNext/>
      <w:overflowPunct w:val="0"/>
      <w:autoSpaceDN w:val="0"/>
      <w:adjustRightInd w:val="0"/>
      <w:ind w:left="6237" w:right="118"/>
      <w:textAlignment w:val="baseline"/>
    </w:pPr>
  </w:style>
  <w:style w:type="paragraph" w:customStyle="1" w:styleId="32">
    <w:name w:val="заголовок 3"/>
    <w:basedOn w:val="a"/>
    <w:next w:val="a"/>
    <w:uiPriority w:val="99"/>
    <w:rsid w:val="00923886"/>
    <w:pPr>
      <w:keepNext/>
      <w:overflowPunct w:val="0"/>
      <w:autoSpaceDN w:val="0"/>
      <w:adjustRightInd w:val="0"/>
      <w:spacing w:line="312" w:lineRule="atLeast"/>
      <w:ind w:right="571" w:firstLine="567"/>
      <w:jc w:val="both"/>
      <w:textAlignment w:val="baseline"/>
    </w:pPr>
  </w:style>
  <w:style w:type="character" w:customStyle="1" w:styleId="18">
    <w:name w:val="Верхний колонтитул Знак1"/>
    <w:uiPriority w:val="99"/>
    <w:locked/>
    <w:rsid w:val="00923886"/>
    <w:rPr>
      <w:sz w:val="24"/>
      <w:lang w:val="ru-RU" w:eastAsia="ru-RU"/>
    </w:rPr>
  </w:style>
  <w:style w:type="character" w:customStyle="1" w:styleId="19">
    <w:name w:val="Нижний колонтитул Знак1"/>
    <w:uiPriority w:val="99"/>
    <w:locked/>
    <w:rsid w:val="00923886"/>
    <w:rPr>
      <w:sz w:val="24"/>
      <w:lang w:val="ru-RU" w:eastAsia="ru-RU"/>
    </w:rPr>
  </w:style>
  <w:style w:type="paragraph" w:customStyle="1" w:styleId="1a">
    <w:name w:val="Заголовок оглавления1"/>
    <w:basedOn w:val="1"/>
    <w:next w:val="a"/>
    <w:uiPriority w:val="99"/>
    <w:rsid w:val="00923886"/>
    <w:pPr>
      <w:outlineLvl w:val="9"/>
    </w:pPr>
    <w:rPr>
      <w:rFonts w:cs="Cambria"/>
      <w:lang w:eastAsia="ru-RU"/>
    </w:rPr>
  </w:style>
  <w:style w:type="character" w:customStyle="1" w:styleId="1b">
    <w:name w:val="Текст выноски Знак1"/>
    <w:uiPriority w:val="99"/>
    <w:locked/>
    <w:rsid w:val="00923886"/>
    <w:rPr>
      <w:rFonts w:ascii="Tahoma" w:hAnsi="Tahoma"/>
      <w:sz w:val="16"/>
      <w:lang w:val="ru-RU" w:eastAsia="ru-RU"/>
    </w:rPr>
  </w:style>
  <w:style w:type="character" w:customStyle="1" w:styleId="1c">
    <w:name w:val="Текст сноски Знак1"/>
    <w:uiPriority w:val="99"/>
    <w:locked/>
    <w:rsid w:val="00923886"/>
    <w:rPr>
      <w:lang w:val="ru-RU" w:eastAsia="ru-RU"/>
    </w:rPr>
  </w:style>
  <w:style w:type="paragraph" w:customStyle="1" w:styleId="221">
    <w:name w:val="заголовок 221"/>
    <w:basedOn w:val="1"/>
    <w:next w:val="2"/>
    <w:uiPriority w:val="99"/>
    <w:rsid w:val="0092388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fb">
    <w:name w:val="Title"/>
    <w:basedOn w:val="a"/>
    <w:next w:val="affc"/>
    <w:link w:val="1d"/>
    <w:uiPriority w:val="99"/>
    <w:qFormat/>
    <w:rsid w:val="00923886"/>
    <w:pPr>
      <w:widowControl/>
      <w:suppressAutoHyphens/>
      <w:autoSpaceDE/>
      <w:jc w:val="center"/>
    </w:pPr>
    <w:rPr>
      <w:b/>
      <w:bCs/>
      <w:sz w:val="20"/>
      <w:szCs w:val="20"/>
      <w:u w:val="single"/>
      <w:lang w:eastAsia="ar-SA"/>
    </w:rPr>
  </w:style>
  <w:style w:type="character" w:customStyle="1" w:styleId="1d">
    <w:name w:val="Название Знак1"/>
    <w:basedOn w:val="a0"/>
    <w:link w:val="affb"/>
    <w:uiPriority w:val="99"/>
    <w:locked/>
    <w:rsid w:val="00923886"/>
    <w:rPr>
      <w:rFonts w:ascii="Times New Roman" w:hAnsi="Times New Roman" w:cs="Times New Roman"/>
      <w:b/>
      <w:u w:val="single"/>
      <w:lang w:eastAsia="ar-SA" w:bidi="ar-SA"/>
    </w:rPr>
  </w:style>
  <w:style w:type="character" w:customStyle="1" w:styleId="affd">
    <w:name w:val="Название Знак"/>
    <w:basedOn w:val="a0"/>
    <w:uiPriority w:val="99"/>
    <w:rsid w:val="00923886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affc">
    <w:name w:val="Subtitle"/>
    <w:basedOn w:val="a"/>
    <w:next w:val="a"/>
    <w:link w:val="1e"/>
    <w:uiPriority w:val="99"/>
    <w:qFormat/>
    <w:rsid w:val="00923886"/>
    <w:pPr>
      <w:widowControl/>
      <w:numPr>
        <w:ilvl w:val="1"/>
      </w:numPr>
      <w:autoSpaceDE/>
    </w:pPr>
    <w:rPr>
      <w:rFonts w:ascii="Cambria" w:hAnsi="Cambria"/>
      <w:i/>
      <w:iCs/>
      <w:color w:val="4F81BD"/>
      <w:spacing w:val="15"/>
    </w:rPr>
  </w:style>
  <w:style w:type="character" w:customStyle="1" w:styleId="1e">
    <w:name w:val="Подзаголовок Знак1"/>
    <w:basedOn w:val="a0"/>
    <w:link w:val="affc"/>
    <w:uiPriority w:val="99"/>
    <w:locked/>
    <w:rsid w:val="00923886"/>
    <w:rPr>
      <w:rFonts w:ascii="Cambria" w:hAnsi="Cambria" w:cs="Times New Roman"/>
      <w:i/>
      <w:color w:val="4F81BD"/>
      <w:spacing w:val="15"/>
      <w:sz w:val="24"/>
      <w:lang w:eastAsia="ru-RU"/>
    </w:rPr>
  </w:style>
  <w:style w:type="character" w:customStyle="1" w:styleId="affe">
    <w:name w:val="Подзаголовок Знак"/>
    <w:basedOn w:val="a0"/>
    <w:uiPriority w:val="99"/>
    <w:rsid w:val="00923886"/>
    <w:rPr>
      <w:rFonts w:eastAsia="Times New Roman" w:cs="Times New Roman"/>
      <w:color w:val="5A5A5A"/>
      <w:spacing w:val="15"/>
      <w:lang w:eastAsia="ru-RU"/>
    </w:rPr>
  </w:style>
  <w:style w:type="paragraph" w:styleId="28">
    <w:name w:val="Body Text 2"/>
    <w:basedOn w:val="a"/>
    <w:link w:val="210"/>
    <w:uiPriority w:val="99"/>
    <w:rsid w:val="00923886"/>
    <w:pPr>
      <w:widowControl/>
      <w:autoSpaceDE/>
      <w:ind w:firstLine="567"/>
      <w:jc w:val="both"/>
    </w:pPr>
  </w:style>
  <w:style w:type="character" w:customStyle="1" w:styleId="210">
    <w:name w:val="Основной текст 2 Знак1"/>
    <w:basedOn w:val="a0"/>
    <w:link w:val="28"/>
    <w:uiPriority w:val="99"/>
    <w:locked/>
    <w:rsid w:val="00923886"/>
    <w:rPr>
      <w:rFonts w:ascii="Times New Roman" w:hAnsi="Times New Roman" w:cs="Times New Roman"/>
      <w:sz w:val="24"/>
      <w:lang w:eastAsia="ru-RU"/>
    </w:rPr>
  </w:style>
  <w:style w:type="character" w:customStyle="1" w:styleId="29">
    <w:name w:val="Основной текст 2 Знак"/>
    <w:basedOn w:val="a0"/>
    <w:uiPriority w:val="99"/>
    <w:rsid w:val="009238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70">
    <w:name w:val="Знак Знак7 Знак Знак Знак Знак Знак Знак Знак Знак Знак Знак Знак Знак"/>
    <w:basedOn w:val="a"/>
    <w:uiPriority w:val="99"/>
    <w:rsid w:val="00923886"/>
    <w:pPr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 Знак Знак"/>
    <w:basedOn w:val="a"/>
    <w:uiPriority w:val="99"/>
    <w:rsid w:val="00923886"/>
    <w:pPr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-3">
    <w:name w:val="Table Web 3"/>
    <w:basedOn w:val="a1"/>
    <w:uiPriority w:val="99"/>
    <w:rsid w:val="009238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">
    <w:name w:val="Обычный1"/>
    <w:uiPriority w:val="99"/>
    <w:rsid w:val="00923886"/>
    <w:pPr>
      <w:ind w:firstLine="539"/>
      <w:jc w:val="both"/>
    </w:pPr>
    <w:rPr>
      <w:rFonts w:eastAsia="Times New Roman" w:cs="Calibri"/>
      <w:sz w:val="24"/>
      <w:szCs w:val="24"/>
    </w:rPr>
  </w:style>
  <w:style w:type="paragraph" w:customStyle="1" w:styleId="Standard">
    <w:name w:val="Standard"/>
    <w:uiPriority w:val="99"/>
    <w:rsid w:val="00923886"/>
    <w:pPr>
      <w:suppressAutoHyphens/>
      <w:autoSpaceDN w:val="0"/>
      <w:textAlignment w:val="baseline"/>
    </w:pPr>
    <w:rPr>
      <w:rFonts w:ascii="Arial" w:hAnsi="Arial" w:cs="Mangal"/>
      <w:kern w:val="3"/>
      <w:sz w:val="24"/>
      <w:szCs w:val="24"/>
      <w:lang w:eastAsia="zh-CN" w:bidi="hi-IN"/>
    </w:rPr>
  </w:style>
  <w:style w:type="character" w:styleId="afff0">
    <w:name w:val="annotation reference"/>
    <w:basedOn w:val="a0"/>
    <w:uiPriority w:val="99"/>
    <w:rsid w:val="00923886"/>
    <w:rPr>
      <w:rFonts w:cs="Times New Roman"/>
      <w:sz w:val="16"/>
      <w:szCs w:val="16"/>
    </w:rPr>
  </w:style>
  <w:style w:type="paragraph" w:styleId="afff1">
    <w:name w:val="annotation text"/>
    <w:basedOn w:val="a"/>
    <w:link w:val="afff2"/>
    <w:uiPriority w:val="99"/>
    <w:rsid w:val="00923886"/>
    <w:pPr>
      <w:widowControl/>
      <w:overflowPunct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locked/>
    <w:rsid w:val="00923886"/>
    <w:rPr>
      <w:rFonts w:ascii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rsid w:val="00923886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locked/>
    <w:rsid w:val="0092388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ff5">
    <w:name w:val="Внимание: недобросовестность!"/>
    <w:basedOn w:val="a"/>
    <w:next w:val="a"/>
    <w:uiPriority w:val="99"/>
    <w:rsid w:val="00923886"/>
    <w:pPr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HEADERTEXT">
    <w:name w:val=".HEADERTEXT"/>
    <w:uiPriority w:val="99"/>
    <w:rsid w:val="009238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listparagraph">
    <w:name w:val="listparagraph"/>
    <w:basedOn w:val="a"/>
    <w:uiPriority w:val="99"/>
    <w:rsid w:val="00923886"/>
    <w:pPr>
      <w:widowControl/>
      <w:autoSpaceDE/>
      <w:spacing w:before="240" w:after="240"/>
      <w:ind w:firstLine="708"/>
    </w:pPr>
  </w:style>
  <w:style w:type="paragraph" w:customStyle="1" w:styleId="1f0">
    <w:name w:val="????????? 1"/>
    <w:basedOn w:val="a"/>
    <w:next w:val="a"/>
    <w:uiPriority w:val="99"/>
    <w:rsid w:val="00F53ACB"/>
    <w:pPr>
      <w:keepNext/>
      <w:suppressAutoHyphens/>
      <w:overflowPunct w:val="0"/>
      <w:autoSpaceDN w:val="0"/>
      <w:adjustRightInd w:val="0"/>
      <w:jc w:val="center"/>
      <w:textAlignment w:val="baseline"/>
    </w:pPr>
    <w:rPr>
      <w:sz w:val="30"/>
      <w:szCs w:val="20"/>
    </w:rPr>
  </w:style>
  <w:style w:type="paragraph" w:customStyle="1" w:styleId="211">
    <w:name w:val="Основной текст 21"/>
    <w:basedOn w:val="a"/>
    <w:uiPriority w:val="99"/>
    <w:rsid w:val="00F53ACB"/>
    <w:pPr>
      <w:suppressAutoHyphens/>
      <w:overflowPunct w:val="0"/>
      <w:autoSpaceDN w:val="0"/>
      <w:adjustRightInd w:val="0"/>
      <w:jc w:val="center"/>
      <w:textAlignment w:val="baseline"/>
    </w:pPr>
    <w:rPr>
      <w:rFonts w:ascii="Arial" w:hAnsi="Arial"/>
      <w:sz w:val="26"/>
      <w:szCs w:val="20"/>
    </w:rPr>
  </w:style>
  <w:style w:type="paragraph" w:customStyle="1" w:styleId="afff6">
    <w:name w:val="Знак Знак Знак Знак"/>
    <w:basedOn w:val="a"/>
    <w:uiPriority w:val="99"/>
    <w:rsid w:val="009155E2"/>
    <w:pPr>
      <w:widowControl/>
      <w:autoSpaceDE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05333D"/>
    <w:rPr>
      <w:rFonts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5333D"/>
    <w:pPr>
      <w:shd w:val="clear" w:color="auto" w:fill="FFFFFF"/>
      <w:autoSpaceDE/>
      <w:spacing w:after="300" w:line="240" w:lineRule="atLeast"/>
      <w:jc w:val="righ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11AC-F523-4240-BB57-EB892B3D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17</Pages>
  <Words>7874</Words>
  <Characters>44885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«Формирование комфортной городской среды на территории муниципального образования «Кизнерское» на 2018-2022 годы»</vt:lpstr>
    </vt:vector>
  </TitlesOfParts>
  <Company>Муниципальное образование «Кизнерское»</Company>
  <LinksUpToDate>false</LinksUpToDate>
  <CharactersWithSpaces>52654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«Формирование комфортной городской среды на территории муниципального образования «Кизнерское» на 2018-2022 годы»</dc:title>
  <dc:creator>Фатыхова Альфия Азатовна</dc:creator>
  <cp:lastModifiedBy>User</cp:lastModifiedBy>
  <cp:revision>63</cp:revision>
  <cp:lastPrinted>2020-02-26T07:43:00Z</cp:lastPrinted>
  <dcterms:created xsi:type="dcterms:W3CDTF">2022-02-02T05:38:00Z</dcterms:created>
  <dcterms:modified xsi:type="dcterms:W3CDTF">2022-02-15T06:59:00Z</dcterms:modified>
</cp:coreProperties>
</file>