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74E" w:rsidRPr="00DD5D7E" w:rsidRDefault="006A274E" w:rsidP="006A274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D7E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DD5D7E">
        <w:rPr>
          <w:rFonts w:ascii="Times New Roman" w:hAnsi="Times New Roman" w:cs="Times New Roman"/>
          <w:b/>
          <w:bCs/>
          <w:sz w:val="24"/>
          <w:szCs w:val="24"/>
        </w:rPr>
        <w:t xml:space="preserve">. Текстовая часть </w:t>
      </w:r>
    </w:p>
    <w:p w:rsidR="006A274E" w:rsidRPr="00DD5D7E" w:rsidRDefault="006A274E" w:rsidP="006A274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274E" w:rsidRPr="00DD5D7E" w:rsidRDefault="001A792A" w:rsidP="001A792A">
      <w:pPr>
        <w:pStyle w:val="a7"/>
        <w:widowControl w:val="0"/>
        <w:spacing w:after="0" w:line="240" w:lineRule="auto"/>
        <w:ind w:left="2007"/>
        <w:rPr>
          <w:rFonts w:ascii="Times New Roman" w:hAnsi="Times New Roman" w:cs="Times New Roman"/>
          <w:b/>
          <w:bCs/>
          <w:sz w:val="24"/>
          <w:szCs w:val="24"/>
        </w:rPr>
      </w:pPr>
      <w:r w:rsidRPr="00DD5D7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D5D7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A274E" w:rsidRPr="00DD5D7E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МО «Кизнерский район»</w:t>
      </w:r>
    </w:p>
    <w:p w:rsidR="006A274E" w:rsidRPr="00DD5D7E" w:rsidRDefault="006A274E" w:rsidP="006A274E">
      <w:pPr>
        <w:widowControl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A274E" w:rsidRPr="00DD5D7E" w:rsidRDefault="006A274E" w:rsidP="006A274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D7E">
        <w:rPr>
          <w:rFonts w:ascii="Times New Roman" w:hAnsi="Times New Roman" w:cs="Times New Roman"/>
          <w:sz w:val="24"/>
          <w:szCs w:val="24"/>
        </w:rPr>
        <w:t xml:space="preserve">Кизнерский район Удмуртской Республики расположенный в юго-западной части Республики в 175 километрах от города Ижевска, граничит с Вавожским, Можгинским, Граховским районами,  с Кировской областью, Республикой Татарстан образован 24 января 1939 года. </w:t>
      </w:r>
    </w:p>
    <w:p w:rsidR="006A274E" w:rsidRPr="00DD5D7E" w:rsidRDefault="006A274E" w:rsidP="006A274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D7E">
        <w:rPr>
          <w:rFonts w:ascii="Times New Roman" w:hAnsi="Times New Roman" w:cs="Times New Roman"/>
          <w:bCs/>
          <w:sz w:val="24"/>
          <w:szCs w:val="24"/>
        </w:rPr>
        <w:t>Общая площадь территории</w:t>
      </w:r>
      <w:r w:rsidRPr="00DD5D7E">
        <w:rPr>
          <w:rFonts w:ascii="Times New Roman" w:hAnsi="Times New Roman" w:cs="Times New Roman"/>
          <w:sz w:val="24"/>
          <w:szCs w:val="24"/>
        </w:rPr>
        <w:t xml:space="preserve"> составляет 2,1 тыс.кв. км, 2/3 территории района занимают смешанные леса. </w:t>
      </w:r>
    </w:p>
    <w:p w:rsidR="006A274E" w:rsidRPr="00DD5D7E" w:rsidRDefault="006A274E" w:rsidP="006A274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D7E">
        <w:rPr>
          <w:rFonts w:ascii="Times New Roman" w:hAnsi="Times New Roman" w:cs="Times New Roman"/>
          <w:sz w:val="24"/>
          <w:szCs w:val="24"/>
        </w:rPr>
        <w:t>По статистическим данным численность населения Кизнерского района н</w:t>
      </w:r>
      <w:r w:rsidR="008B70F1">
        <w:rPr>
          <w:rFonts w:ascii="Times New Roman" w:hAnsi="Times New Roman" w:cs="Times New Roman"/>
          <w:sz w:val="24"/>
          <w:szCs w:val="24"/>
        </w:rPr>
        <w:t>а 01.01.202</w:t>
      </w:r>
      <w:r w:rsidR="00CA18CD">
        <w:rPr>
          <w:rFonts w:ascii="Times New Roman" w:hAnsi="Times New Roman" w:cs="Times New Roman"/>
          <w:sz w:val="24"/>
          <w:szCs w:val="24"/>
        </w:rPr>
        <w:t>2</w:t>
      </w:r>
      <w:r w:rsidR="00D57AEB">
        <w:rPr>
          <w:rFonts w:ascii="Times New Roman" w:hAnsi="Times New Roman" w:cs="Times New Roman"/>
          <w:sz w:val="24"/>
          <w:szCs w:val="24"/>
        </w:rPr>
        <w:t xml:space="preserve"> г. составляет </w:t>
      </w:r>
      <w:r w:rsidR="00D57AEB">
        <w:rPr>
          <w:rFonts w:ascii="Times New Roman" w:eastAsia="Times New Roman" w:hAnsi="Times New Roman" w:cs="Times New Roman"/>
          <w:sz w:val="24"/>
          <w:szCs w:val="24"/>
        </w:rPr>
        <w:t>16</w:t>
      </w:r>
      <w:r w:rsidR="00CA18CD">
        <w:rPr>
          <w:rFonts w:ascii="Times New Roman" w:eastAsia="Times New Roman" w:hAnsi="Times New Roman" w:cs="Times New Roman"/>
          <w:sz w:val="24"/>
          <w:szCs w:val="24"/>
        </w:rPr>
        <w:t>507</w:t>
      </w:r>
      <w:r w:rsidR="00487000" w:rsidRPr="00DD5D7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A274E" w:rsidRPr="00DD5D7E" w:rsidRDefault="00311200" w:rsidP="006A274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Кизнерского района</w:t>
      </w:r>
      <w:r w:rsidR="006A274E" w:rsidRPr="00DD5D7E">
        <w:rPr>
          <w:rFonts w:ascii="Times New Roman" w:hAnsi="Times New Roman" w:cs="Times New Roman"/>
          <w:sz w:val="24"/>
          <w:szCs w:val="24"/>
        </w:rPr>
        <w:t xml:space="preserve"> входит 69 населенных пунктов, в 7 из которых население не проживает. Постановлением Госсовета УР №74-</w:t>
      </w:r>
      <w:r w:rsidR="006A274E" w:rsidRPr="00DD5D7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6A274E" w:rsidRPr="00DD5D7E">
        <w:rPr>
          <w:rFonts w:ascii="Times New Roman" w:hAnsi="Times New Roman" w:cs="Times New Roman"/>
          <w:sz w:val="24"/>
          <w:szCs w:val="24"/>
        </w:rPr>
        <w:t xml:space="preserve"> от 28.11.2017 года упразднена д. Старая Казанка Муркозь-Омгинского сельского поселения. </w:t>
      </w:r>
    </w:p>
    <w:p w:rsidR="006A274E" w:rsidRPr="00DD5D7E" w:rsidRDefault="006A274E" w:rsidP="006A274E">
      <w:pPr>
        <w:widowControl w:val="0"/>
        <w:shd w:val="clear" w:color="auto" w:fill="FFFFFF"/>
        <w:spacing w:after="0" w:line="240" w:lineRule="auto"/>
        <w:ind w:right="29"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</w:pPr>
      <w:r w:rsidRPr="00DD5D7E">
        <w:rPr>
          <w:rFonts w:ascii="Times New Roman" w:hAnsi="Times New Roman" w:cs="Times New Roman"/>
          <w:sz w:val="24"/>
          <w:szCs w:val="24"/>
        </w:rPr>
        <w:t>По территории района с востока на юго-запад проходит железная дорога Свердловск-Казань-Москва, протяженностью 40 км.</w:t>
      </w:r>
    </w:p>
    <w:p w:rsidR="006A274E" w:rsidRPr="00DD5D7E" w:rsidRDefault="006A274E" w:rsidP="006A274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5D7E">
        <w:rPr>
          <w:rFonts w:ascii="Times New Roman" w:hAnsi="Times New Roman" w:cs="Times New Roman"/>
          <w:bCs/>
          <w:sz w:val="24"/>
          <w:szCs w:val="24"/>
        </w:rPr>
        <w:t>Кизнер</w:t>
      </w:r>
      <w:r w:rsidR="00487000" w:rsidRPr="00DD5D7E">
        <w:rPr>
          <w:rFonts w:ascii="Times New Roman" w:hAnsi="Times New Roman" w:cs="Times New Roman"/>
          <w:bCs/>
          <w:sz w:val="24"/>
          <w:szCs w:val="24"/>
        </w:rPr>
        <w:t>с</w:t>
      </w:r>
      <w:r w:rsidRPr="00DD5D7E">
        <w:rPr>
          <w:rFonts w:ascii="Times New Roman" w:hAnsi="Times New Roman" w:cs="Times New Roman"/>
          <w:bCs/>
          <w:sz w:val="24"/>
          <w:szCs w:val="24"/>
        </w:rPr>
        <w:t>кий район обслуживает Ижевский регион</w:t>
      </w:r>
      <w:r w:rsidRPr="00DD5D7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Горьковской железной дороги – филиала ОАО «РЖД», в состав которого входит 3 железнодорожные станции района: Кизнер, Ягул, Саркуз. </w:t>
      </w:r>
      <w:r w:rsidRPr="00DD5D7E">
        <w:rPr>
          <w:rFonts w:ascii="Times New Roman" w:hAnsi="Times New Roman" w:cs="Times New Roman"/>
          <w:sz w:val="24"/>
          <w:szCs w:val="24"/>
          <w:lang w:eastAsia="ar-SA"/>
        </w:rPr>
        <w:t>Основными транзитными направлениями являются двухпутные электрифицированные линии.</w:t>
      </w:r>
    </w:p>
    <w:p w:rsidR="006A274E" w:rsidRPr="00DD5D7E" w:rsidRDefault="006A274E" w:rsidP="006A274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D7E">
        <w:rPr>
          <w:rFonts w:ascii="Times New Roman" w:hAnsi="Times New Roman" w:cs="Times New Roman"/>
          <w:sz w:val="24"/>
          <w:szCs w:val="24"/>
        </w:rPr>
        <w:t>По территории района проходят магистральные газопроводы Пермь-Уренгой, Западная Сибирь-Центр и др.</w:t>
      </w:r>
    </w:p>
    <w:p w:rsidR="006A274E" w:rsidRPr="00DD5D7E" w:rsidRDefault="006A274E" w:rsidP="006A274E">
      <w:pPr>
        <w:widowControl w:val="0"/>
        <w:tabs>
          <w:tab w:val="left" w:pos="368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D7E">
        <w:rPr>
          <w:rFonts w:ascii="Times New Roman" w:hAnsi="Times New Roman" w:cs="Times New Roman"/>
          <w:snapToGrid w:val="0"/>
          <w:color w:val="000000"/>
          <w:sz w:val="24"/>
          <w:szCs w:val="24"/>
        </w:rPr>
        <w:t>Услуги  связи в районе предоставляются следующими  операторами: ОАО «Ростелеком» филиал в УР МРУС г.</w:t>
      </w:r>
      <w:r w:rsidR="001A792A" w:rsidRPr="00DD5D7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DD5D7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Можга РУС п. Кизнер, МТС, Мегафон, Теле 2, Билайн, ГУП УР  «ТРК «Удмуртия», филиал ФГУП «Почта России». </w:t>
      </w:r>
    </w:p>
    <w:p w:rsidR="006A274E" w:rsidRPr="00DD5D7E" w:rsidRDefault="006A274E" w:rsidP="006A274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D7E">
        <w:rPr>
          <w:rFonts w:ascii="Times New Roman" w:hAnsi="Times New Roman" w:cs="Times New Roman"/>
          <w:sz w:val="24"/>
          <w:szCs w:val="24"/>
        </w:rPr>
        <w:t>В районе имеются несколько песчаных и глиняных карьеров, а также неразработанное месторождение известняка, открыто Решетниковское и Новососновское месторождение нефти.</w:t>
      </w:r>
    </w:p>
    <w:p w:rsidR="006A274E" w:rsidRPr="00DD5D7E" w:rsidRDefault="006A274E" w:rsidP="006A274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D7E">
        <w:rPr>
          <w:rFonts w:ascii="Times New Roman" w:hAnsi="Times New Roman" w:cs="Times New Roman"/>
          <w:sz w:val="24"/>
          <w:szCs w:val="24"/>
        </w:rPr>
        <w:t>Поселок Кизнер богат уникальными месторождениями минеральных вод и лечебной грязи, которые используются для лечения заболеваний  центральной и периферической нервной системы и опорно-двигательного аппарата в Республиканской больнице медицинской реабилитации.</w:t>
      </w:r>
    </w:p>
    <w:p w:rsidR="006A274E" w:rsidRPr="00DD5D7E" w:rsidRDefault="006A274E" w:rsidP="006A274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D7E">
        <w:rPr>
          <w:rFonts w:ascii="Times New Roman" w:hAnsi="Times New Roman" w:cs="Times New Roman"/>
          <w:sz w:val="24"/>
          <w:szCs w:val="24"/>
        </w:rPr>
        <w:t>Социальная сфера состоит из 4</w:t>
      </w:r>
      <w:r w:rsidR="00311200">
        <w:rPr>
          <w:rFonts w:ascii="Times New Roman" w:hAnsi="Times New Roman" w:cs="Times New Roman"/>
          <w:sz w:val="24"/>
          <w:szCs w:val="24"/>
        </w:rPr>
        <w:t>4</w:t>
      </w:r>
      <w:r w:rsidRPr="00DD5D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5D7E">
        <w:rPr>
          <w:rFonts w:ascii="Times New Roman" w:hAnsi="Times New Roman" w:cs="Times New Roman"/>
          <w:sz w:val="24"/>
          <w:szCs w:val="24"/>
        </w:rPr>
        <w:t>учреждений  образования</w:t>
      </w:r>
      <w:proofErr w:type="gramEnd"/>
      <w:r w:rsidRPr="00DD5D7E">
        <w:rPr>
          <w:rFonts w:ascii="Times New Roman" w:hAnsi="Times New Roman" w:cs="Times New Roman"/>
          <w:sz w:val="24"/>
          <w:szCs w:val="24"/>
        </w:rPr>
        <w:t>, здравоохранения, культуры, спорта, социальной защиты населения, из них 4</w:t>
      </w:r>
      <w:r w:rsidR="00311200">
        <w:rPr>
          <w:rFonts w:ascii="Times New Roman" w:hAnsi="Times New Roman" w:cs="Times New Roman"/>
          <w:sz w:val="24"/>
          <w:szCs w:val="24"/>
        </w:rPr>
        <w:t>0</w:t>
      </w:r>
      <w:r w:rsidRPr="00DD5D7E">
        <w:rPr>
          <w:rFonts w:ascii="Times New Roman" w:hAnsi="Times New Roman" w:cs="Times New Roman"/>
          <w:sz w:val="24"/>
          <w:szCs w:val="24"/>
        </w:rPr>
        <w:t xml:space="preserve"> учреждение муниципальное.               </w:t>
      </w:r>
    </w:p>
    <w:p w:rsidR="006A274E" w:rsidRPr="00DD5D7E" w:rsidRDefault="006A274E" w:rsidP="006A274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D7E">
        <w:rPr>
          <w:rFonts w:ascii="Times New Roman" w:hAnsi="Times New Roman" w:cs="Times New Roman"/>
          <w:sz w:val="24"/>
          <w:szCs w:val="24"/>
        </w:rPr>
        <w:t>В  сентябре 2017 года на объекте п. Кизнер завершено уничтожение химического оружия.</w:t>
      </w:r>
    </w:p>
    <w:p w:rsidR="006A274E" w:rsidRPr="00DD5D7E" w:rsidRDefault="006A274E" w:rsidP="006A274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274E" w:rsidRPr="00DD5D7E" w:rsidRDefault="006A274E" w:rsidP="006A274E">
      <w:pPr>
        <w:pStyle w:val="2"/>
        <w:keepNext w:val="0"/>
        <w:widowControl w:val="0"/>
        <w:numPr>
          <w:ilvl w:val="0"/>
          <w:numId w:val="0"/>
        </w:numPr>
        <w:spacing w:after="0" w:line="240" w:lineRule="auto"/>
        <w:ind w:firstLine="567"/>
        <w:jc w:val="center"/>
        <w:rPr>
          <w:sz w:val="24"/>
        </w:rPr>
      </w:pPr>
      <w:r w:rsidRPr="00DD5D7E">
        <w:rPr>
          <w:sz w:val="24"/>
          <w:lang w:val="en-US"/>
        </w:rPr>
        <w:t>II</w:t>
      </w:r>
      <w:r w:rsidRPr="00DD5D7E">
        <w:rPr>
          <w:sz w:val="24"/>
        </w:rPr>
        <w:t xml:space="preserve">.Описание показателей для оценки эффективности деятельности органов местного самоуправления МО «Кизнерский район» </w:t>
      </w:r>
    </w:p>
    <w:p w:rsidR="006A274E" w:rsidRDefault="006A274E" w:rsidP="00DF1073">
      <w:pPr>
        <w:widowControl w:val="0"/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073" w:rsidRPr="00DF1073" w:rsidRDefault="00DF1073" w:rsidP="00DF1073">
      <w:pPr>
        <w:widowControl w:val="0"/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Экономическое развитие.</w:t>
      </w:r>
    </w:p>
    <w:p w:rsidR="00E4578C" w:rsidRPr="00F014FF" w:rsidRDefault="00E4578C" w:rsidP="00F014FF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b/>
          <w:sz w:val="24"/>
          <w:szCs w:val="24"/>
        </w:rPr>
        <w:t>1. Число субъектов малого и среднего предпринимательства в расчете на 10 тыс. человек населения.</w:t>
      </w:r>
    </w:p>
    <w:p w:rsidR="00E4578C" w:rsidRPr="00F014FF" w:rsidRDefault="00DD5CC7" w:rsidP="00F014FF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01.01.202</w:t>
      </w:r>
      <w:r w:rsidR="00311200">
        <w:rPr>
          <w:rFonts w:ascii="Times New Roman" w:eastAsia="Times New Roman" w:hAnsi="Times New Roman" w:cs="Times New Roman"/>
          <w:sz w:val="24"/>
          <w:szCs w:val="24"/>
        </w:rPr>
        <w:t>2</w:t>
      </w:r>
      <w:r w:rsidR="00E4578C" w:rsidRPr="00F014FF">
        <w:rPr>
          <w:rFonts w:ascii="Times New Roman" w:eastAsia="Times New Roman" w:hAnsi="Times New Roman" w:cs="Times New Roman"/>
          <w:sz w:val="24"/>
          <w:szCs w:val="24"/>
        </w:rPr>
        <w:t xml:space="preserve"> года в </w:t>
      </w:r>
      <w:proofErr w:type="spellStart"/>
      <w:r w:rsidR="00E4578C" w:rsidRPr="00F014FF">
        <w:rPr>
          <w:rFonts w:ascii="Times New Roman" w:eastAsia="Times New Roman" w:hAnsi="Times New Roman" w:cs="Times New Roman"/>
          <w:sz w:val="24"/>
          <w:szCs w:val="24"/>
        </w:rPr>
        <w:t>Кизнер</w:t>
      </w:r>
      <w:r>
        <w:rPr>
          <w:rFonts w:ascii="Times New Roman" w:eastAsia="Times New Roman" w:hAnsi="Times New Roman" w:cs="Times New Roman"/>
          <w:sz w:val="24"/>
          <w:szCs w:val="24"/>
        </w:rPr>
        <w:t>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районе зарегистрировано 3</w:t>
      </w:r>
      <w:r w:rsidR="00311200">
        <w:rPr>
          <w:rFonts w:ascii="Times New Roman" w:eastAsia="Times New Roman" w:hAnsi="Times New Roman" w:cs="Times New Roman"/>
          <w:sz w:val="24"/>
          <w:szCs w:val="24"/>
        </w:rPr>
        <w:t>58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субъектов</w:t>
      </w:r>
      <w:r w:rsidR="00E4578C" w:rsidRPr="00F014FF">
        <w:rPr>
          <w:rFonts w:ascii="Times New Roman" w:eastAsia="Times New Roman" w:hAnsi="Times New Roman" w:cs="Times New Roman"/>
          <w:sz w:val="24"/>
          <w:szCs w:val="24"/>
        </w:rPr>
        <w:t xml:space="preserve"> малого и среднего предпринимательства. Число субъектов малого и среднего предпринимательства в расчете на 10 тыс. человек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аселения района увеличилось на </w:t>
      </w:r>
      <w:r w:rsidR="00311200">
        <w:rPr>
          <w:rFonts w:ascii="Times New Roman" w:eastAsia="Times New Roman" w:hAnsi="Times New Roman" w:cs="Times New Roman"/>
          <w:sz w:val="24"/>
          <w:szCs w:val="24"/>
        </w:rPr>
        <w:t>11</w:t>
      </w:r>
      <w:proofErr w:type="gramStart"/>
      <w:r w:rsidR="00E4578C" w:rsidRPr="00F014FF">
        <w:rPr>
          <w:rFonts w:ascii="Times New Roman" w:eastAsia="Times New Roman" w:hAnsi="Times New Roman" w:cs="Times New Roman"/>
          <w:sz w:val="24"/>
          <w:szCs w:val="24"/>
        </w:rPr>
        <w:t>%  за</w:t>
      </w:r>
      <w:proofErr w:type="gramEnd"/>
      <w:r w:rsidR="00E4578C" w:rsidRPr="00F014FF">
        <w:rPr>
          <w:rFonts w:ascii="Times New Roman" w:eastAsia="Times New Roman" w:hAnsi="Times New Roman" w:cs="Times New Roman"/>
          <w:sz w:val="24"/>
          <w:szCs w:val="24"/>
        </w:rPr>
        <w:t xml:space="preserve"> счет </w:t>
      </w:r>
      <w:r w:rsidR="00311200">
        <w:rPr>
          <w:rFonts w:ascii="Times New Roman" w:eastAsia="Times New Roman" w:hAnsi="Times New Roman" w:cs="Times New Roman"/>
          <w:sz w:val="24"/>
          <w:szCs w:val="24"/>
        </w:rPr>
        <w:t>регистрации новых предприятий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и составило </w:t>
      </w:r>
      <w:r w:rsidR="00311200">
        <w:rPr>
          <w:rFonts w:ascii="Times New Roman" w:eastAsia="Times New Roman" w:hAnsi="Times New Roman" w:cs="Times New Roman"/>
          <w:sz w:val="24"/>
          <w:szCs w:val="24"/>
        </w:rPr>
        <w:t>216,9</w:t>
      </w:r>
      <w:r w:rsidR="00E4578C" w:rsidRPr="00F014FF">
        <w:rPr>
          <w:rFonts w:ascii="Times New Roman" w:eastAsia="Times New Roman" w:hAnsi="Times New Roman" w:cs="Times New Roman"/>
          <w:sz w:val="24"/>
          <w:szCs w:val="24"/>
        </w:rPr>
        <w:t xml:space="preserve"> единиц.</w:t>
      </w:r>
    </w:p>
    <w:p w:rsidR="00E4578C" w:rsidRPr="00F014FF" w:rsidRDefault="00E4578C" w:rsidP="00F014FF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sz w:val="24"/>
          <w:szCs w:val="24"/>
        </w:rPr>
        <w:t>На период 202</w:t>
      </w:r>
      <w:r w:rsidR="0031120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5046C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 годов прогнозируется рост числа индивидуальных предпринимателей и количества малых и ср</w:t>
      </w:r>
      <w:r w:rsidR="00DD5CC7">
        <w:rPr>
          <w:rFonts w:ascii="Times New Roman" w:eastAsia="Times New Roman" w:hAnsi="Times New Roman" w:cs="Times New Roman"/>
          <w:sz w:val="24"/>
          <w:szCs w:val="24"/>
        </w:rPr>
        <w:t>едних предприятий в среднем на 5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>% ежегодно.</w:t>
      </w:r>
    </w:p>
    <w:p w:rsidR="00E4578C" w:rsidRPr="00F014FF" w:rsidRDefault="00E4578C" w:rsidP="00F014FF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E4578C" w:rsidRPr="00F014FF" w:rsidRDefault="00E4578C" w:rsidP="00DD5CC7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Доля среднесписочной численности работников малых и средних предприятий в среднесписочной численности работников всех </w:t>
      </w:r>
      <w:r w:rsidR="00DD5CC7">
        <w:rPr>
          <w:rFonts w:ascii="Times New Roman" w:eastAsia="Times New Roman" w:hAnsi="Times New Roman" w:cs="Times New Roman"/>
          <w:sz w:val="24"/>
          <w:szCs w:val="24"/>
        </w:rPr>
        <w:t>предприятий и организаций в 202</w:t>
      </w:r>
      <w:r w:rsidR="005046C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DD5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46C2">
        <w:rPr>
          <w:rFonts w:ascii="Times New Roman" w:eastAsia="Times New Roman" w:hAnsi="Times New Roman" w:cs="Times New Roman"/>
          <w:sz w:val="24"/>
          <w:szCs w:val="24"/>
        </w:rPr>
        <w:t>снизилась на 2%</w:t>
      </w:r>
      <w:r w:rsidR="00DD5CC7">
        <w:rPr>
          <w:rFonts w:ascii="Times New Roman" w:eastAsia="Times New Roman" w:hAnsi="Times New Roman" w:cs="Times New Roman"/>
          <w:sz w:val="24"/>
          <w:szCs w:val="24"/>
        </w:rPr>
        <w:t xml:space="preserve"> и составила 3</w:t>
      </w:r>
      <w:r w:rsidR="005046C2">
        <w:rPr>
          <w:rFonts w:ascii="Times New Roman" w:eastAsia="Times New Roman" w:hAnsi="Times New Roman" w:cs="Times New Roman"/>
          <w:sz w:val="24"/>
          <w:szCs w:val="24"/>
        </w:rPr>
        <w:t>1</w:t>
      </w:r>
      <w:r w:rsidR="00DD5CC7">
        <w:rPr>
          <w:rFonts w:ascii="Times New Roman" w:eastAsia="Times New Roman" w:hAnsi="Times New Roman" w:cs="Times New Roman"/>
          <w:sz w:val="24"/>
          <w:szCs w:val="24"/>
        </w:rPr>
        <w:t>,</w:t>
      </w:r>
      <w:r w:rsidR="005046C2">
        <w:rPr>
          <w:rFonts w:ascii="Times New Roman" w:eastAsia="Times New Roman" w:hAnsi="Times New Roman" w:cs="Times New Roman"/>
          <w:sz w:val="24"/>
          <w:szCs w:val="24"/>
        </w:rPr>
        <w:t>5</w:t>
      </w:r>
      <w:r w:rsidR="00DD5CC7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4578C" w:rsidRPr="00F014FF" w:rsidRDefault="00E4578C" w:rsidP="00F014FF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На малых и </w:t>
      </w:r>
      <w:proofErr w:type="gramStart"/>
      <w:r w:rsidRPr="00F014F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D5CC7">
        <w:rPr>
          <w:rFonts w:ascii="Times New Roman" w:eastAsia="Times New Roman" w:hAnsi="Times New Roman" w:cs="Times New Roman"/>
          <w:sz w:val="24"/>
          <w:szCs w:val="24"/>
        </w:rPr>
        <w:t>редних  предприятиях</w:t>
      </w:r>
      <w:proofErr w:type="gramEnd"/>
      <w:r w:rsidR="00DD5CC7">
        <w:rPr>
          <w:rFonts w:ascii="Times New Roman" w:eastAsia="Times New Roman" w:hAnsi="Times New Roman" w:cs="Times New Roman"/>
          <w:sz w:val="24"/>
          <w:szCs w:val="24"/>
        </w:rPr>
        <w:t xml:space="preserve"> занято 1</w:t>
      </w:r>
      <w:r w:rsidR="00970FDB">
        <w:rPr>
          <w:rFonts w:ascii="Times New Roman" w:eastAsia="Times New Roman" w:hAnsi="Times New Roman" w:cs="Times New Roman"/>
          <w:sz w:val="24"/>
          <w:szCs w:val="24"/>
        </w:rPr>
        <w:t>372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 человека. Численность работников малых предприятий </w:t>
      </w:r>
      <w:proofErr w:type="gramStart"/>
      <w:r w:rsidR="00970FDB">
        <w:rPr>
          <w:rFonts w:ascii="Times New Roman" w:eastAsia="Times New Roman" w:hAnsi="Times New Roman" w:cs="Times New Roman"/>
          <w:sz w:val="24"/>
          <w:szCs w:val="24"/>
        </w:rPr>
        <w:t>снизилась</w:t>
      </w:r>
      <w:r w:rsidR="00DD5CC7">
        <w:rPr>
          <w:rFonts w:ascii="Times New Roman" w:eastAsia="Times New Roman" w:hAnsi="Times New Roman" w:cs="Times New Roman"/>
          <w:sz w:val="24"/>
          <w:szCs w:val="24"/>
        </w:rPr>
        <w:t xml:space="preserve">  на</w:t>
      </w:r>
      <w:proofErr w:type="gramEnd"/>
      <w:r w:rsidR="00DD5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FDB">
        <w:rPr>
          <w:rFonts w:ascii="Times New Roman" w:eastAsia="Times New Roman" w:hAnsi="Times New Roman" w:cs="Times New Roman"/>
          <w:sz w:val="24"/>
          <w:szCs w:val="24"/>
        </w:rPr>
        <w:t>4</w:t>
      </w:r>
      <w:r w:rsidR="00DD5CC7">
        <w:rPr>
          <w:rFonts w:ascii="Times New Roman" w:eastAsia="Times New Roman" w:hAnsi="Times New Roman" w:cs="Times New Roman"/>
          <w:sz w:val="24"/>
          <w:szCs w:val="24"/>
        </w:rPr>
        <w:t xml:space="preserve"> % по сравнению с 20</w:t>
      </w:r>
      <w:r w:rsidR="00970FD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 годом и составила </w:t>
      </w:r>
      <w:r w:rsidR="00970FDB">
        <w:rPr>
          <w:rFonts w:ascii="Times New Roman" w:eastAsia="Times New Roman" w:hAnsi="Times New Roman" w:cs="Times New Roman"/>
          <w:sz w:val="24"/>
          <w:szCs w:val="24"/>
        </w:rPr>
        <w:t>1297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 человек. Численность работников средних предприятий уме</w:t>
      </w:r>
      <w:r w:rsidR="00DD5CC7">
        <w:rPr>
          <w:rFonts w:ascii="Times New Roman" w:eastAsia="Times New Roman" w:hAnsi="Times New Roman" w:cs="Times New Roman"/>
          <w:sz w:val="24"/>
          <w:szCs w:val="24"/>
        </w:rPr>
        <w:t>ньшилась на 19 человек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, из-за </w:t>
      </w:r>
      <w:r w:rsidR="00DD5CC7">
        <w:rPr>
          <w:rFonts w:ascii="Times New Roman" w:eastAsia="Times New Roman" w:hAnsi="Times New Roman" w:cs="Times New Roman"/>
          <w:sz w:val="24"/>
          <w:szCs w:val="24"/>
        </w:rPr>
        <w:t xml:space="preserve">очередного 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сокращения численности работающих. </w:t>
      </w:r>
    </w:p>
    <w:p w:rsidR="00E4578C" w:rsidRPr="00F014FF" w:rsidRDefault="00DD5CC7" w:rsidP="00F014FF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период 202</w:t>
      </w:r>
      <w:r w:rsidR="00970FDB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970FDB">
        <w:rPr>
          <w:rFonts w:ascii="Times New Roman" w:eastAsia="Times New Roman" w:hAnsi="Times New Roman" w:cs="Times New Roman"/>
          <w:sz w:val="24"/>
          <w:szCs w:val="24"/>
        </w:rPr>
        <w:t>4</w:t>
      </w:r>
      <w:r w:rsidR="00E4578C" w:rsidRPr="00F014F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970FDB">
        <w:rPr>
          <w:rFonts w:ascii="Times New Roman" w:eastAsia="Times New Roman" w:hAnsi="Times New Roman" w:cs="Times New Roman"/>
          <w:sz w:val="24"/>
          <w:szCs w:val="24"/>
        </w:rPr>
        <w:t>ы</w:t>
      </w:r>
      <w:r w:rsidR="00E4578C" w:rsidRPr="00F014FF">
        <w:rPr>
          <w:rFonts w:ascii="Times New Roman" w:eastAsia="Times New Roman" w:hAnsi="Times New Roman" w:cs="Times New Roman"/>
          <w:sz w:val="24"/>
          <w:szCs w:val="24"/>
        </w:rPr>
        <w:t xml:space="preserve"> прогнозируется увеличение численности работников малых, средних и крупных предприятий.</w:t>
      </w:r>
    </w:p>
    <w:p w:rsidR="00E4578C" w:rsidRPr="00F014FF" w:rsidRDefault="00E4578C" w:rsidP="00F014FF">
      <w:pPr>
        <w:pStyle w:val="21"/>
        <w:widowControl w:val="0"/>
        <w:ind w:firstLine="851"/>
        <w:rPr>
          <w:i/>
          <w:sz w:val="24"/>
        </w:rPr>
      </w:pPr>
      <w:r w:rsidRPr="00F014FF">
        <w:rPr>
          <w:sz w:val="24"/>
        </w:rPr>
        <w:t>3. Объем инвестиций в основной капитал (за исключением бюджетных средств) в расчете на 1 человека</w:t>
      </w:r>
      <w:r w:rsidRPr="00F014FF">
        <w:rPr>
          <w:i/>
          <w:sz w:val="24"/>
        </w:rPr>
        <w:t>.</w:t>
      </w:r>
    </w:p>
    <w:p w:rsidR="00E4578C" w:rsidRPr="00F014FF" w:rsidRDefault="00E4578C" w:rsidP="00F014FF">
      <w:pPr>
        <w:pStyle w:val="21"/>
        <w:widowControl w:val="0"/>
        <w:ind w:firstLine="851"/>
        <w:rPr>
          <w:i/>
          <w:sz w:val="24"/>
          <w:highlight w:val="yellow"/>
        </w:rPr>
      </w:pPr>
    </w:p>
    <w:p w:rsidR="00DD5CC7" w:rsidRDefault="00E4578C" w:rsidP="00F014FF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sz w:val="24"/>
          <w:szCs w:val="24"/>
        </w:rPr>
        <w:t>В основной капитал по крупным и средним пр</w:t>
      </w:r>
      <w:r w:rsidR="00970FDB">
        <w:rPr>
          <w:rFonts w:ascii="Times New Roman" w:eastAsia="Times New Roman" w:hAnsi="Times New Roman" w:cs="Times New Roman"/>
          <w:sz w:val="24"/>
          <w:szCs w:val="24"/>
        </w:rPr>
        <w:t>едприятиям и организациям в 2021</w:t>
      </w:r>
      <w:r w:rsidR="00DD5CC7">
        <w:rPr>
          <w:rFonts w:ascii="Times New Roman" w:eastAsia="Times New Roman" w:hAnsi="Times New Roman" w:cs="Times New Roman"/>
          <w:sz w:val="24"/>
          <w:szCs w:val="24"/>
        </w:rPr>
        <w:t xml:space="preserve"> году инвестировано </w:t>
      </w:r>
      <w:r w:rsidR="00970FDB">
        <w:rPr>
          <w:rFonts w:ascii="Times New Roman" w:eastAsia="Times New Roman" w:hAnsi="Times New Roman" w:cs="Times New Roman"/>
          <w:sz w:val="24"/>
          <w:szCs w:val="24"/>
        </w:rPr>
        <w:t>155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>,6 млн. рублей,</w:t>
      </w:r>
      <w:r w:rsidR="00DD5CC7">
        <w:rPr>
          <w:rFonts w:ascii="Times New Roman" w:eastAsia="Times New Roman" w:hAnsi="Times New Roman" w:cs="Times New Roman"/>
          <w:sz w:val="24"/>
          <w:szCs w:val="24"/>
        </w:rPr>
        <w:t xml:space="preserve"> увеличившись </w:t>
      </w:r>
      <w:r w:rsidR="00970FDB">
        <w:rPr>
          <w:rFonts w:ascii="Times New Roman" w:eastAsia="Times New Roman" w:hAnsi="Times New Roman" w:cs="Times New Roman"/>
          <w:sz w:val="24"/>
          <w:szCs w:val="24"/>
        </w:rPr>
        <w:t xml:space="preserve">в 3,5 раза </w:t>
      </w:r>
      <w:r w:rsidR="00DD5CC7">
        <w:rPr>
          <w:rFonts w:ascii="Times New Roman" w:eastAsia="Times New Roman" w:hAnsi="Times New Roman" w:cs="Times New Roman"/>
          <w:sz w:val="24"/>
          <w:szCs w:val="24"/>
        </w:rPr>
        <w:t>к 20</w:t>
      </w:r>
      <w:r w:rsidR="00970FD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D5CC7">
        <w:rPr>
          <w:rFonts w:ascii="Times New Roman" w:eastAsia="Times New Roman" w:hAnsi="Times New Roman" w:cs="Times New Roman"/>
          <w:sz w:val="24"/>
          <w:szCs w:val="24"/>
        </w:rPr>
        <w:t xml:space="preserve"> году.</w:t>
      </w:r>
    </w:p>
    <w:p w:rsidR="00E4578C" w:rsidRPr="00F014FF" w:rsidRDefault="00E4578C" w:rsidP="00970FD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sz w:val="24"/>
          <w:szCs w:val="24"/>
        </w:rPr>
        <w:t>Объем инвестиций в основной капитал (за исключением бюджетных средств) на 1 жителя в 20</w:t>
      </w:r>
      <w:r w:rsidR="00DD5CC7">
        <w:rPr>
          <w:rFonts w:ascii="Times New Roman" w:eastAsia="Times New Roman" w:hAnsi="Times New Roman" w:cs="Times New Roman"/>
          <w:sz w:val="24"/>
          <w:szCs w:val="24"/>
        </w:rPr>
        <w:t>2</w:t>
      </w:r>
      <w:r w:rsidR="00970FD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014FF">
        <w:rPr>
          <w:rFonts w:ascii="Times New Roman" w:eastAsia="Times New Roman" w:hAnsi="Times New Roman" w:cs="Times New Roman"/>
          <w:sz w:val="24"/>
          <w:szCs w:val="24"/>
        </w:rPr>
        <w:t>году  составил</w:t>
      </w:r>
      <w:proofErr w:type="gramEnd"/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70FDB">
        <w:rPr>
          <w:rFonts w:ascii="Times New Roman" w:eastAsia="Times New Roman" w:hAnsi="Times New Roman" w:cs="Times New Roman"/>
          <w:sz w:val="24"/>
          <w:szCs w:val="24"/>
        </w:rPr>
        <w:t xml:space="preserve">6 042,5 </w:t>
      </w:r>
      <w:r w:rsidR="00DD5CC7">
        <w:rPr>
          <w:rFonts w:ascii="Times New Roman" w:eastAsia="Times New Roman" w:hAnsi="Times New Roman" w:cs="Times New Roman"/>
          <w:sz w:val="24"/>
          <w:szCs w:val="24"/>
        </w:rPr>
        <w:t>рублей, по сравнению с 20</w:t>
      </w:r>
      <w:r w:rsidR="00970FD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D5CC7">
        <w:rPr>
          <w:rFonts w:ascii="Times New Roman" w:eastAsia="Times New Roman" w:hAnsi="Times New Roman" w:cs="Times New Roman"/>
          <w:sz w:val="24"/>
          <w:szCs w:val="24"/>
        </w:rPr>
        <w:t xml:space="preserve"> годом </w:t>
      </w:r>
      <w:r w:rsidR="00970FDB">
        <w:rPr>
          <w:rFonts w:ascii="Times New Roman" w:eastAsia="Times New Roman" w:hAnsi="Times New Roman" w:cs="Times New Roman"/>
          <w:sz w:val="24"/>
          <w:szCs w:val="24"/>
        </w:rPr>
        <w:t>увеличился в 3 раза, но</w:t>
      </w:r>
      <w:r w:rsidR="00DD5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FDB">
        <w:rPr>
          <w:rFonts w:ascii="Times New Roman" w:eastAsia="Times New Roman" w:hAnsi="Times New Roman" w:cs="Times New Roman"/>
          <w:sz w:val="24"/>
          <w:szCs w:val="24"/>
        </w:rPr>
        <w:t xml:space="preserve">вместе с тем 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остается одним из самых низких показателей по Удмуртской Республике.  Обусловлено </w:t>
      </w:r>
      <w:proofErr w:type="gramStart"/>
      <w:r w:rsidRPr="00F014FF">
        <w:rPr>
          <w:rFonts w:ascii="Times New Roman" w:eastAsia="Times New Roman" w:hAnsi="Times New Roman" w:cs="Times New Roman"/>
          <w:sz w:val="24"/>
          <w:szCs w:val="24"/>
        </w:rPr>
        <w:t>это  тем</w:t>
      </w:r>
      <w:proofErr w:type="gramEnd"/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, что в районе 50 предприятий относится к средним, из них 49 - бюджетные учреждения и при расчете данного показателя инвестиции малых предприятий не учитываются, а на территории Кизнерского района осуществляют свою деятельность КФХ, участвующие в инвестиционных программах для сельхозпроизводителей. Так же в районе </w:t>
      </w:r>
      <w:proofErr w:type="gramStart"/>
      <w:r w:rsidRPr="00F014FF">
        <w:rPr>
          <w:rFonts w:ascii="Times New Roman" w:eastAsia="Times New Roman" w:hAnsi="Times New Roman" w:cs="Times New Roman"/>
          <w:sz w:val="24"/>
          <w:szCs w:val="24"/>
        </w:rPr>
        <w:t>имеются  структурные</w:t>
      </w:r>
      <w:proofErr w:type="gramEnd"/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 подразделения, центральные офисы которых находятся за пределами района и отчитываются в Росстат по месту регистрации центров.</w:t>
      </w:r>
      <w:r w:rsidR="00970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С целью создания благоприятных условий для привлечения инвестиций в район предлагаются к </w:t>
      </w:r>
      <w:proofErr w:type="gramStart"/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реализации  </w:t>
      </w:r>
      <w:r w:rsidR="00DD5CC7">
        <w:rPr>
          <w:rFonts w:ascii="Times New Roman" w:eastAsia="Times New Roman" w:hAnsi="Times New Roman" w:cs="Times New Roman"/>
          <w:sz w:val="24"/>
          <w:szCs w:val="24"/>
        </w:rPr>
        <w:t>27</w:t>
      </w:r>
      <w:proofErr w:type="gramEnd"/>
      <w:r w:rsidR="00DD5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>инвестиционных площадок</w:t>
      </w:r>
      <w:r w:rsidR="00DD5C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66C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</w:t>
      </w:r>
      <w:r w:rsidRPr="00F014F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>нформация  для  потенциальных инвесторов размещена на официальном сайте Кизнерского района.</w:t>
      </w:r>
    </w:p>
    <w:p w:rsidR="00E4578C" w:rsidRDefault="00E4578C" w:rsidP="00F014FF">
      <w:pPr>
        <w:pStyle w:val="21"/>
        <w:spacing w:after="240"/>
        <w:rPr>
          <w:iCs/>
          <w:sz w:val="24"/>
        </w:rPr>
      </w:pPr>
      <w:r w:rsidRPr="00F014FF">
        <w:rPr>
          <w:iCs/>
          <w:sz w:val="24"/>
        </w:rPr>
        <w:t>4. 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района).</w:t>
      </w:r>
    </w:p>
    <w:p w:rsidR="00375A98" w:rsidRPr="00C37027" w:rsidRDefault="00375A98" w:rsidP="00375A98">
      <w:pPr>
        <w:pStyle w:val="21"/>
        <w:ind w:firstLine="708"/>
        <w:rPr>
          <w:color w:val="000000"/>
          <w:sz w:val="24"/>
        </w:rPr>
      </w:pPr>
      <w:r w:rsidRPr="00370652">
        <w:rPr>
          <w:b w:val="0"/>
          <w:color w:val="000000"/>
          <w:sz w:val="24"/>
        </w:rPr>
        <w:t xml:space="preserve">Общая площадь территории муниципального района, подлежащая налогообложению в соответствии с </w:t>
      </w:r>
      <w:proofErr w:type="gramStart"/>
      <w:r w:rsidRPr="00370652">
        <w:rPr>
          <w:b w:val="0"/>
          <w:color w:val="000000"/>
          <w:sz w:val="24"/>
        </w:rPr>
        <w:t>действующим законодательством</w:t>
      </w:r>
      <w:proofErr w:type="gramEnd"/>
      <w:r w:rsidRPr="00370652">
        <w:rPr>
          <w:b w:val="0"/>
          <w:color w:val="000000"/>
          <w:sz w:val="24"/>
        </w:rPr>
        <w:t xml:space="preserve"> составляет</w:t>
      </w:r>
      <w:r>
        <w:rPr>
          <w:b w:val="0"/>
          <w:color w:val="000000"/>
          <w:sz w:val="24"/>
        </w:rPr>
        <w:t xml:space="preserve"> -</w:t>
      </w:r>
      <w:r w:rsidRPr="00370652">
        <w:rPr>
          <w:b w:val="0"/>
          <w:color w:val="000000"/>
          <w:sz w:val="24"/>
        </w:rPr>
        <w:t xml:space="preserve"> </w:t>
      </w:r>
      <w:r w:rsidRPr="00C37027">
        <w:rPr>
          <w:color w:val="000000"/>
          <w:sz w:val="24"/>
        </w:rPr>
        <w:t>76375 га.</w:t>
      </w:r>
    </w:p>
    <w:p w:rsidR="00375A98" w:rsidRPr="00370652" w:rsidRDefault="00375A98" w:rsidP="00375A98">
      <w:pPr>
        <w:pStyle w:val="21"/>
        <w:ind w:firstLine="708"/>
        <w:rPr>
          <w:b w:val="0"/>
          <w:color w:val="000000"/>
          <w:sz w:val="24"/>
        </w:rPr>
      </w:pPr>
      <w:r w:rsidRPr="00370652">
        <w:rPr>
          <w:b w:val="0"/>
          <w:color w:val="000000"/>
          <w:sz w:val="24"/>
        </w:rPr>
        <w:t xml:space="preserve">Из общей площади района 213111 га исключены земли государственного лесного фонда, земли особо охраняемых территорий, земли водного фонда, земли запаса, земли войсковой части, </w:t>
      </w:r>
      <w:r>
        <w:rPr>
          <w:b w:val="0"/>
          <w:color w:val="000000"/>
          <w:sz w:val="24"/>
        </w:rPr>
        <w:t xml:space="preserve">автомобильные дороги, кустарники, болота, нарушенные и прочие земли, </w:t>
      </w:r>
      <w:r w:rsidRPr="00370652">
        <w:rPr>
          <w:b w:val="0"/>
          <w:color w:val="000000"/>
          <w:sz w:val="24"/>
        </w:rPr>
        <w:t>которые в соответствии с главой 31 Налогового кодекса Российской Федерации не признаны объектами налогообложения.</w:t>
      </w:r>
    </w:p>
    <w:p w:rsidR="00375A98" w:rsidRPr="00370652" w:rsidRDefault="00375A98" w:rsidP="00375A98">
      <w:pPr>
        <w:pStyle w:val="21"/>
        <w:ind w:firstLine="708"/>
        <w:rPr>
          <w:b w:val="0"/>
          <w:color w:val="000000"/>
          <w:sz w:val="24"/>
        </w:rPr>
      </w:pPr>
      <w:r w:rsidRPr="00370652">
        <w:rPr>
          <w:b w:val="0"/>
          <w:color w:val="000000"/>
          <w:sz w:val="24"/>
        </w:rPr>
        <w:t>В общую</w:t>
      </w:r>
      <w:r>
        <w:rPr>
          <w:b w:val="0"/>
          <w:color w:val="000000"/>
          <w:sz w:val="24"/>
        </w:rPr>
        <w:t xml:space="preserve"> площадь земельных участков – </w:t>
      </w:r>
      <w:r w:rsidR="00DC0CF3" w:rsidRPr="00DC0CF3">
        <w:rPr>
          <w:color w:val="000000"/>
          <w:sz w:val="24"/>
        </w:rPr>
        <w:t>59518</w:t>
      </w:r>
      <w:r w:rsidRPr="00370652">
        <w:rPr>
          <w:b w:val="0"/>
          <w:color w:val="000000"/>
          <w:sz w:val="24"/>
        </w:rPr>
        <w:t xml:space="preserve"> </w:t>
      </w:r>
      <w:r w:rsidRPr="00C37027">
        <w:rPr>
          <w:color w:val="000000"/>
          <w:sz w:val="24"/>
        </w:rPr>
        <w:t>га</w:t>
      </w:r>
      <w:r w:rsidRPr="00370652">
        <w:rPr>
          <w:b w:val="0"/>
          <w:color w:val="000000"/>
          <w:sz w:val="24"/>
        </w:rPr>
        <w:t xml:space="preserve">, являющихся объектами </w:t>
      </w:r>
      <w:proofErr w:type="gramStart"/>
      <w:r w:rsidRPr="00370652">
        <w:rPr>
          <w:b w:val="0"/>
          <w:color w:val="000000"/>
          <w:sz w:val="24"/>
        </w:rPr>
        <w:t>налогообложения</w:t>
      </w:r>
      <w:r>
        <w:rPr>
          <w:b w:val="0"/>
          <w:color w:val="000000"/>
          <w:sz w:val="24"/>
        </w:rPr>
        <w:t xml:space="preserve"> </w:t>
      </w:r>
      <w:r w:rsidRPr="00370652">
        <w:rPr>
          <w:b w:val="0"/>
          <w:color w:val="000000"/>
          <w:sz w:val="24"/>
        </w:rPr>
        <w:t xml:space="preserve"> земельным</w:t>
      </w:r>
      <w:proofErr w:type="gramEnd"/>
      <w:r w:rsidRPr="00370652">
        <w:rPr>
          <w:b w:val="0"/>
          <w:color w:val="000000"/>
          <w:sz w:val="24"/>
        </w:rPr>
        <w:t xml:space="preserve"> налогом</w:t>
      </w:r>
      <w:r>
        <w:rPr>
          <w:b w:val="0"/>
          <w:color w:val="000000"/>
          <w:sz w:val="24"/>
        </w:rPr>
        <w:t>,</w:t>
      </w:r>
      <w:r w:rsidRPr="00370652">
        <w:rPr>
          <w:b w:val="0"/>
          <w:color w:val="000000"/>
          <w:sz w:val="24"/>
        </w:rPr>
        <w:t xml:space="preserve"> входят:</w:t>
      </w:r>
    </w:p>
    <w:p w:rsidR="00375A98" w:rsidRPr="00370652" w:rsidRDefault="00375A98" w:rsidP="00375A98">
      <w:pPr>
        <w:pStyle w:val="21"/>
        <w:ind w:firstLine="708"/>
        <w:rPr>
          <w:b w:val="0"/>
          <w:color w:val="000000"/>
          <w:sz w:val="24"/>
        </w:rPr>
      </w:pPr>
      <w:r w:rsidRPr="00370652">
        <w:rPr>
          <w:b w:val="0"/>
          <w:color w:val="000000"/>
          <w:sz w:val="24"/>
        </w:rPr>
        <w:t xml:space="preserve">- земли в собственности граждан – </w:t>
      </w:r>
      <w:r>
        <w:rPr>
          <w:b w:val="0"/>
          <w:color w:val="000000"/>
          <w:sz w:val="24"/>
        </w:rPr>
        <w:t>4</w:t>
      </w:r>
      <w:r w:rsidR="00DC0CF3">
        <w:rPr>
          <w:b w:val="0"/>
          <w:color w:val="000000"/>
          <w:sz w:val="24"/>
        </w:rPr>
        <w:t>6921</w:t>
      </w:r>
      <w:r w:rsidRPr="00370652">
        <w:rPr>
          <w:b w:val="0"/>
          <w:color w:val="000000"/>
          <w:sz w:val="24"/>
        </w:rPr>
        <w:t xml:space="preserve"> га;</w:t>
      </w:r>
    </w:p>
    <w:p w:rsidR="00375A98" w:rsidRPr="00370652" w:rsidRDefault="00375A98" w:rsidP="00375A98">
      <w:pPr>
        <w:pStyle w:val="21"/>
        <w:ind w:firstLine="708"/>
        <w:rPr>
          <w:b w:val="0"/>
          <w:color w:val="000000"/>
          <w:sz w:val="24"/>
        </w:rPr>
      </w:pPr>
      <w:r w:rsidRPr="00370652">
        <w:rPr>
          <w:b w:val="0"/>
          <w:color w:val="000000"/>
          <w:sz w:val="24"/>
        </w:rPr>
        <w:t>- земли в собственности юридических лиц – 12349 га;</w:t>
      </w:r>
    </w:p>
    <w:p w:rsidR="00375A98" w:rsidRPr="00370652" w:rsidRDefault="00375A98" w:rsidP="00375A98">
      <w:pPr>
        <w:pStyle w:val="21"/>
        <w:ind w:firstLine="708"/>
        <w:rPr>
          <w:b w:val="0"/>
          <w:color w:val="000000"/>
          <w:sz w:val="24"/>
        </w:rPr>
      </w:pPr>
      <w:r w:rsidRPr="00370652">
        <w:rPr>
          <w:b w:val="0"/>
          <w:color w:val="000000"/>
          <w:sz w:val="24"/>
        </w:rPr>
        <w:t>-</w:t>
      </w:r>
      <w:r>
        <w:rPr>
          <w:b w:val="0"/>
          <w:color w:val="000000"/>
          <w:sz w:val="24"/>
        </w:rPr>
        <w:t xml:space="preserve"> земли</w:t>
      </w:r>
      <w:r w:rsidRPr="00370652">
        <w:rPr>
          <w:b w:val="0"/>
          <w:color w:val="000000"/>
          <w:sz w:val="24"/>
        </w:rPr>
        <w:t xml:space="preserve"> в п</w:t>
      </w:r>
      <w:r>
        <w:rPr>
          <w:b w:val="0"/>
          <w:color w:val="000000"/>
          <w:sz w:val="24"/>
        </w:rPr>
        <w:t>ользовании юридических лиц – 248</w:t>
      </w:r>
      <w:r w:rsidRPr="00370652">
        <w:rPr>
          <w:b w:val="0"/>
          <w:color w:val="000000"/>
          <w:sz w:val="24"/>
        </w:rPr>
        <w:t xml:space="preserve"> га</w:t>
      </w:r>
      <w:r>
        <w:rPr>
          <w:b w:val="0"/>
          <w:color w:val="000000"/>
          <w:sz w:val="24"/>
        </w:rPr>
        <w:t>.</w:t>
      </w:r>
    </w:p>
    <w:p w:rsidR="00375A98" w:rsidRPr="00370652" w:rsidRDefault="00375A98" w:rsidP="00375A98">
      <w:pPr>
        <w:pStyle w:val="21"/>
        <w:ind w:firstLine="708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 В сравнении с 20</w:t>
      </w:r>
      <w:r w:rsidR="00DC0CF3">
        <w:rPr>
          <w:b w:val="0"/>
          <w:color w:val="000000"/>
          <w:sz w:val="24"/>
        </w:rPr>
        <w:t>20</w:t>
      </w:r>
      <w:r w:rsidRPr="00370652">
        <w:rPr>
          <w:b w:val="0"/>
          <w:color w:val="000000"/>
          <w:sz w:val="24"/>
        </w:rPr>
        <w:t xml:space="preserve"> годом, площадь земель в собственности граждан   уменьшилась </w:t>
      </w:r>
      <w:r w:rsidRPr="00F80E31">
        <w:rPr>
          <w:b w:val="0"/>
          <w:color w:val="000000"/>
          <w:sz w:val="24"/>
        </w:rPr>
        <w:t xml:space="preserve">на </w:t>
      </w:r>
      <w:r w:rsidR="00F80E31" w:rsidRPr="00F80E31">
        <w:rPr>
          <w:b w:val="0"/>
          <w:color w:val="000000"/>
          <w:sz w:val="24"/>
        </w:rPr>
        <w:t>1871</w:t>
      </w:r>
      <w:r w:rsidRPr="00F80E31">
        <w:rPr>
          <w:b w:val="0"/>
          <w:color w:val="000000"/>
          <w:sz w:val="24"/>
        </w:rPr>
        <w:t xml:space="preserve"> га</w:t>
      </w:r>
      <w:r w:rsidRPr="00370652">
        <w:rPr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</w:rPr>
        <w:t>по причине</w:t>
      </w:r>
      <w:r w:rsidRPr="00370652">
        <w:rPr>
          <w:b w:val="0"/>
          <w:color w:val="000000"/>
          <w:sz w:val="24"/>
        </w:rPr>
        <w:t xml:space="preserve"> отказа собственников от земельных долей.</w:t>
      </w:r>
    </w:p>
    <w:p w:rsidR="00375A98" w:rsidRPr="00370652" w:rsidRDefault="00375A98" w:rsidP="00375A98">
      <w:pPr>
        <w:pStyle w:val="21"/>
        <w:ind w:firstLine="708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lastRenderedPageBreak/>
        <w:t xml:space="preserve"> Площади</w:t>
      </w:r>
      <w:r w:rsidRPr="00370652">
        <w:rPr>
          <w:b w:val="0"/>
          <w:color w:val="000000"/>
          <w:sz w:val="24"/>
        </w:rPr>
        <w:t xml:space="preserve"> земельных участков в собственности юридическ</w:t>
      </w:r>
      <w:r>
        <w:rPr>
          <w:b w:val="0"/>
          <w:color w:val="000000"/>
          <w:sz w:val="24"/>
        </w:rPr>
        <w:t>их лиц и в пользовании юридических лиц – остались на уровне 2</w:t>
      </w:r>
      <w:r w:rsidR="00DC0CF3">
        <w:rPr>
          <w:b w:val="0"/>
          <w:color w:val="000000"/>
          <w:sz w:val="24"/>
        </w:rPr>
        <w:t>020</w:t>
      </w:r>
      <w:r w:rsidRPr="00370652">
        <w:rPr>
          <w:b w:val="0"/>
          <w:color w:val="000000"/>
          <w:sz w:val="24"/>
        </w:rPr>
        <w:t xml:space="preserve"> года. </w:t>
      </w:r>
    </w:p>
    <w:p w:rsidR="00375A98" w:rsidRPr="00370652" w:rsidRDefault="00375A98" w:rsidP="00375A98">
      <w:pPr>
        <w:pStyle w:val="21"/>
        <w:ind w:firstLine="709"/>
        <w:rPr>
          <w:b w:val="0"/>
          <w:color w:val="000000"/>
          <w:sz w:val="24"/>
        </w:rPr>
      </w:pPr>
      <w:r w:rsidRPr="00370652">
        <w:rPr>
          <w:b w:val="0"/>
          <w:color w:val="000000"/>
          <w:sz w:val="24"/>
        </w:rPr>
        <w:t xml:space="preserve"> Из общей площади земельных участков (12</w:t>
      </w:r>
      <w:r>
        <w:rPr>
          <w:b w:val="0"/>
          <w:color w:val="000000"/>
          <w:sz w:val="24"/>
        </w:rPr>
        <w:t>65</w:t>
      </w:r>
      <w:r w:rsidRPr="00370652">
        <w:rPr>
          <w:b w:val="0"/>
          <w:color w:val="000000"/>
          <w:sz w:val="24"/>
        </w:rPr>
        <w:t xml:space="preserve"> га), предоставленных юридическим лицам в пользование налогообложению подлежат земельные участки площадью - 2</w:t>
      </w:r>
      <w:r>
        <w:rPr>
          <w:b w:val="0"/>
          <w:color w:val="000000"/>
          <w:sz w:val="24"/>
        </w:rPr>
        <w:t>48</w:t>
      </w:r>
      <w:r w:rsidRPr="00370652">
        <w:rPr>
          <w:b w:val="0"/>
          <w:color w:val="000000"/>
          <w:sz w:val="24"/>
        </w:rPr>
        <w:t xml:space="preserve"> га. </w:t>
      </w:r>
    </w:p>
    <w:p w:rsidR="002533A9" w:rsidRDefault="00375A98" w:rsidP="00F80E31">
      <w:pPr>
        <w:pStyle w:val="21"/>
        <w:ind w:firstLine="708"/>
        <w:rPr>
          <w:color w:val="000000"/>
          <w:sz w:val="24"/>
        </w:rPr>
      </w:pPr>
      <w:r w:rsidRPr="009E2790">
        <w:rPr>
          <w:color w:val="000000"/>
          <w:sz w:val="24"/>
        </w:rPr>
        <w:t xml:space="preserve">Доля площади земельных участков, являющихся объектами налогообложения земельным налогом по </w:t>
      </w:r>
      <w:proofErr w:type="spellStart"/>
      <w:r w:rsidRPr="009E2790">
        <w:rPr>
          <w:color w:val="000000"/>
          <w:sz w:val="24"/>
        </w:rPr>
        <w:t>Кизнерскому</w:t>
      </w:r>
      <w:proofErr w:type="spellEnd"/>
      <w:r w:rsidRPr="009E2790">
        <w:rPr>
          <w:color w:val="000000"/>
          <w:sz w:val="24"/>
        </w:rPr>
        <w:t xml:space="preserve"> району составляет – </w:t>
      </w:r>
      <w:r w:rsidR="00F80E31">
        <w:rPr>
          <w:color w:val="000000"/>
          <w:sz w:val="24"/>
        </w:rPr>
        <w:t xml:space="preserve">77,9 </w:t>
      </w:r>
      <w:r w:rsidRPr="009E2790">
        <w:rPr>
          <w:color w:val="000000"/>
          <w:sz w:val="24"/>
        </w:rPr>
        <w:t>%.</w:t>
      </w:r>
    </w:p>
    <w:p w:rsidR="00F80E31" w:rsidRPr="00F014FF" w:rsidRDefault="00F80E31" w:rsidP="00F80E31">
      <w:pPr>
        <w:pStyle w:val="21"/>
        <w:ind w:firstLine="708"/>
        <w:rPr>
          <w:iCs/>
          <w:sz w:val="24"/>
        </w:rPr>
      </w:pPr>
    </w:p>
    <w:p w:rsidR="00E4578C" w:rsidRPr="00F014FF" w:rsidRDefault="00E4578C" w:rsidP="00F014FF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F014FF">
        <w:rPr>
          <w:rFonts w:ascii="Times New Roman" w:hAnsi="Times New Roman"/>
          <w:b/>
          <w:sz w:val="24"/>
          <w:szCs w:val="24"/>
        </w:rPr>
        <w:t>5. Доля прибыльных сельскохозяйственных организаций в общем их числе.</w:t>
      </w:r>
    </w:p>
    <w:p w:rsidR="00A561E1" w:rsidRPr="00A561E1" w:rsidRDefault="00A561E1" w:rsidP="00A561E1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561E1" w:rsidRPr="00A561E1" w:rsidRDefault="00A561E1" w:rsidP="009B059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61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сельскохозяйственную отрасль района входит </w:t>
      </w:r>
      <w:r w:rsidR="00DC0CF3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A561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организаций: 5 сельскохозяйственных производственных кооперативов и </w:t>
      </w:r>
      <w:r w:rsidR="00DC0CF3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A561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общества с ограниченной ответственностью.</w:t>
      </w:r>
    </w:p>
    <w:p w:rsidR="00A561E1" w:rsidRPr="00A561E1" w:rsidRDefault="00A561E1" w:rsidP="009B059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61E1">
        <w:rPr>
          <w:rFonts w:ascii="Times New Roman" w:eastAsia="Calibri" w:hAnsi="Times New Roman" w:cs="Times New Roman"/>
          <w:sz w:val="24"/>
          <w:szCs w:val="24"/>
          <w:lang w:eastAsia="en-US"/>
        </w:rPr>
        <w:t>В 202</w:t>
      </w:r>
      <w:r w:rsidR="00DC0C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 году в 7 </w:t>
      </w:r>
      <w:r w:rsidRPr="00A561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организации сработали безубыточно.  Доля прибыльных организаций составила </w:t>
      </w:r>
      <w:r w:rsidR="00F80E31">
        <w:rPr>
          <w:rFonts w:ascii="Times New Roman" w:eastAsia="Calibri" w:hAnsi="Times New Roman" w:cs="Times New Roman"/>
          <w:sz w:val="24"/>
          <w:szCs w:val="24"/>
          <w:lang w:eastAsia="en-US"/>
        </w:rPr>
        <w:t>87,5</w:t>
      </w:r>
      <w:r w:rsidRPr="00A561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%. </w:t>
      </w:r>
    </w:p>
    <w:p w:rsidR="00E4578C" w:rsidRPr="00F80E31" w:rsidRDefault="00F80E31" w:rsidP="00F80E3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F80E31">
        <w:rPr>
          <w:rFonts w:ascii="Times New Roman" w:hAnsi="Times New Roman"/>
          <w:sz w:val="24"/>
          <w:szCs w:val="24"/>
        </w:rPr>
        <w:t xml:space="preserve">В целом по </w:t>
      </w:r>
      <w:proofErr w:type="gramStart"/>
      <w:r w:rsidRPr="00F80E31">
        <w:rPr>
          <w:rFonts w:ascii="Times New Roman" w:hAnsi="Times New Roman"/>
          <w:sz w:val="24"/>
          <w:szCs w:val="24"/>
        </w:rPr>
        <w:t>району  прибыль</w:t>
      </w:r>
      <w:proofErr w:type="gramEnd"/>
      <w:r w:rsidRPr="00F80E31">
        <w:rPr>
          <w:rFonts w:ascii="Times New Roman" w:hAnsi="Times New Roman"/>
          <w:sz w:val="24"/>
          <w:szCs w:val="24"/>
        </w:rPr>
        <w:t xml:space="preserve"> от реализации продукции в сельскохозяйственных организациях (без КФХ) составила 8,1 млн. руб. Чистый финансовый результат с учетом государственной поддержки сельскохозяйственных товаропроизводителей в 2021 году  составил 35 млн. руб. (без КФХ).</w:t>
      </w:r>
    </w:p>
    <w:p w:rsidR="005457CF" w:rsidRPr="00F014FF" w:rsidRDefault="005457CF" w:rsidP="00F014F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457CF" w:rsidRDefault="005457CF" w:rsidP="005457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457CF">
        <w:rPr>
          <w:rStyle w:val="220"/>
          <w:b/>
          <w:color w:val="000000"/>
          <w:sz w:val="24"/>
          <w:szCs w:val="24"/>
        </w:rPr>
        <w:t>6.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Pr="005457CF">
        <w:rPr>
          <w:rFonts w:ascii="Times New Roman" w:hAnsi="Times New Roman"/>
          <w:b/>
          <w:sz w:val="24"/>
          <w:szCs w:val="24"/>
        </w:rPr>
        <w:t xml:space="preserve">  </w:t>
      </w:r>
    </w:p>
    <w:p w:rsidR="009A362F" w:rsidRPr="00E45ACC" w:rsidRDefault="009A362F" w:rsidP="009A362F">
      <w:pPr>
        <w:pStyle w:val="a3"/>
        <w:ind w:left="-567"/>
        <w:rPr>
          <w:rFonts w:ascii="Times New Roman" w:hAnsi="Times New Roman"/>
          <w:b/>
          <w:sz w:val="24"/>
          <w:szCs w:val="24"/>
        </w:rPr>
      </w:pPr>
    </w:p>
    <w:p w:rsidR="009A362F" w:rsidRPr="00E45ACC" w:rsidRDefault="009A362F" w:rsidP="009A362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77AD3">
        <w:rPr>
          <w:rFonts w:ascii="Times New Roman" w:hAnsi="Times New Roman"/>
          <w:sz w:val="24"/>
          <w:szCs w:val="24"/>
        </w:rPr>
        <w:t>Доля протяженности автомобильных дорог общего пользования местного значения не отвечающих нормативным требованиям в 202</w:t>
      </w:r>
      <w:r w:rsidR="00F80E31">
        <w:rPr>
          <w:rFonts w:ascii="Times New Roman" w:hAnsi="Times New Roman"/>
          <w:sz w:val="24"/>
          <w:szCs w:val="24"/>
        </w:rPr>
        <w:t>1</w:t>
      </w:r>
      <w:r w:rsidRPr="00A77AD3">
        <w:rPr>
          <w:rFonts w:ascii="Times New Roman" w:hAnsi="Times New Roman"/>
          <w:sz w:val="24"/>
          <w:szCs w:val="24"/>
        </w:rPr>
        <w:t xml:space="preserve"> году снизилась </w:t>
      </w:r>
      <w:r w:rsidR="00F80E31">
        <w:rPr>
          <w:rFonts w:ascii="Times New Roman" w:hAnsi="Times New Roman"/>
          <w:sz w:val="24"/>
          <w:szCs w:val="24"/>
        </w:rPr>
        <w:t xml:space="preserve">на 11% и составила 62,6% </w:t>
      </w:r>
      <w:r w:rsidRPr="00A77AD3">
        <w:rPr>
          <w:rFonts w:ascii="Times New Roman" w:hAnsi="Times New Roman"/>
          <w:sz w:val="24"/>
          <w:szCs w:val="24"/>
        </w:rPr>
        <w:t xml:space="preserve">проведения работ по ремонту следующих участков дорог в д. </w:t>
      </w:r>
      <w:proofErr w:type="spellStart"/>
      <w:proofErr w:type="gramStart"/>
      <w:r w:rsidR="00A85933">
        <w:rPr>
          <w:rFonts w:ascii="Times New Roman" w:hAnsi="Times New Roman"/>
          <w:sz w:val="24"/>
          <w:szCs w:val="24"/>
        </w:rPr>
        <w:t>Балдейка</w:t>
      </w:r>
      <w:proofErr w:type="spellEnd"/>
      <w:r w:rsidR="00A85933">
        <w:rPr>
          <w:rFonts w:ascii="Times New Roman" w:hAnsi="Times New Roman"/>
          <w:sz w:val="24"/>
          <w:szCs w:val="24"/>
        </w:rPr>
        <w:t xml:space="preserve">, </w:t>
      </w:r>
      <w:r w:rsidRPr="00A77A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933">
        <w:rPr>
          <w:rFonts w:ascii="Times New Roman" w:hAnsi="Times New Roman"/>
          <w:sz w:val="24"/>
          <w:szCs w:val="24"/>
        </w:rPr>
        <w:t>Айдун</w:t>
      </w:r>
      <w:proofErr w:type="gramEnd"/>
      <w:r w:rsidR="00A85933">
        <w:rPr>
          <w:rFonts w:ascii="Times New Roman" w:hAnsi="Times New Roman"/>
          <w:sz w:val="24"/>
          <w:szCs w:val="24"/>
        </w:rPr>
        <w:t>-Чабья</w:t>
      </w:r>
      <w:proofErr w:type="spellEnd"/>
      <w:r w:rsidR="00A85933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="00A85933">
        <w:rPr>
          <w:rFonts w:ascii="Times New Roman" w:hAnsi="Times New Roman"/>
          <w:sz w:val="24"/>
          <w:szCs w:val="24"/>
        </w:rPr>
        <w:t>Кибья</w:t>
      </w:r>
      <w:proofErr w:type="spellEnd"/>
      <w:r w:rsidR="00A85933">
        <w:rPr>
          <w:rFonts w:ascii="Times New Roman" w:hAnsi="Times New Roman"/>
          <w:sz w:val="24"/>
          <w:szCs w:val="24"/>
        </w:rPr>
        <w:t xml:space="preserve">, д. Верхняя </w:t>
      </w:r>
      <w:proofErr w:type="spellStart"/>
      <w:r w:rsidR="00A85933">
        <w:rPr>
          <w:rFonts w:ascii="Times New Roman" w:hAnsi="Times New Roman"/>
          <w:sz w:val="24"/>
          <w:szCs w:val="24"/>
        </w:rPr>
        <w:t>Тыжма</w:t>
      </w:r>
      <w:proofErr w:type="spellEnd"/>
      <w:r w:rsidR="00A85933">
        <w:rPr>
          <w:rFonts w:ascii="Times New Roman" w:hAnsi="Times New Roman"/>
          <w:sz w:val="24"/>
          <w:szCs w:val="24"/>
        </w:rPr>
        <w:t xml:space="preserve">, д. Удмуртский </w:t>
      </w:r>
      <w:proofErr w:type="spellStart"/>
      <w:r w:rsidR="00A85933">
        <w:rPr>
          <w:rFonts w:ascii="Times New Roman" w:hAnsi="Times New Roman"/>
          <w:sz w:val="24"/>
          <w:szCs w:val="24"/>
        </w:rPr>
        <w:t>Сарамак</w:t>
      </w:r>
      <w:proofErr w:type="spellEnd"/>
      <w:r w:rsidR="00A85933">
        <w:rPr>
          <w:rFonts w:ascii="Times New Roman" w:hAnsi="Times New Roman"/>
          <w:sz w:val="24"/>
          <w:szCs w:val="24"/>
        </w:rPr>
        <w:t xml:space="preserve">, с. Крымская Слудка, с. Кизнер, </w:t>
      </w:r>
      <w:r w:rsidRPr="00A77AD3">
        <w:rPr>
          <w:rFonts w:ascii="Times New Roman" w:hAnsi="Times New Roman"/>
          <w:sz w:val="24"/>
          <w:szCs w:val="24"/>
        </w:rPr>
        <w:t xml:space="preserve"> п. Кизнер (</w:t>
      </w:r>
      <w:r w:rsidR="00A85933">
        <w:rPr>
          <w:rFonts w:ascii="Times New Roman" w:hAnsi="Times New Roman"/>
          <w:sz w:val="24"/>
          <w:szCs w:val="24"/>
        </w:rPr>
        <w:t>о</w:t>
      </w:r>
      <w:r w:rsidRPr="00A77AD3">
        <w:rPr>
          <w:rFonts w:ascii="Times New Roman" w:hAnsi="Times New Roman"/>
          <w:sz w:val="24"/>
          <w:szCs w:val="24"/>
        </w:rPr>
        <w:t xml:space="preserve">бщая протяженность отремонтированных дорог </w:t>
      </w:r>
      <w:r w:rsidR="00A85933">
        <w:rPr>
          <w:rFonts w:ascii="Times New Roman" w:hAnsi="Times New Roman"/>
          <w:sz w:val="24"/>
          <w:szCs w:val="24"/>
        </w:rPr>
        <w:t>28</w:t>
      </w:r>
      <w:r w:rsidRPr="00A77AD3">
        <w:rPr>
          <w:rFonts w:ascii="Times New Roman" w:hAnsi="Times New Roman"/>
          <w:sz w:val="24"/>
          <w:szCs w:val="24"/>
        </w:rPr>
        <w:t xml:space="preserve"> км)</w:t>
      </w:r>
      <w:r w:rsidR="001E0A23">
        <w:rPr>
          <w:rFonts w:ascii="Times New Roman" w:hAnsi="Times New Roman"/>
          <w:sz w:val="24"/>
          <w:szCs w:val="24"/>
        </w:rPr>
        <w:t xml:space="preserve">. </w:t>
      </w:r>
      <w:r w:rsidRPr="00A77AD3">
        <w:rPr>
          <w:rFonts w:ascii="Times New Roman" w:hAnsi="Times New Roman"/>
          <w:sz w:val="24"/>
          <w:szCs w:val="24"/>
        </w:rPr>
        <w:t>В 202</w:t>
      </w:r>
      <w:r w:rsidR="00A85933">
        <w:rPr>
          <w:rFonts w:ascii="Times New Roman" w:hAnsi="Times New Roman"/>
          <w:sz w:val="24"/>
          <w:szCs w:val="24"/>
        </w:rPr>
        <w:t>2-2024</w:t>
      </w:r>
      <w:r w:rsidRPr="00A77AD3">
        <w:rPr>
          <w:rFonts w:ascii="Times New Roman" w:hAnsi="Times New Roman"/>
          <w:sz w:val="24"/>
          <w:szCs w:val="24"/>
        </w:rPr>
        <w:t xml:space="preserve"> год</w:t>
      </w:r>
      <w:r w:rsidR="00A85933">
        <w:rPr>
          <w:rFonts w:ascii="Times New Roman" w:hAnsi="Times New Roman"/>
          <w:sz w:val="24"/>
          <w:szCs w:val="24"/>
        </w:rPr>
        <w:t>ах</w:t>
      </w:r>
      <w:r w:rsidRPr="00A77AD3">
        <w:rPr>
          <w:rFonts w:ascii="Times New Roman" w:hAnsi="Times New Roman"/>
          <w:sz w:val="24"/>
          <w:szCs w:val="24"/>
        </w:rPr>
        <w:t xml:space="preserve"> планируется снизить данный показатель за счет ремонта дорог </w:t>
      </w:r>
      <w:r w:rsidR="00A85933">
        <w:rPr>
          <w:rFonts w:ascii="Times New Roman" w:hAnsi="Times New Roman"/>
          <w:sz w:val="24"/>
          <w:szCs w:val="24"/>
        </w:rPr>
        <w:t>по</w:t>
      </w:r>
      <w:r w:rsidRPr="00A77AD3">
        <w:rPr>
          <w:rFonts w:ascii="Times New Roman" w:hAnsi="Times New Roman"/>
          <w:sz w:val="24"/>
          <w:szCs w:val="24"/>
        </w:rPr>
        <w:t xml:space="preserve"> выдел</w:t>
      </w:r>
      <w:r w:rsidR="00A85933">
        <w:rPr>
          <w:rFonts w:ascii="Times New Roman" w:hAnsi="Times New Roman"/>
          <w:sz w:val="24"/>
          <w:szCs w:val="24"/>
        </w:rPr>
        <w:t>яемым</w:t>
      </w:r>
      <w:r w:rsidRPr="00A77AD3">
        <w:rPr>
          <w:rFonts w:ascii="Times New Roman" w:hAnsi="Times New Roman"/>
          <w:sz w:val="24"/>
          <w:szCs w:val="24"/>
        </w:rPr>
        <w:t xml:space="preserve"> субсиди</w:t>
      </w:r>
      <w:r w:rsidR="00A85933">
        <w:rPr>
          <w:rFonts w:ascii="Times New Roman" w:hAnsi="Times New Roman"/>
          <w:sz w:val="24"/>
          <w:szCs w:val="24"/>
        </w:rPr>
        <w:t>ям из бюджета УР</w:t>
      </w:r>
      <w:r>
        <w:rPr>
          <w:rFonts w:ascii="Times New Roman" w:hAnsi="Times New Roman"/>
          <w:sz w:val="24"/>
          <w:szCs w:val="24"/>
        </w:rPr>
        <w:t>.</w:t>
      </w:r>
    </w:p>
    <w:p w:rsidR="005457CF" w:rsidRDefault="005457CF" w:rsidP="005457C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457C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BB7EC3" w:rsidRPr="00BB7EC3" w:rsidRDefault="00BB7EC3" w:rsidP="00BB7EC3">
      <w:pPr>
        <w:pStyle w:val="a3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BB7EC3" w:rsidRDefault="00BB7EC3" w:rsidP="001E0A23">
      <w:pPr>
        <w:pStyle w:val="a3"/>
        <w:jc w:val="center"/>
        <w:rPr>
          <w:rStyle w:val="220"/>
          <w:b/>
          <w:color w:val="000000"/>
          <w:sz w:val="24"/>
          <w:szCs w:val="24"/>
        </w:rPr>
      </w:pPr>
      <w:r>
        <w:rPr>
          <w:rStyle w:val="220"/>
          <w:b/>
          <w:color w:val="000000"/>
          <w:sz w:val="24"/>
          <w:szCs w:val="24"/>
        </w:rPr>
        <w:t xml:space="preserve">         </w:t>
      </w:r>
      <w:r w:rsidRPr="00BB7EC3">
        <w:rPr>
          <w:rStyle w:val="220"/>
          <w:b/>
          <w:color w:val="000000"/>
          <w:sz w:val="24"/>
          <w:szCs w:val="24"/>
        </w:rPr>
        <w:t>7. Доля населения, проживающего в населённых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</w:r>
    </w:p>
    <w:p w:rsidR="009A362F" w:rsidRPr="00E45ACC" w:rsidRDefault="009A362F" w:rsidP="009A362F">
      <w:pPr>
        <w:pStyle w:val="a3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BB7EC3" w:rsidRDefault="00A85933" w:rsidP="00A8593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8593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A85933">
        <w:rPr>
          <w:rFonts w:ascii="Times New Roman" w:hAnsi="Times New Roman"/>
          <w:sz w:val="24"/>
          <w:szCs w:val="24"/>
        </w:rPr>
        <w:t xml:space="preserve">Доля населения, проживающего в населенных пунктах, не имеющих регулярного автобусного и (или) железнодорожного сообщения с п. Кизнер в 2021 </w:t>
      </w:r>
      <w:proofErr w:type="gramStart"/>
      <w:r w:rsidRPr="00A85933">
        <w:rPr>
          <w:rFonts w:ascii="Times New Roman" w:hAnsi="Times New Roman"/>
          <w:sz w:val="24"/>
          <w:szCs w:val="24"/>
        </w:rPr>
        <w:t>году  (</w:t>
      </w:r>
      <w:proofErr w:type="gramEnd"/>
      <w:r w:rsidRPr="00A85933">
        <w:rPr>
          <w:rFonts w:ascii="Times New Roman" w:hAnsi="Times New Roman"/>
          <w:sz w:val="24"/>
          <w:szCs w:val="24"/>
        </w:rPr>
        <w:t>далее - Показатель) снизилась из-за снижения количества людей проживающих в населенных пунктах, не имеющих регулярного автобусного и (или) железнодорожного сообщения с п. Кизнер. Всего в районе не имеют автобусного сообщения и (или) железнодорожного сообщения 16 населенных пунктов с общей среднесписочной численностью населения 613 человек.</w:t>
      </w:r>
    </w:p>
    <w:p w:rsidR="00211EE5" w:rsidRPr="00BB7EC3" w:rsidRDefault="00211EE5" w:rsidP="00BB7EC3">
      <w:pPr>
        <w:pStyle w:val="a3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E4578C" w:rsidRPr="00F014FF" w:rsidRDefault="00E4578C" w:rsidP="00BB7EC3">
      <w:pPr>
        <w:pStyle w:val="21"/>
        <w:widowControl w:val="0"/>
        <w:ind w:firstLine="0"/>
        <w:rPr>
          <w:i/>
          <w:iCs/>
          <w:sz w:val="24"/>
        </w:rPr>
      </w:pPr>
    </w:p>
    <w:p w:rsidR="00E4578C" w:rsidRPr="00F014FF" w:rsidRDefault="00E4578C" w:rsidP="00F014FF">
      <w:pPr>
        <w:pStyle w:val="21"/>
        <w:widowControl w:val="0"/>
        <w:ind w:firstLine="851"/>
        <w:rPr>
          <w:b w:val="0"/>
          <w:sz w:val="24"/>
          <w:u w:val="single"/>
        </w:rPr>
      </w:pPr>
      <w:r w:rsidRPr="00F014FF">
        <w:rPr>
          <w:sz w:val="24"/>
        </w:rPr>
        <w:t xml:space="preserve">8. Среднемесячная номинальная начисленная заработная плата работников: </w:t>
      </w:r>
    </w:p>
    <w:p w:rsidR="00E4578C" w:rsidRPr="00F014FF" w:rsidRDefault="00E4578C" w:rsidP="00F014FF">
      <w:pPr>
        <w:pStyle w:val="21"/>
        <w:widowControl w:val="0"/>
        <w:ind w:firstLine="851"/>
        <w:rPr>
          <w:sz w:val="24"/>
        </w:rPr>
      </w:pPr>
    </w:p>
    <w:p w:rsidR="00E4578C" w:rsidRPr="00F014FF" w:rsidRDefault="00E4578C" w:rsidP="00F014FF">
      <w:pPr>
        <w:pStyle w:val="21"/>
        <w:widowControl w:val="0"/>
        <w:ind w:firstLine="851"/>
        <w:rPr>
          <w:sz w:val="24"/>
          <w:highlight w:val="yellow"/>
        </w:rPr>
      </w:pPr>
      <w:r w:rsidRPr="00F014FF">
        <w:rPr>
          <w:sz w:val="24"/>
        </w:rPr>
        <w:t>8а. крупных и средних предприятий и некоммерческих организаций;</w:t>
      </w:r>
    </w:p>
    <w:p w:rsidR="00E4578C" w:rsidRPr="00F014FF" w:rsidRDefault="00E4578C" w:rsidP="00F014FF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</w:p>
    <w:p w:rsidR="003F31CF" w:rsidRDefault="00A85933" w:rsidP="00F014FF">
      <w:pPr>
        <w:pStyle w:val="21"/>
        <w:widowControl w:val="0"/>
        <w:ind w:firstLine="851"/>
        <w:rPr>
          <w:b w:val="0"/>
          <w:bCs w:val="0"/>
          <w:sz w:val="24"/>
        </w:rPr>
      </w:pPr>
      <w:r w:rsidRPr="00A85933">
        <w:rPr>
          <w:b w:val="0"/>
          <w:bCs w:val="0"/>
          <w:sz w:val="24"/>
        </w:rPr>
        <w:t xml:space="preserve">  За </w:t>
      </w:r>
      <w:proofErr w:type="gramStart"/>
      <w:r w:rsidRPr="00A85933">
        <w:rPr>
          <w:b w:val="0"/>
          <w:bCs w:val="0"/>
          <w:sz w:val="24"/>
        </w:rPr>
        <w:t>2021  год</w:t>
      </w:r>
      <w:proofErr w:type="gramEnd"/>
      <w:r w:rsidRPr="00A85933">
        <w:rPr>
          <w:b w:val="0"/>
          <w:bCs w:val="0"/>
          <w:sz w:val="24"/>
        </w:rPr>
        <w:t xml:space="preserve"> средняя заработная плата одного работника по крупным и средним организациям составила 32039 рублей. Рост к уровню прошлого года составил 2,2 %.       После существенного улучшения реальных располагаемых денежных доходов в 2014 году </w:t>
      </w:r>
      <w:r w:rsidRPr="00A85933">
        <w:rPr>
          <w:b w:val="0"/>
          <w:bCs w:val="0"/>
          <w:sz w:val="24"/>
        </w:rPr>
        <w:lastRenderedPageBreak/>
        <w:t xml:space="preserve">в 2022-2024 годах рост несколько замедлится и составит 4 % ежегодно.        В прогнозном периоде </w:t>
      </w:r>
      <w:proofErr w:type="gramStart"/>
      <w:r w:rsidRPr="00A85933">
        <w:rPr>
          <w:b w:val="0"/>
          <w:bCs w:val="0"/>
          <w:sz w:val="24"/>
        </w:rPr>
        <w:t>сохранится  тенденция</w:t>
      </w:r>
      <w:proofErr w:type="gramEnd"/>
      <w:r w:rsidRPr="00A85933">
        <w:rPr>
          <w:b w:val="0"/>
          <w:bCs w:val="0"/>
          <w:sz w:val="24"/>
        </w:rPr>
        <w:t xml:space="preserve"> роста заработной платы, но реально располагаемые денежные доходы населения значительно сократятся в связи с ростом потребительских цен</w:t>
      </w:r>
    </w:p>
    <w:p w:rsidR="003F31CF" w:rsidRDefault="003F31CF" w:rsidP="00F014FF">
      <w:pPr>
        <w:pStyle w:val="21"/>
        <w:widowControl w:val="0"/>
        <w:ind w:firstLine="851"/>
        <w:rPr>
          <w:b w:val="0"/>
          <w:bCs w:val="0"/>
          <w:sz w:val="24"/>
        </w:rPr>
      </w:pPr>
    </w:p>
    <w:p w:rsidR="003F31CF" w:rsidRPr="003F31CF" w:rsidRDefault="003F31CF" w:rsidP="00F014FF">
      <w:pPr>
        <w:pStyle w:val="21"/>
        <w:widowControl w:val="0"/>
        <w:ind w:firstLine="851"/>
        <w:rPr>
          <w:bCs w:val="0"/>
          <w:sz w:val="24"/>
        </w:rPr>
      </w:pPr>
      <w:r w:rsidRPr="003F31CF">
        <w:rPr>
          <w:bCs w:val="0"/>
          <w:sz w:val="24"/>
        </w:rPr>
        <w:t>8 б. муниципальных дошкольных образовательных учреждений</w:t>
      </w:r>
    </w:p>
    <w:p w:rsidR="003F31CF" w:rsidRDefault="003F31CF" w:rsidP="003F31CF">
      <w:pPr>
        <w:pStyle w:val="21"/>
        <w:widowControl w:val="0"/>
        <w:ind w:firstLine="851"/>
        <w:jc w:val="center"/>
        <w:rPr>
          <w:b w:val="0"/>
          <w:bCs w:val="0"/>
          <w:sz w:val="24"/>
        </w:rPr>
      </w:pPr>
    </w:p>
    <w:p w:rsidR="003F31CF" w:rsidRDefault="003F31CF" w:rsidP="00F014FF">
      <w:pPr>
        <w:pStyle w:val="21"/>
        <w:widowControl w:val="0"/>
        <w:ind w:firstLine="851"/>
        <w:rPr>
          <w:b w:val="0"/>
          <w:bCs w:val="0"/>
          <w:sz w:val="24"/>
        </w:rPr>
      </w:pPr>
      <w:r w:rsidRPr="003F31CF">
        <w:rPr>
          <w:b w:val="0"/>
          <w:bCs w:val="0"/>
          <w:sz w:val="24"/>
        </w:rPr>
        <w:t>Среднемесячная номинальная начисленная заработная плата работников муниципальных дошкольных образовательных учреждений в 2021 году увеличилась на 2478,816 рубля (2020 - 21398,461 рубля; 2021 - 23877,277 рубля). Увеличение связано с реализацией Указа Президента РФ от 07.05.2012г. №</w:t>
      </w:r>
      <w:proofErr w:type="gramStart"/>
      <w:r w:rsidRPr="003F31CF">
        <w:rPr>
          <w:b w:val="0"/>
          <w:bCs w:val="0"/>
          <w:sz w:val="24"/>
        </w:rPr>
        <w:t>597  О</w:t>
      </w:r>
      <w:proofErr w:type="gramEnd"/>
      <w:r w:rsidRPr="003F31CF">
        <w:rPr>
          <w:b w:val="0"/>
          <w:bCs w:val="0"/>
          <w:sz w:val="24"/>
        </w:rPr>
        <w:t xml:space="preserve"> мероприятиях по реализации государственной социальной политики. Поручением Правительства РФ   от 01.02.2019г. № ТГ -П12-</w:t>
      </w:r>
      <w:proofErr w:type="gramStart"/>
      <w:r w:rsidRPr="003F31CF">
        <w:rPr>
          <w:b w:val="0"/>
          <w:bCs w:val="0"/>
          <w:sz w:val="24"/>
        </w:rPr>
        <w:t>718  предусмотрено</w:t>
      </w:r>
      <w:proofErr w:type="gramEnd"/>
      <w:r w:rsidRPr="003F31CF">
        <w:rPr>
          <w:b w:val="0"/>
          <w:bCs w:val="0"/>
          <w:sz w:val="24"/>
        </w:rPr>
        <w:t xml:space="preserve"> обеспечить в 2019 и последующие годы недопущение снижения установленных Указами Президента РФ показателей оплаты труда отдельных категорий работников бюджетной сферы. Также связано с выполнением обязательства муниципального образования по Соглашению между Министерством образования и муниципальным образованием о направлении субвенций из бюджета УР в бюджет муниципального образования обеспечить достижение значений показателей по средней заработной </w:t>
      </w:r>
      <w:proofErr w:type="gramStart"/>
      <w:r w:rsidRPr="003F31CF">
        <w:rPr>
          <w:b w:val="0"/>
          <w:bCs w:val="0"/>
          <w:sz w:val="24"/>
        </w:rPr>
        <w:t>плате  педагогических</w:t>
      </w:r>
      <w:proofErr w:type="gramEnd"/>
      <w:r w:rsidRPr="003F31CF">
        <w:rPr>
          <w:b w:val="0"/>
          <w:bCs w:val="0"/>
          <w:sz w:val="24"/>
        </w:rPr>
        <w:t xml:space="preserve"> работников, реализующих общеобразовательные программы и программы дошкольного образования в соответствующем финансовом году.</w:t>
      </w:r>
    </w:p>
    <w:p w:rsidR="003F31CF" w:rsidRDefault="003F31CF" w:rsidP="00F014FF">
      <w:pPr>
        <w:pStyle w:val="21"/>
        <w:widowControl w:val="0"/>
        <w:ind w:firstLine="851"/>
        <w:rPr>
          <w:sz w:val="24"/>
        </w:rPr>
      </w:pPr>
    </w:p>
    <w:p w:rsidR="003F31CF" w:rsidRDefault="003F31CF" w:rsidP="00F014FF">
      <w:pPr>
        <w:pStyle w:val="21"/>
        <w:widowControl w:val="0"/>
        <w:ind w:firstLine="851"/>
        <w:rPr>
          <w:sz w:val="24"/>
        </w:rPr>
      </w:pPr>
      <w:r>
        <w:rPr>
          <w:sz w:val="24"/>
        </w:rPr>
        <w:t xml:space="preserve">8 в. </w:t>
      </w:r>
      <w:r w:rsidRPr="003F31CF">
        <w:rPr>
          <w:sz w:val="24"/>
        </w:rPr>
        <w:t>муниципальных общеобразовательных учреждений</w:t>
      </w:r>
    </w:p>
    <w:p w:rsidR="003F31CF" w:rsidRDefault="003F31CF" w:rsidP="00F014FF">
      <w:pPr>
        <w:pStyle w:val="21"/>
        <w:widowControl w:val="0"/>
        <w:ind w:firstLine="851"/>
        <w:rPr>
          <w:sz w:val="24"/>
        </w:rPr>
      </w:pPr>
    </w:p>
    <w:p w:rsidR="003F31CF" w:rsidRPr="003F31CF" w:rsidRDefault="003F31CF" w:rsidP="00F014FF">
      <w:pPr>
        <w:pStyle w:val="21"/>
        <w:widowControl w:val="0"/>
        <w:ind w:firstLine="851"/>
        <w:rPr>
          <w:b w:val="0"/>
          <w:sz w:val="24"/>
        </w:rPr>
      </w:pPr>
      <w:r w:rsidRPr="003F31CF">
        <w:rPr>
          <w:b w:val="0"/>
          <w:sz w:val="24"/>
        </w:rPr>
        <w:t xml:space="preserve">Среднемесячная номинальная начисленная заработная плата работников муниципальных общеобразовательных учреждений в 2021 году увеличилась на 2606,336 рубля (2020 - 25643,637 рубля; 2021 - 28249,973 рубля). Увеличение связано с реализацией Указа Президента РФ от 07.05.2012г. № 597 О мероприятиях по реализации государственной социальной политики. Поручением Правительства РФ от 01.02.2019г. № ТГ - П12- 718 предусмотрено обеспечить в 2019 и последующие </w:t>
      </w:r>
      <w:proofErr w:type="gramStart"/>
      <w:r w:rsidRPr="003F31CF">
        <w:rPr>
          <w:b w:val="0"/>
          <w:sz w:val="24"/>
        </w:rPr>
        <w:t>годы  недопущение</w:t>
      </w:r>
      <w:proofErr w:type="gramEnd"/>
      <w:r w:rsidRPr="003F31CF">
        <w:rPr>
          <w:b w:val="0"/>
          <w:sz w:val="24"/>
        </w:rPr>
        <w:t xml:space="preserve"> снижения установленных Указами Президента РФ показателей оплаты труда отдельных категорий работников бюджетной сферы. Также связано с выполнением обязательства муниципального образования по Соглашению между Министерством образования и муниципальным образованием о направлении субвенций из бюджета УР в бюджет муниципального образования обеспечить достижение значений показателей по средней заработной плате педагогических работников, реализующих общеобразовательные программы и программы дошкольного образования в соответствующем финансовом году.</w:t>
      </w:r>
    </w:p>
    <w:p w:rsidR="003F31CF" w:rsidRDefault="003F31CF" w:rsidP="00F014FF">
      <w:pPr>
        <w:pStyle w:val="21"/>
        <w:widowControl w:val="0"/>
        <w:ind w:firstLine="851"/>
        <w:rPr>
          <w:sz w:val="24"/>
        </w:rPr>
      </w:pPr>
    </w:p>
    <w:p w:rsidR="003F31CF" w:rsidRDefault="003F31CF" w:rsidP="00F014FF">
      <w:pPr>
        <w:pStyle w:val="21"/>
        <w:widowControl w:val="0"/>
        <w:ind w:firstLine="851"/>
        <w:rPr>
          <w:sz w:val="24"/>
        </w:rPr>
      </w:pPr>
      <w:r w:rsidRPr="003F31CF">
        <w:rPr>
          <w:sz w:val="24"/>
        </w:rPr>
        <w:t>8 г. учителей муниципальных общеобразовательных учреждений</w:t>
      </w:r>
    </w:p>
    <w:p w:rsidR="003F31CF" w:rsidRPr="003F31CF" w:rsidRDefault="003F31CF" w:rsidP="00F014FF">
      <w:pPr>
        <w:pStyle w:val="21"/>
        <w:widowControl w:val="0"/>
        <w:ind w:firstLine="851"/>
        <w:rPr>
          <w:sz w:val="24"/>
        </w:rPr>
      </w:pPr>
    </w:p>
    <w:p w:rsidR="003F31CF" w:rsidRPr="003F31CF" w:rsidRDefault="003F31CF" w:rsidP="00F014FF">
      <w:pPr>
        <w:pStyle w:val="21"/>
        <w:widowControl w:val="0"/>
        <w:ind w:firstLine="851"/>
        <w:rPr>
          <w:b w:val="0"/>
          <w:sz w:val="24"/>
        </w:rPr>
      </w:pPr>
      <w:r w:rsidRPr="003F31CF">
        <w:rPr>
          <w:b w:val="0"/>
          <w:sz w:val="24"/>
        </w:rPr>
        <w:t>Среднемесячная номинальная начисленная заработная плата работников муниципальных общеобразовательных учреждений в 2022 году увеличилась на 6138, 010 рубля (2020 - 31 284,979 рубля,2021 - 37422,989 рубля). Увеличение связано с реализацией Указа Президента РФ от 07.05.2012г. № 597 О мероприятиях по реализации государственной социальной политики. Поручением Правительства РФ от 01.02.2019г. № ТГ - П12- 718 предусмотрено обеспечить в 2019 и последующие годы недопущение снижения установленных Указами Президента РФ показателей оплаты труда отдельных категорий работников бюджетной сферы. Также связано с выполнением обязательства муниципального образования по Соглашению между Министерством образования и муниципальным образованием о направлении субвенций из бюджета УР в бюджет муниципального образования обеспечить достижение значений показателей по средней заработной плате педагогических работников, реализующих общеобразовательные программы и программы дошкольного образования в соответствующем финансовом году.</w:t>
      </w:r>
    </w:p>
    <w:p w:rsidR="003F31CF" w:rsidRDefault="003F31CF" w:rsidP="00F014FF">
      <w:pPr>
        <w:pStyle w:val="21"/>
        <w:widowControl w:val="0"/>
        <w:ind w:firstLine="851"/>
        <w:rPr>
          <w:sz w:val="24"/>
        </w:rPr>
      </w:pPr>
    </w:p>
    <w:p w:rsidR="003F31CF" w:rsidRDefault="003F31CF" w:rsidP="00F014FF">
      <w:pPr>
        <w:pStyle w:val="21"/>
        <w:widowControl w:val="0"/>
        <w:ind w:firstLine="851"/>
        <w:rPr>
          <w:sz w:val="24"/>
        </w:rPr>
      </w:pPr>
    </w:p>
    <w:p w:rsidR="003F31CF" w:rsidRDefault="003F31CF" w:rsidP="00F014FF">
      <w:pPr>
        <w:pStyle w:val="21"/>
        <w:widowControl w:val="0"/>
        <w:ind w:firstLine="851"/>
        <w:rPr>
          <w:sz w:val="24"/>
        </w:rPr>
      </w:pPr>
    </w:p>
    <w:p w:rsidR="009C4AB0" w:rsidRPr="00F014FF" w:rsidRDefault="009C4AB0" w:rsidP="00F014FF">
      <w:pPr>
        <w:pStyle w:val="21"/>
        <w:widowControl w:val="0"/>
        <w:ind w:firstLine="851"/>
        <w:rPr>
          <w:sz w:val="24"/>
        </w:rPr>
      </w:pPr>
      <w:r w:rsidRPr="00F014FF">
        <w:rPr>
          <w:sz w:val="24"/>
        </w:rPr>
        <w:lastRenderedPageBreak/>
        <w:t>8 д. муниципальных учреждений культуры и искусства</w:t>
      </w:r>
    </w:p>
    <w:p w:rsidR="009C4AB0" w:rsidRPr="00F014FF" w:rsidRDefault="009C4AB0" w:rsidP="00F014FF">
      <w:pPr>
        <w:pStyle w:val="21"/>
        <w:widowControl w:val="0"/>
        <w:ind w:firstLine="851"/>
        <w:rPr>
          <w:sz w:val="24"/>
        </w:rPr>
      </w:pPr>
    </w:p>
    <w:p w:rsidR="003F31CF" w:rsidRPr="003F31CF" w:rsidRDefault="003F31CF" w:rsidP="003F31CF">
      <w:pPr>
        <w:pStyle w:val="21"/>
        <w:ind w:left="284" w:firstLine="294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</w:t>
      </w:r>
      <w:r w:rsidRPr="003F31CF">
        <w:rPr>
          <w:b w:val="0"/>
          <w:bCs w:val="0"/>
          <w:sz w:val="24"/>
        </w:rPr>
        <w:t xml:space="preserve">Среднемесячная номинальная начисленная заработная плата работников муниципальных учреждений культуры в 2021 году по данным территориального органа Федеральной службы государственной статистики по Удмуртской Республике составила 29522,86 руб., или 90,7% от прогнозного значения 32565,0 руб. не выполнение данного показателя   связано с тем, что учреждения культуры работали не в полную мощность в связи с  угрозой распространения новой </w:t>
      </w:r>
      <w:proofErr w:type="spellStart"/>
      <w:r w:rsidRPr="003F31CF">
        <w:rPr>
          <w:b w:val="0"/>
          <w:bCs w:val="0"/>
          <w:sz w:val="24"/>
        </w:rPr>
        <w:t>коронавирусной</w:t>
      </w:r>
      <w:proofErr w:type="spellEnd"/>
      <w:r w:rsidRPr="003F31CF">
        <w:rPr>
          <w:b w:val="0"/>
          <w:bCs w:val="0"/>
          <w:sz w:val="24"/>
        </w:rPr>
        <w:t xml:space="preserve"> инфекции (2019-nCov) на территории Удмуртской Республики.</w:t>
      </w:r>
    </w:p>
    <w:p w:rsidR="003F31CF" w:rsidRDefault="003F31CF" w:rsidP="003F31CF">
      <w:pPr>
        <w:pStyle w:val="21"/>
        <w:ind w:left="284" w:firstLine="436"/>
        <w:rPr>
          <w:b w:val="0"/>
          <w:bCs w:val="0"/>
          <w:sz w:val="24"/>
        </w:rPr>
      </w:pPr>
      <w:r w:rsidRPr="003F31CF">
        <w:rPr>
          <w:b w:val="0"/>
          <w:bCs w:val="0"/>
          <w:sz w:val="24"/>
        </w:rPr>
        <w:t xml:space="preserve">На планируемый период 2022-2024 гг. среднемесячная заработная плата работников учреждений культуры рассчитана исходя из прогноза среднемесячного дохода от трудовой деятельности в Удмуртской Республике, предоставленного Министерством социальной политики и </w:t>
      </w:r>
      <w:proofErr w:type="gramStart"/>
      <w:r w:rsidRPr="003F31CF">
        <w:rPr>
          <w:b w:val="0"/>
          <w:bCs w:val="0"/>
          <w:sz w:val="24"/>
        </w:rPr>
        <w:t>труда  Удмуртской</w:t>
      </w:r>
      <w:proofErr w:type="gramEnd"/>
      <w:r w:rsidRPr="003F31CF">
        <w:rPr>
          <w:b w:val="0"/>
          <w:bCs w:val="0"/>
          <w:sz w:val="24"/>
        </w:rPr>
        <w:t xml:space="preserve"> Республики.</w:t>
      </w:r>
    </w:p>
    <w:p w:rsidR="003F31CF" w:rsidRDefault="003F31CF" w:rsidP="003F31CF">
      <w:pPr>
        <w:pStyle w:val="21"/>
        <w:rPr>
          <w:b w:val="0"/>
          <w:bCs w:val="0"/>
          <w:sz w:val="24"/>
        </w:rPr>
      </w:pPr>
    </w:p>
    <w:p w:rsidR="00D43E3E" w:rsidRPr="00F014FF" w:rsidRDefault="00D43E3E" w:rsidP="003F31CF">
      <w:pPr>
        <w:pStyle w:val="21"/>
        <w:ind w:left="284" w:firstLine="436"/>
        <w:rPr>
          <w:sz w:val="24"/>
        </w:rPr>
      </w:pPr>
      <w:r w:rsidRPr="00F014FF">
        <w:rPr>
          <w:sz w:val="24"/>
        </w:rPr>
        <w:t>8е. Среднемесячная номинальная начисленная заработная плата работников муниципальных учреждений физической культуры и спорта.</w:t>
      </w:r>
    </w:p>
    <w:p w:rsidR="00D43E3E" w:rsidRPr="00F014FF" w:rsidRDefault="00D43E3E" w:rsidP="00F014FF">
      <w:pPr>
        <w:pStyle w:val="21"/>
        <w:rPr>
          <w:bCs w:val="0"/>
          <w:sz w:val="24"/>
        </w:rPr>
      </w:pPr>
    </w:p>
    <w:p w:rsidR="00D43E3E" w:rsidRPr="003F31CF" w:rsidRDefault="003F31CF" w:rsidP="00F31257">
      <w:pPr>
        <w:spacing w:after="0" w:line="240" w:lineRule="auto"/>
        <w:ind w:left="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31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Заработная плата работников муниципальных учреждений физической культуры и спорта в 2021 году выросла на 50% и составила 30319 </w:t>
      </w:r>
      <w:proofErr w:type="spellStart"/>
      <w:r w:rsidRPr="003F31CF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proofErr w:type="spellEnd"/>
      <w:r w:rsidRPr="003F31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повышения дорожной карты</w:t>
      </w:r>
      <w:r w:rsidR="00F31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3E3E" w:rsidRPr="003F31CF">
        <w:rPr>
          <w:rFonts w:ascii="Times New Roman" w:hAnsi="Times New Roman" w:cs="Times New Roman"/>
          <w:sz w:val="24"/>
          <w:szCs w:val="24"/>
        </w:rPr>
        <w:t>в</w:t>
      </w:r>
      <w:r w:rsidR="00D43E3E" w:rsidRPr="003F31CF">
        <w:rPr>
          <w:rFonts w:ascii="Times New Roman" w:eastAsia="HiddenHorzOCR" w:hAnsi="Times New Roman" w:cs="Times New Roman"/>
          <w:sz w:val="24"/>
          <w:szCs w:val="24"/>
        </w:rPr>
        <w:t xml:space="preserve"> соответствии с Федеральным законом от 1 декабря 2014 года № 408-ФЗ «О внесении изменения в статью 1 Федерального закона «О минимальном размере оплаты труда»,</w:t>
      </w:r>
      <w:r w:rsidR="00D43E3E" w:rsidRPr="003F31CF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Удмуртской Республики от 24 февраля 2015 года № 53 «</w:t>
      </w:r>
      <w:r w:rsidR="00D43E3E" w:rsidRPr="003F31CF">
        <w:rPr>
          <w:rFonts w:ascii="Times New Roman" w:eastAsia="HiddenHorzOCR" w:hAnsi="Times New Roman" w:cs="Times New Roman"/>
          <w:sz w:val="24"/>
          <w:szCs w:val="24"/>
        </w:rPr>
        <w:t>О внесении изменений в постановление Правительства Удмуртской Республики от 30 сентября 2013 года № 454 «Об утверждении Положения об оплате труда работников бюджетных учреждений, подведомственных Министерству по физической культуре, спорту и туризму Удмуртской Республики»</w:t>
      </w:r>
      <w:r w:rsidR="00D43E3E" w:rsidRPr="003F31CF">
        <w:rPr>
          <w:rFonts w:ascii="Times New Roman" w:hAnsi="Times New Roman" w:cs="Times New Roman"/>
          <w:sz w:val="24"/>
          <w:szCs w:val="24"/>
        </w:rPr>
        <w:t>.</w:t>
      </w:r>
    </w:p>
    <w:p w:rsidR="00DF1073" w:rsidRPr="00F014FF" w:rsidRDefault="00DF1073" w:rsidP="003F31CF">
      <w:pPr>
        <w:spacing w:after="0" w:line="24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</w:p>
    <w:p w:rsidR="00F31257" w:rsidRDefault="00F31257" w:rsidP="003F31CF">
      <w:pPr>
        <w:spacing w:line="240" w:lineRule="auto"/>
        <w:ind w:left="426" w:firstLine="29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F31257">
        <w:rPr>
          <w:rFonts w:ascii="Times New Roman" w:eastAsia="Times New Roman" w:hAnsi="Times New Roman" w:cs="Times New Roman"/>
          <w:b/>
          <w:sz w:val="24"/>
          <w:szCs w:val="24"/>
        </w:rPr>
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</w:r>
      <w:r w:rsidR="00642A27" w:rsidRPr="00F014F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42A27" w:rsidRPr="00F014F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31257" w:rsidRDefault="00F31257" w:rsidP="003F31CF">
      <w:pPr>
        <w:spacing w:line="240" w:lineRule="auto"/>
        <w:ind w:left="426" w:firstLine="29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3125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</w:t>
      </w:r>
      <w:proofErr w:type="gramStart"/>
      <w:r w:rsidRPr="00F3125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лет  в</w:t>
      </w:r>
      <w:proofErr w:type="gramEnd"/>
      <w:r w:rsidRPr="00F3125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2021 году увеличилась на 0,747% (2020- 71,227%; 2021-71,974%)в связи со снижением численности воспитанников в возрасте 1-6 лет в дошкольных образовательных учреждениях. В 2022 году планируется повышение показателя в связи с открытием в </w:t>
      </w:r>
      <w:proofErr w:type="spellStart"/>
      <w:r w:rsidRPr="00F3125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п.Кизнер</w:t>
      </w:r>
      <w:proofErr w:type="spellEnd"/>
      <w:r w:rsidRPr="00F3125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яслей-сада.</w:t>
      </w:r>
    </w:p>
    <w:p w:rsidR="00F31257" w:rsidRPr="00F31257" w:rsidRDefault="00642A27" w:rsidP="00F31257">
      <w:pPr>
        <w:spacing w:line="240" w:lineRule="auto"/>
        <w:ind w:left="426" w:firstLine="2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257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F31257" w:rsidRPr="00F31257">
        <w:rPr>
          <w:rFonts w:ascii="Times New Roman" w:hAnsi="Times New Roman" w:cs="Times New Roman"/>
          <w:b/>
          <w:sz w:val="24"/>
          <w:szCs w:val="24"/>
        </w:rPr>
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</w:r>
    </w:p>
    <w:p w:rsidR="00F31257" w:rsidRDefault="00F31257" w:rsidP="003F31CF">
      <w:pPr>
        <w:spacing w:line="240" w:lineRule="auto"/>
        <w:ind w:left="426" w:firstLine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257">
        <w:rPr>
          <w:rFonts w:ascii="Times New Roman" w:eastAsia="Times New Roman" w:hAnsi="Times New Roman" w:cs="Times New Roman"/>
          <w:sz w:val="24"/>
          <w:szCs w:val="24"/>
        </w:rPr>
        <w:t xml:space="preserve"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лет, в 2021 году снизилась на 0,622% (2020 - 6,170%; 2021 - 5,548%) в связи с уменьшением общего количества детей в </w:t>
      </w:r>
      <w:proofErr w:type="spellStart"/>
      <w:r w:rsidRPr="00F31257">
        <w:rPr>
          <w:rFonts w:ascii="Times New Roman" w:eastAsia="Times New Roman" w:hAnsi="Times New Roman" w:cs="Times New Roman"/>
          <w:sz w:val="24"/>
          <w:szCs w:val="24"/>
        </w:rPr>
        <w:t>Кизнерском</w:t>
      </w:r>
      <w:proofErr w:type="spellEnd"/>
      <w:r w:rsidRPr="00F31257">
        <w:rPr>
          <w:rFonts w:ascii="Times New Roman" w:eastAsia="Times New Roman" w:hAnsi="Times New Roman" w:cs="Times New Roman"/>
          <w:sz w:val="24"/>
          <w:szCs w:val="24"/>
        </w:rPr>
        <w:t xml:space="preserve"> районе. Планируется снижение данного показателя в связи с открытием в 2022 году яслей-сада в </w:t>
      </w:r>
      <w:proofErr w:type="spellStart"/>
      <w:r w:rsidRPr="00F31257">
        <w:rPr>
          <w:rFonts w:ascii="Times New Roman" w:eastAsia="Times New Roman" w:hAnsi="Times New Roman" w:cs="Times New Roman"/>
          <w:sz w:val="24"/>
          <w:szCs w:val="24"/>
        </w:rPr>
        <w:t>п.Кизнер</w:t>
      </w:r>
      <w:proofErr w:type="spellEnd"/>
      <w:r w:rsidRPr="00F31257">
        <w:rPr>
          <w:rFonts w:ascii="Times New Roman" w:eastAsia="Times New Roman" w:hAnsi="Times New Roman" w:cs="Times New Roman"/>
          <w:sz w:val="24"/>
          <w:szCs w:val="24"/>
        </w:rPr>
        <w:t xml:space="preserve"> на 80 мест.</w:t>
      </w:r>
    </w:p>
    <w:p w:rsidR="00F31257" w:rsidRDefault="00F31257" w:rsidP="003F31CF">
      <w:pPr>
        <w:spacing w:line="24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F31257">
        <w:rPr>
          <w:rFonts w:ascii="Times New Roman" w:hAnsi="Times New Roman" w:cs="Times New Roman"/>
          <w:b/>
          <w:sz w:val="24"/>
          <w:szCs w:val="24"/>
        </w:rPr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</w:r>
      <w:r w:rsidR="00642A27" w:rsidRPr="00F014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257" w:rsidRDefault="00F31257" w:rsidP="003F31CF">
      <w:pPr>
        <w:spacing w:line="240" w:lineRule="auto"/>
        <w:ind w:left="426" w:firstLine="29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1257">
        <w:rPr>
          <w:rFonts w:ascii="Times New Roman" w:eastAsia="Calibri" w:hAnsi="Times New Roman" w:cs="Times New Roman"/>
          <w:sz w:val="24"/>
          <w:szCs w:val="24"/>
          <w:lang w:eastAsia="en-US"/>
        </w:rPr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равна 0 (2020 - 7,69</w:t>
      </w:r>
      <w:proofErr w:type="gramStart"/>
      <w:r w:rsidRPr="00F31257">
        <w:rPr>
          <w:rFonts w:ascii="Times New Roman" w:eastAsia="Calibri" w:hAnsi="Times New Roman" w:cs="Times New Roman"/>
          <w:sz w:val="24"/>
          <w:szCs w:val="24"/>
          <w:lang w:eastAsia="en-US"/>
        </w:rPr>
        <w:t>%;,</w:t>
      </w:r>
      <w:proofErr w:type="gramEnd"/>
      <w:r w:rsidRPr="00F312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2021 </w:t>
      </w:r>
      <w:r w:rsidRPr="00F3125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- 0%) в связи с тем, что  в 2021 году проведен капитальный ремонт в  МБДОУ </w:t>
      </w:r>
      <w:proofErr w:type="spellStart"/>
      <w:r w:rsidRPr="00F31257">
        <w:rPr>
          <w:rFonts w:ascii="Times New Roman" w:eastAsia="Calibri" w:hAnsi="Times New Roman" w:cs="Times New Roman"/>
          <w:sz w:val="24"/>
          <w:szCs w:val="24"/>
          <w:lang w:eastAsia="en-US"/>
        </w:rPr>
        <w:t>Кизнерский</w:t>
      </w:r>
      <w:proofErr w:type="spellEnd"/>
      <w:r w:rsidRPr="00F312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детский сад №7.</w:t>
      </w:r>
    </w:p>
    <w:p w:rsidR="00F31257" w:rsidRDefault="00642A27" w:rsidP="003F31CF">
      <w:pPr>
        <w:spacing w:line="240" w:lineRule="auto"/>
        <w:ind w:left="426" w:firstLine="2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4FF">
        <w:rPr>
          <w:rFonts w:ascii="Times New Roman" w:hAnsi="Times New Roman" w:cs="Times New Roman"/>
          <w:b/>
          <w:sz w:val="24"/>
          <w:szCs w:val="24"/>
        </w:rPr>
        <w:t xml:space="preserve">           13. </w:t>
      </w:r>
      <w:r w:rsidR="00F31257" w:rsidRPr="00F31257">
        <w:rPr>
          <w:rFonts w:ascii="Times New Roman" w:hAnsi="Times New Roman" w:cs="Times New Roman"/>
          <w:b/>
          <w:sz w:val="24"/>
          <w:szCs w:val="24"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</w:r>
    </w:p>
    <w:p w:rsidR="00F31257" w:rsidRDefault="00F31257" w:rsidP="003F31CF">
      <w:pPr>
        <w:spacing w:line="240" w:lineRule="auto"/>
        <w:ind w:left="426" w:firstLine="29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1257">
        <w:rPr>
          <w:rFonts w:ascii="Times New Roman" w:eastAsia="Calibri" w:hAnsi="Times New Roman" w:cs="Times New Roman"/>
          <w:sz w:val="24"/>
          <w:szCs w:val="24"/>
          <w:lang w:eastAsia="en-US"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учреждений, в 2021 году равна нулю, т.к. все выпускники успешно прошли государственную итоговую аттестацию.</w:t>
      </w:r>
    </w:p>
    <w:p w:rsidR="00F31257" w:rsidRPr="00F31257" w:rsidRDefault="00642A27" w:rsidP="00F31257">
      <w:pPr>
        <w:spacing w:line="240" w:lineRule="auto"/>
        <w:ind w:left="426" w:firstLine="2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257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F31257" w:rsidRPr="00F31257">
        <w:rPr>
          <w:rFonts w:ascii="Times New Roman" w:hAnsi="Times New Roman" w:cs="Times New Roman"/>
          <w:b/>
          <w:sz w:val="24"/>
          <w:szCs w:val="24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</w:p>
    <w:p w:rsidR="00F31257" w:rsidRDefault="00F31257" w:rsidP="003F31CF">
      <w:pPr>
        <w:spacing w:line="240" w:lineRule="auto"/>
        <w:ind w:left="426" w:firstLine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257">
        <w:rPr>
          <w:rFonts w:ascii="Times New Roman" w:eastAsia="Times New Roman" w:hAnsi="Times New Roman" w:cs="Times New Roman"/>
          <w:sz w:val="24"/>
          <w:szCs w:val="24"/>
        </w:rPr>
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</w:t>
      </w:r>
      <w:proofErr w:type="spellStart"/>
      <w:proofErr w:type="gramStart"/>
      <w:r w:rsidRPr="00F31257">
        <w:rPr>
          <w:rFonts w:ascii="Times New Roman" w:eastAsia="Times New Roman" w:hAnsi="Times New Roman" w:cs="Times New Roman"/>
          <w:sz w:val="24"/>
          <w:szCs w:val="24"/>
        </w:rPr>
        <w:t>учреждений,в</w:t>
      </w:r>
      <w:proofErr w:type="spellEnd"/>
      <w:proofErr w:type="gramEnd"/>
      <w:r w:rsidRPr="00F31257">
        <w:rPr>
          <w:rFonts w:ascii="Times New Roman" w:eastAsia="Times New Roman" w:hAnsi="Times New Roman" w:cs="Times New Roman"/>
          <w:sz w:val="24"/>
          <w:szCs w:val="24"/>
        </w:rPr>
        <w:t xml:space="preserve"> 2021 году снизилась на 1,389 % (2020 - 79,861 %; 2021 - 78,472 %)в связи с необходимостью проведения капитального ремонта в </w:t>
      </w:r>
      <w:proofErr w:type="spellStart"/>
      <w:r w:rsidRPr="00F31257">
        <w:rPr>
          <w:rFonts w:ascii="Times New Roman" w:eastAsia="Times New Roman" w:hAnsi="Times New Roman" w:cs="Times New Roman"/>
          <w:sz w:val="24"/>
          <w:szCs w:val="24"/>
        </w:rPr>
        <w:t>Бемыжской</w:t>
      </w:r>
      <w:proofErr w:type="spellEnd"/>
      <w:r w:rsidRPr="00F31257">
        <w:rPr>
          <w:rFonts w:ascii="Times New Roman" w:eastAsia="Times New Roman" w:hAnsi="Times New Roman" w:cs="Times New Roman"/>
          <w:sz w:val="24"/>
          <w:szCs w:val="24"/>
        </w:rPr>
        <w:t xml:space="preserve"> СОШ, </w:t>
      </w:r>
      <w:proofErr w:type="spellStart"/>
      <w:r w:rsidRPr="00F31257">
        <w:rPr>
          <w:rFonts w:ascii="Times New Roman" w:eastAsia="Times New Roman" w:hAnsi="Times New Roman" w:cs="Times New Roman"/>
          <w:sz w:val="24"/>
          <w:szCs w:val="24"/>
        </w:rPr>
        <w:t>Старободьинской</w:t>
      </w:r>
      <w:proofErr w:type="spellEnd"/>
      <w:r w:rsidRPr="00F31257">
        <w:rPr>
          <w:rFonts w:ascii="Times New Roman" w:eastAsia="Times New Roman" w:hAnsi="Times New Roman" w:cs="Times New Roman"/>
          <w:sz w:val="24"/>
          <w:szCs w:val="24"/>
        </w:rPr>
        <w:t xml:space="preserve"> СОШ, </w:t>
      </w:r>
      <w:proofErr w:type="spellStart"/>
      <w:r w:rsidRPr="00F31257">
        <w:rPr>
          <w:rFonts w:ascii="Times New Roman" w:eastAsia="Times New Roman" w:hAnsi="Times New Roman" w:cs="Times New Roman"/>
          <w:sz w:val="24"/>
          <w:szCs w:val="24"/>
        </w:rPr>
        <w:t>Ягульской</w:t>
      </w:r>
      <w:proofErr w:type="spellEnd"/>
      <w:r w:rsidRPr="00F31257">
        <w:rPr>
          <w:rFonts w:ascii="Times New Roman" w:eastAsia="Times New Roman" w:hAnsi="Times New Roman" w:cs="Times New Roman"/>
          <w:sz w:val="24"/>
          <w:szCs w:val="24"/>
        </w:rPr>
        <w:t xml:space="preserve"> СОШ и </w:t>
      </w:r>
      <w:proofErr w:type="spellStart"/>
      <w:r w:rsidRPr="00F31257">
        <w:rPr>
          <w:rFonts w:ascii="Times New Roman" w:eastAsia="Times New Roman" w:hAnsi="Times New Roman" w:cs="Times New Roman"/>
          <w:sz w:val="24"/>
          <w:szCs w:val="24"/>
        </w:rPr>
        <w:t>Верхнебемыжской</w:t>
      </w:r>
      <w:proofErr w:type="spellEnd"/>
      <w:r w:rsidRPr="00F31257">
        <w:rPr>
          <w:rFonts w:ascii="Times New Roman" w:eastAsia="Times New Roman" w:hAnsi="Times New Roman" w:cs="Times New Roman"/>
          <w:sz w:val="24"/>
          <w:szCs w:val="24"/>
        </w:rPr>
        <w:t xml:space="preserve"> ООШ. В дальнейшем, после проведения ремонта в данных общеобразовательных учреждениях, планируется рост данного показателя.</w:t>
      </w:r>
    </w:p>
    <w:p w:rsidR="00F31257" w:rsidRDefault="00642A27" w:rsidP="003F31CF">
      <w:pPr>
        <w:spacing w:line="240" w:lineRule="auto"/>
        <w:ind w:left="426" w:firstLine="2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4FF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Pr="00F014FF">
        <w:rPr>
          <w:rFonts w:ascii="Times New Roman" w:hAnsi="Times New Roman" w:cs="Times New Roman"/>
          <w:b/>
          <w:sz w:val="24"/>
          <w:szCs w:val="24"/>
        </w:rPr>
        <w:t>15.</w:t>
      </w:r>
      <w:r w:rsidR="00F31257" w:rsidRPr="00F31257">
        <w:t xml:space="preserve"> </w:t>
      </w:r>
      <w:r w:rsidR="00F31257" w:rsidRPr="00F31257">
        <w:rPr>
          <w:rFonts w:ascii="Times New Roman" w:hAnsi="Times New Roman" w:cs="Times New Roman"/>
          <w:b/>
          <w:sz w:val="24"/>
          <w:szCs w:val="24"/>
        </w:rPr>
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</w:r>
    </w:p>
    <w:p w:rsidR="00F31257" w:rsidRDefault="00642A27" w:rsidP="003F31CF">
      <w:pPr>
        <w:spacing w:line="240" w:lineRule="auto"/>
        <w:ind w:left="426" w:firstLine="29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4F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F31257" w:rsidRPr="00F312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 в 2021 году увеличилась на 22,22%(2020 - 0%; 2021 - 22,222%)в связи с включением в программу капитального ремонта </w:t>
      </w:r>
      <w:proofErr w:type="spellStart"/>
      <w:r w:rsidR="00F31257" w:rsidRPr="00F31257">
        <w:rPr>
          <w:rFonts w:ascii="Times New Roman" w:eastAsia="Calibri" w:hAnsi="Times New Roman" w:cs="Times New Roman"/>
          <w:sz w:val="24"/>
          <w:szCs w:val="24"/>
          <w:lang w:eastAsia="en-US"/>
        </w:rPr>
        <w:t>Бемыжской</w:t>
      </w:r>
      <w:proofErr w:type="spellEnd"/>
      <w:r w:rsidR="00F31257" w:rsidRPr="00F312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СОШ, </w:t>
      </w:r>
      <w:proofErr w:type="spellStart"/>
      <w:r w:rsidR="00F31257" w:rsidRPr="00F31257">
        <w:rPr>
          <w:rFonts w:ascii="Times New Roman" w:eastAsia="Calibri" w:hAnsi="Times New Roman" w:cs="Times New Roman"/>
          <w:sz w:val="24"/>
          <w:szCs w:val="24"/>
          <w:lang w:eastAsia="en-US"/>
        </w:rPr>
        <w:t>Старободьинской</w:t>
      </w:r>
      <w:proofErr w:type="spellEnd"/>
      <w:r w:rsidR="00F31257" w:rsidRPr="00F312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СОШ, </w:t>
      </w:r>
      <w:proofErr w:type="spellStart"/>
      <w:r w:rsidR="00F31257" w:rsidRPr="00F31257">
        <w:rPr>
          <w:rFonts w:ascii="Times New Roman" w:eastAsia="Calibri" w:hAnsi="Times New Roman" w:cs="Times New Roman"/>
          <w:sz w:val="24"/>
          <w:szCs w:val="24"/>
          <w:lang w:eastAsia="en-US"/>
        </w:rPr>
        <w:t>Ягульской</w:t>
      </w:r>
      <w:proofErr w:type="spellEnd"/>
      <w:r w:rsidR="00F31257" w:rsidRPr="00F312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 и </w:t>
      </w:r>
      <w:proofErr w:type="spellStart"/>
      <w:r w:rsidR="00F31257" w:rsidRPr="00F31257">
        <w:rPr>
          <w:rFonts w:ascii="Times New Roman" w:eastAsia="Calibri" w:hAnsi="Times New Roman" w:cs="Times New Roman"/>
          <w:sz w:val="24"/>
          <w:szCs w:val="24"/>
          <w:lang w:eastAsia="en-US"/>
        </w:rPr>
        <w:t>Верхнебемыжской</w:t>
      </w:r>
      <w:proofErr w:type="spellEnd"/>
      <w:r w:rsidR="00F31257" w:rsidRPr="00F312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ООШ. После проведения ремонта в данных общеобразовательных учреждениях планируется снижение показателя.</w:t>
      </w:r>
    </w:p>
    <w:p w:rsidR="00F31257" w:rsidRPr="00F31257" w:rsidRDefault="00117D65" w:rsidP="00F31257">
      <w:pPr>
        <w:spacing w:line="240" w:lineRule="auto"/>
        <w:ind w:left="426" w:firstLine="2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257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="00F31257" w:rsidRPr="00F31257">
        <w:rPr>
          <w:rFonts w:ascii="Times New Roman" w:hAnsi="Times New Roman" w:cs="Times New Roman"/>
          <w:b/>
          <w:sz w:val="24"/>
          <w:szCs w:val="24"/>
        </w:rPr>
        <w:t>Доля детей первой и второй групп здоровья в общей численности обучающихся в муниципальных общеобразовательных учреждениях</w:t>
      </w:r>
    </w:p>
    <w:p w:rsidR="00F31257" w:rsidRDefault="00F31257" w:rsidP="003F31CF">
      <w:pPr>
        <w:spacing w:line="240" w:lineRule="auto"/>
        <w:ind w:left="426" w:firstLine="29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1257">
        <w:rPr>
          <w:rFonts w:ascii="Times New Roman" w:eastAsia="Calibri" w:hAnsi="Times New Roman" w:cs="Times New Roman"/>
          <w:sz w:val="24"/>
          <w:szCs w:val="24"/>
          <w:lang w:eastAsia="en-US"/>
        </w:rPr>
        <w:t>Доля детей первой и второй групп здоровья в общей численности обучающихся в муниципальных общеобразовательных учреждениях в 2021 году снизилась на 0,877% (2020-93,917%; 2021-93,040%) в связи с увеличением численности осмотренных детей. Планируется увеличение показателя, т.к. продолжается работа в рамках программы по созданию условий для занятий физической культурой и спортом в сельской местности и созданию спортивных клубов.</w:t>
      </w:r>
    </w:p>
    <w:p w:rsidR="00F31257" w:rsidRPr="00F31257" w:rsidRDefault="00577565" w:rsidP="00F31257">
      <w:pPr>
        <w:spacing w:line="240" w:lineRule="auto"/>
        <w:ind w:left="426" w:firstLine="2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257"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="00F31257" w:rsidRPr="00F31257">
        <w:rPr>
          <w:rFonts w:ascii="Times New Roman" w:hAnsi="Times New Roman" w:cs="Times New Roman"/>
          <w:b/>
          <w:sz w:val="24"/>
          <w:szCs w:val="24"/>
        </w:rPr>
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</w:r>
    </w:p>
    <w:p w:rsidR="00F31257" w:rsidRDefault="00F31257" w:rsidP="003F31CF">
      <w:pPr>
        <w:spacing w:line="240" w:lineRule="auto"/>
        <w:ind w:left="426" w:firstLine="294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</w:pPr>
      <w:r w:rsidRPr="00F31257">
        <w:rPr>
          <w:rFonts w:ascii="Times New Roman" w:eastAsia="Times New Roman" w:hAnsi="Times New Roman" w:cs="Times New Roman"/>
          <w:sz w:val="24"/>
          <w:szCs w:val="24"/>
        </w:rPr>
        <w:t xml:space="preserve"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 в 2021 году снизилась на 3,449% (2020 - 37,290%; 2021 - 33,841%)в связи с открытием после капитального ремонта здания начальной школы </w:t>
      </w:r>
      <w:proofErr w:type="spellStart"/>
      <w:r w:rsidRPr="00F31257">
        <w:rPr>
          <w:rFonts w:ascii="Times New Roman" w:eastAsia="Times New Roman" w:hAnsi="Times New Roman" w:cs="Times New Roman"/>
          <w:sz w:val="24"/>
          <w:szCs w:val="24"/>
        </w:rPr>
        <w:t>Кизнерской</w:t>
      </w:r>
      <w:proofErr w:type="spellEnd"/>
      <w:r w:rsidRPr="00F31257">
        <w:rPr>
          <w:rFonts w:ascii="Times New Roman" w:eastAsia="Times New Roman" w:hAnsi="Times New Roman" w:cs="Times New Roman"/>
          <w:sz w:val="24"/>
          <w:szCs w:val="24"/>
        </w:rPr>
        <w:t xml:space="preserve"> средней школы №1. В 2022 году также планируется снижение показателя, т.к. будет завершена реконструкция здания в </w:t>
      </w:r>
      <w:proofErr w:type="spellStart"/>
      <w:r w:rsidRPr="00F31257">
        <w:rPr>
          <w:rFonts w:ascii="Times New Roman" w:eastAsia="Times New Roman" w:hAnsi="Times New Roman" w:cs="Times New Roman"/>
          <w:sz w:val="24"/>
          <w:szCs w:val="24"/>
        </w:rPr>
        <w:t>п.Кизнер</w:t>
      </w:r>
      <w:proofErr w:type="spellEnd"/>
      <w:r w:rsidRPr="00F31257">
        <w:rPr>
          <w:rFonts w:ascii="Times New Roman" w:eastAsia="Times New Roman" w:hAnsi="Times New Roman" w:cs="Times New Roman"/>
          <w:sz w:val="24"/>
          <w:szCs w:val="24"/>
        </w:rPr>
        <w:t xml:space="preserve"> по ул.Кизнерской,85 под начальную школу.</w:t>
      </w:r>
      <w:r w:rsidR="00577565" w:rsidRPr="00F014FF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ab/>
      </w:r>
    </w:p>
    <w:p w:rsidR="00F31257" w:rsidRPr="00F31257" w:rsidRDefault="00577565" w:rsidP="00F31257">
      <w:pPr>
        <w:spacing w:line="240" w:lineRule="auto"/>
        <w:ind w:left="426" w:firstLine="294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F014FF">
        <w:rPr>
          <w:rFonts w:ascii="Times New Roman" w:hAnsi="Times New Roman" w:cs="Times New Roman"/>
          <w:b/>
          <w:sz w:val="24"/>
          <w:szCs w:val="24"/>
        </w:rPr>
        <w:lastRenderedPageBreak/>
        <w:t>18.</w:t>
      </w:r>
      <w:r w:rsidR="00F31257" w:rsidRPr="00F31257">
        <w:t xml:space="preserve"> </w:t>
      </w:r>
      <w:r w:rsidR="00F31257" w:rsidRPr="00F31257">
        <w:rPr>
          <w:rFonts w:ascii="Times New Roman" w:hAnsi="Times New Roman" w:cs="Times New Roman"/>
          <w:b/>
          <w:sz w:val="24"/>
          <w:szCs w:val="24"/>
        </w:rPr>
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</w:r>
    </w:p>
    <w:p w:rsidR="00F31257" w:rsidRDefault="00F31257" w:rsidP="003F31CF">
      <w:pPr>
        <w:spacing w:line="240" w:lineRule="auto"/>
        <w:ind w:left="426" w:firstLine="29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312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Расходы бюджета муниципального образования на общее образование в расчете на 1 обучающегося в муниципальных общеобразовательных учреждениях в 2021 году увеличились на 2,893 </w:t>
      </w:r>
      <w:proofErr w:type="spellStart"/>
      <w:proofErr w:type="gramStart"/>
      <w:r w:rsidRPr="00F312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тыс.руб</w:t>
      </w:r>
      <w:proofErr w:type="spellEnd"/>
      <w:proofErr w:type="gramEnd"/>
      <w:r w:rsidRPr="00F312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(2020 - 21,837 тыс. руб., 2021 - 24,730 </w:t>
      </w:r>
      <w:proofErr w:type="spellStart"/>
      <w:r w:rsidRPr="00F312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тыс.руб</w:t>
      </w:r>
      <w:proofErr w:type="spellEnd"/>
      <w:r w:rsidRPr="00F312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.) в  связи с увеличением стоимости работ по содержанию имущества и ростом тарифов на коммунальные услуги. В дальнейшем предполагается </w:t>
      </w:r>
      <w:proofErr w:type="gramStart"/>
      <w:r w:rsidRPr="00F312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регулирование  расходов</w:t>
      </w:r>
      <w:proofErr w:type="gramEnd"/>
      <w:r w:rsidRPr="00F312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 целью доведения до необходимых объемов.</w:t>
      </w:r>
    </w:p>
    <w:p w:rsidR="00F31257" w:rsidRPr="00F31257" w:rsidRDefault="00577565" w:rsidP="00F31257">
      <w:pPr>
        <w:spacing w:line="240" w:lineRule="auto"/>
        <w:ind w:left="426" w:firstLine="29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2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19. </w:t>
      </w:r>
      <w:r w:rsidR="00F31257" w:rsidRPr="00F312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</w:r>
    </w:p>
    <w:p w:rsidR="005157D6" w:rsidRDefault="005157D6" w:rsidP="005157D6">
      <w:pPr>
        <w:widowControl w:val="0"/>
        <w:autoSpaceDE w:val="0"/>
        <w:autoSpaceDN w:val="0"/>
        <w:adjustRightInd w:val="0"/>
        <w:spacing w:line="240" w:lineRule="auto"/>
        <w:ind w:left="426"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157D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в 2021 году увеличилась на 4,691% (2020-75,468%; 2021-80,159%)в связи </w:t>
      </w:r>
      <w:proofErr w:type="gramStart"/>
      <w:r w:rsidRPr="005157D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  участием</w:t>
      </w:r>
      <w:proofErr w:type="gramEnd"/>
      <w:r w:rsidRPr="005157D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образовательных организаций Кизнерского района в реализации федеральных проектов Современная школа и Успех каждого ребенка национального проекта Образование. Планируется незначительное снижение показателя, т.к. часть программ дополнительного образования предусматривает ограниченное количество воспитанников (не менее 8 человек).</w:t>
      </w:r>
    </w:p>
    <w:p w:rsidR="00B70A8A" w:rsidRPr="00F014FF" w:rsidRDefault="00B70A8A" w:rsidP="005157D6">
      <w:pPr>
        <w:widowControl w:val="0"/>
        <w:autoSpaceDE w:val="0"/>
        <w:autoSpaceDN w:val="0"/>
        <w:adjustRightInd w:val="0"/>
        <w:spacing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b/>
          <w:sz w:val="24"/>
          <w:szCs w:val="24"/>
        </w:rPr>
        <w:t>20. Уровень фактической обеспеченности учреждениями культуры от нормативной потребности:</w:t>
      </w:r>
    </w:p>
    <w:p w:rsidR="00B70A8A" w:rsidRPr="00F014FF" w:rsidRDefault="00B70A8A" w:rsidP="005157D6">
      <w:pPr>
        <w:widowControl w:val="0"/>
        <w:autoSpaceDE w:val="0"/>
        <w:autoSpaceDN w:val="0"/>
        <w:adjustRightInd w:val="0"/>
        <w:spacing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b/>
          <w:sz w:val="24"/>
          <w:szCs w:val="24"/>
        </w:rPr>
        <w:t>20 а. клубами и учреждениями клубного типа</w:t>
      </w:r>
    </w:p>
    <w:p w:rsidR="005157D6" w:rsidRPr="005157D6" w:rsidRDefault="005157D6" w:rsidP="005157D6">
      <w:pPr>
        <w:widowControl w:val="0"/>
        <w:spacing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7D6">
        <w:rPr>
          <w:rFonts w:ascii="Times New Roman" w:eastAsia="Times New Roman" w:hAnsi="Times New Roman" w:cs="Times New Roman"/>
          <w:sz w:val="24"/>
          <w:szCs w:val="24"/>
        </w:rPr>
        <w:t xml:space="preserve">К учреждениям клубного типа относятся районный дворец культуры «Зори </w:t>
      </w:r>
      <w:proofErr w:type="spellStart"/>
      <w:r w:rsidRPr="005157D6">
        <w:rPr>
          <w:rFonts w:ascii="Times New Roman" w:eastAsia="Times New Roman" w:hAnsi="Times New Roman" w:cs="Times New Roman"/>
          <w:sz w:val="24"/>
          <w:szCs w:val="24"/>
        </w:rPr>
        <w:t>Кизнера</w:t>
      </w:r>
      <w:proofErr w:type="spellEnd"/>
      <w:r w:rsidRPr="005157D6">
        <w:rPr>
          <w:rFonts w:ascii="Times New Roman" w:eastAsia="Times New Roman" w:hAnsi="Times New Roman" w:cs="Times New Roman"/>
          <w:sz w:val="24"/>
          <w:szCs w:val="24"/>
        </w:rPr>
        <w:t>» на 500 мест, 21 сельский дом культуры и 5 сельских клубов с общим количеством 2299 зрительских посадочных мест.</w:t>
      </w:r>
    </w:p>
    <w:p w:rsidR="005157D6" w:rsidRPr="005157D6" w:rsidRDefault="005157D6" w:rsidP="005157D6">
      <w:pPr>
        <w:widowControl w:val="0"/>
        <w:spacing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7D6">
        <w:rPr>
          <w:rFonts w:ascii="Times New Roman" w:eastAsia="Times New Roman" w:hAnsi="Times New Roman" w:cs="Times New Roman"/>
          <w:sz w:val="24"/>
          <w:szCs w:val="24"/>
        </w:rPr>
        <w:t xml:space="preserve">Нормативная потребность в клубных учреждениях вычисляется   по категориям населенных пунктов с </w:t>
      </w:r>
      <w:proofErr w:type="gramStart"/>
      <w:r w:rsidRPr="005157D6">
        <w:rPr>
          <w:rFonts w:ascii="Times New Roman" w:eastAsia="Times New Roman" w:hAnsi="Times New Roman" w:cs="Times New Roman"/>
          <w:sz w:val="24"/>
          <w:szCs w:val="24"/>
        </w:rPr>
        <w:t>числом  жителей</w:t>
      </w:r>
      <w:proofErr w:type="gramEnd"/>
      <w:r w:rsidRPr="005157D6">
        <w:rPr>
          <w:rFonts w:ascii="Times New Roman" w:eastAsia="Times New Roman" w:hAnsi="Times New Roman" w:cs="Times New Roman"/>
          <w:sz w:val="24"/>
          <w:szCs w:val="24"/>
        </w:rPr>
        <w:t xml:space="preserve"> до 500 человек, от 500 до 1000, от 1000 до 2000  и более 5000 человек.  Общая нормативная потребность в клубных учреждениях определяется как сумма значений показателей по всем категориям населенных пунктов и </w:t>
      </w:r>
      <w:proofErr w:type="gramStart"/>
      <w:r w:rsidRPr="005157D6">
        <w:rPr>
          <w:rFonts w:ascii="Times New Roman" w:eastAsia="Times New Roman" w:hAnsi="Times New Roman" w:cs="Times New Roman"/>
          <w:sz w:val="24"/>
          <w:szCs w:val="24"/>
        </w:rPr>
        <w:t>составляет  на</w:t>
      </w:r>
      <w:proofErr w:type="gramEnd"/>
      <w:r w:rsidRPr="005157D6">
        <w:rPr>
          <w:rFonts w:ascii="Times New Roman" w:eastAsia="Times New Roman" w:hAnsi="Times New Roman" w:cs="Times New Roman"/>
          <w:sz w:val="24"/>
          <w:szCs w:val="24"/>
        </w:rPr>
        <w:t xml:space="preserve"> 2021 год – 123,03, на 2021-2023 гг.- 122,03 посадочных места на 1000 человек населения.</w:t>
      </w:r>
    </w:p>
    <w:p w:rsidR="005157D6" w:rsidRPr="005157D6" w:rsidRDefault="005157D6" w:rsidP="005157D6">
      <w:pPr>
        <w:widowControl w:val="0"/>
        <w:spacing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7D6">
        <w:rPr>
          <w:rFonts w:ascii="Times New Roman" w:eastAsia="Times New Roman" w:hAnsi="Times New Roman" w:cs="Times New Roman"/>
          <w:sz w:val="24"/>
          <w:szCs w:val="24"/>
        </w:rPr>
        <w:t xml:space="preserve">Уровень фактической обеспеченности учреждениями культуры от нормативной потребности клубами и учреждениями клубного типа (по количеству посадочных мест) в 2021 году уменьшился по сравнению с 2020 годом на 9,1 % и составил 112,93%, это связано с изменением численности населения района </w:t>
      </w:r>
      <w:proofErr w:type="gramStart"/>
      <w:r w:rsidRPr="005157D6">
        <w:rPr>
          <w:rFonts w:ascii="Times New Roman" w:eastAsia="Times New Roman" w:hAnsi="Times New Roman" w:cs="Times New Roman"/>
          <w:sz w:val="24"/>
          <w:szCs w:val="24"/>
        </w:rPr>
        <w:t>и  уменьшением</w:t>
      </w:r>
      <w:proofErr w:type="gramEnd"/>
      <w:r w:rsidRPr="005157D6">
        <w:rPr>
          <w:rFonts w:ascii="Times New Roman" w:eastAsia="Times New Roman" w:hAnsi="Times New Roman" w:cs="Times New Roman"/>
          <w:sz w:val="24"/>
          <w:szCs w:val="24"/>
        </w:rPr>
        <w:t xml:space="preserve"> количества посадочных мест с 3098 на 2299 (проведением ремонта в зрительном зале </w:t>
      </w:r>
      <w:proofErr w:type="spellStart"/>
      <w:r w:rsidRPr="005157D6">
        <w:rPr>
          <w:rFonts w:ascii="Times New Roman" w:eastAsia="Times New Roman" w:hAnsi="Times New Roman" w:cs="Times New Roman"/>
          <w:sz w:val="24"/>
          <w:szCs w:val="24"/>
        </w:rPr>
        <w:t>Старободьинского</w:t>
      </w:r>
      <w:proofErr w:type="spellEnd"/>
      <w:r w:rsidRPr="005157D6">
        <w:rPr>
          <w:rFonts w:ascii="Times New Roman" w:eastAsia="Times New Roman" w:hAnsi="Times New Roman" w:cs="Times New Roman"/>
          <w:sz w:val="24"/>
          <w:szCs w:val="24"/>
        </w:rPr>
        <w:t xml:space="preserve">  СДК изменилось число посадочных мест).</w:t>
      </w:r>
    </w:p>
    <w:p w:rsidR="005157D6" w:rsidRPr="005157D6" w:rsidRDefault="005157D6" w:rsidP="005157D6">
      <w:pPr>
        <w:widowControl w:val="0"/>
        <w:spacing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7D6">
        <w:rPr>
          <w:rFonts w:ascii="Times New Roman" w:eastAsia="Times New Roman" w:hAnsi="Times New Roman" w:cs="Times New Roman"/>
          <w:sz w:val="24"/>
          <w:szCs w:val="24"/>
        </w:rPr>
        <w:t xml:space="preserve">В плановом периоде 2022-2024 гг. ожидается увеличение фактической обеспеченности, связанное с изменением численности населения в </w:t>
      </w:r>
      <w:proofErr w:type="spellStart"/>
      <w:r w:rsidRPr="005157D6">
        <w:rPr>
          <w:rFonts w:ascii="Times New Roman" w:eastAsia="Times New Roman" w:hAnsi="Times New Roman" w:cs="Times New Roman"/>
          <w:sz w:val="24"/>
          <w:szCs w:val="24"/>
        </w:rPr>
        <w:t>Кизнерском</w:t>
      </w:r>
      <w:proofErr w:type="spellEnd"/>
      <w:r w:rsidRPr="005157D6">
        <w:rPr>
          <w:rFonts w:ascii="Times New Roman" w:eastAsia="Times New Roman" w:hAnsi="Times New Roman" w:cs="Times New Roman"/>
          <w:sz w:val="24"/>
          <w:szCs w:val="24"/>
        </w:rPr>
        <w:t xml:space="preserve"> районе.  </w:t>
      </w:r>
    </w:p>
    <w:p w:rsidR="00B70A8A" w:rsidRPr="00F014FF" w:rsidRDefault="00B70A8A" w:rsidP="005157D6">
      <w:pPr>
        <w:widowControl w:val="0"/>
        <w:spacing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B70A8A" w:rsidRPr="00F014FF" w:rsidRDefault="00B70A8A" w:rsidP="005157D6">
      <w:pPr>
        <w:widowControl w:val="0"/>
        <w:autoSpaceDE w:val="0"/>
        <w:autoSpaceDN w:val="0"/>
        <w:adjustRightInd w:val="0"/>
        <w:spacing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b/>
          <w:sz w:val="24"/>
          <w:szCs w:val="24"/>
        </w:rPr>
        <w:t>20 б. библиотеками</w:t>
      </w:r>
    </w:p>
    <w:p w:rsidR="005157D6" w:rsidRPr="005157D6" w:rsidRDefault="005157D6" w:rsidP="005157D6">
      <w:pPr>
        <w:widowControl w:val="0"/>
        <w:autoSpaceDE w:val="0"/>
        <w:autoSpaceDN w:val="0"/>
        <w:adjustRightInd w:val="0"/>
        <w:spacing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7D6">
        <w:rPr>
          <w:rFonts w:ascii="Times New Roman" w:eastAsia="Times New Roman" w:hAnsi="Times New Roman" w:cs="Times New Roman"/>
          <w:sz w:val="24"/>
          <w:szCs w:val="24"/>
        </w:rPr>
        <w:t xml:space="preserve">Уровень фактической обеспеченности библиотеками в 2021 году  составил 100%  согласно  нормативам обеспеченности населения организациями культуры (в ред. </w:t>
      </w:r>
      <w:r w:rsidRPr="005157D6">
        <w:rPr>
          <w:rFonts w:ascii="Times New Roman" w:eastAsia="Times New Roman" w:hAnsi="Times New Roman" w:cs="Times New Roman"/>
          <w:sz w:val="24"/>
          <w:szCs w:val="24"/>
        </w:rPr>
        <w:lastRenderedPageBreak/>
        <w:t>распоряжения Правительства РФ от 26.01.2017г. № 95-р),  методическим рекомендациям органам местного самоуправления в Удмуртской республике по развитию сети организаций культуры и обеспеченности населения услугами организаций культуры, утвержденным министром культуры и туризма Удмуртской Республики от  05.10.2017г., Постановлением  Администрации муниципального образования «</w:t>
      </w:r>
      <w:proofErr w:type="spellStart"/>
      <w:r w:rsidRPr="005157D6">
        <w:rPr>
          <w:rFonts w:ascii="Times New Roman" w:eastAsia="Times New Roman" w:hAnsi="Times New Roman" w:cs="Times New Roman"/>
          <w:sz w:val="24"/>
          <w:szCs w:val="24"/>
        </w:rPr>
        <w:t>Кизнерский</w:t>
      </w:r>
      <w:proofErr w:type="spellEnd"/>
      <w:r w:rsidRPr="005157D6">
        <w:rPr>
          <w:rFonts w:ascii="Times New Roman" w:eastAsia="Times New Roman" w:hAnsi="Times New Roman" w:cs="Times New Roman"/>
          <w:sz w:val="24"/>
          <w:szCs w:val="24"/>
        </w:rPr>
        <w:t xml:space="preserve"> район» от 20.10.2017г. № 815 «Об утверждении методических рекомендаций по развитию сети организации и обеспеченности населения услугами организаций культуры и составила 23 единицы. </w:t>
      </w:r>
    </w:p>
    <w:p w:rsidR="005157D6" w:rsidRDefault="005157D6" w:rsidP="005157D6">
      <w:pPr>
        <w:widowControl w:val="0"/>
        <w:autoSpaceDE w:val="0"/>
        <w:autoSpaceDN w:val="0"/>
        <w:adjustRightInd w:val="0"/>
        <w:spacing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7D6">
        <w:rPr>
          <w:rFonts w:ascii="Times New Roman" w:eastAsia="Times New Roman" w:hAnsi="Times New Roman" w:cs="Times New Roman"/>
          <w:sz w:val="24"/>
          <w:szCs w:val="24"/>
        </w:rPr>
        <w:t>Уровень фактической обеспеченности библиотеками в 2021 году составляет 100%. На планируемый период 2022-2024гг. не ожидается закрытие филиалов МУК «</w:t>
      </w:r>
      <w:proofErr w:type="spellStart"/>
      <w:r w:rsidRPr="005157D6">
        <w:rPr>
          <w:rFonts w:ascii="Times New Roman" w:eastAsia="Times New Roman" w:hAnsi="Times New Roman" w:cs="Times New Roman"/>
          <w:sz w:val="24"/>
          <w:szCs w:val="24"/>
        </w:rPr>
        <w:t>Кизнерская</w:t>
      </w:r>
      <w:proofErr w:type="spellEnd"/>
      <w:r w:rsidRPr="005157D6">
        <w:rPr>
          <w:rFonts w:ascii="Times New Roman" w:eastAsia="Times New Roman" w:hAnsi="Times New Roman" w:cs="Times New Roman"/>
          <w:sz w:val="24"/>
          <w:szCs w:val="24"/>
        </w:rPr>
        <w:t xml:space="preserve"> МЦРБ».  Данный показатель останется на уровне 2021 года и составит 100%.</w:t>
      </w:r>
    </w:p>
    <w:p w:rsidR="00B70A8A" w:rsidRPr="00F014FF" w:rsidRDefault="00B70A8A" w:rsidP="005157D6">
      <w:pPr>
        <w:widowControl w:val="0"/>
        <w:autoSpaceDE w:val="0"/>
        <w:autoSpaceDN w:val="0"/>
        <w:adjustRightInd w:val="0"/>
        <w:spacing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b/>
          <w:sz w:val="24"/>
          <w:szCs w:val="24"/>
        </w:rPr>
        <w:t xml:space="preserve">20 в. парками культуры и отдыха </w:t>
      </w:r>
    </w:p>
    <w:p w:rsidR="008832E8" w:rsidRDefault="005157D6" w:rsidP="005157D6">
      <w:pPr>
        <w:widowControl w:val="0"/>
        <w:autoSpaceDE w:val="0"/>
        <w:autoSpaceDN w:val="0"/>
        <w:adjustRightInd w:val="0"/>
        <w:spacing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7D6">
        <w:rPr>
          <w:rFonts w:ascii="Times New Roman" w:eastAsia="Times New Roman" w:hAnsi="Times New Roman" w:cs="Times New Roman"/>
          <w:sz w:val="24"/>
          <w:szCs w:val="24"/>
        </w:rPr>
        <w:t xml:space="preserve">Уровень фактической обеспеченности учреждениями культуры в </w:t>
      </w:r>
      <w:proofErr w:type="spellStart"/>
      <w:r w:rsidRPr="005157D6">
        <w:rPr>
          <w:rFonts w:ascii="Times New Roman" w:eastAsia="Times New Roman" w:hAnsi="Times New Roman" w:cs="Times New Roman"/>
          <w:sz w:val="24"/>
          <w:szCs w:val="24"/>
        </w:rPr>
        <w:t>Кизнерском</w:t>
      </w:r>
      <w:proofErr w:type="spellEnd"/>
      <w:r w:rsidRPr="005157D6">
        <w:rPr>
          <w:rFonts w:ascii="Times New Roman" w:eastAsia="Times New Roman" w:hAnsi="Times New Roman" w:cs="Times New Roman"/>
          <w:sz w:val="24"/>
          <w:szCs w:val="24"/>
        </w:rPr>
        <w:t xml:space="preserve"> районе от нормативной потребности парками культуры и отдыха в 2021 году равен 0 единиц. Согласно </w:t>
      </w:r>
      <w:proofErr w:type="gramStart"/>
      <w:r w:rsidRPr="005157D6">
        <w:rPr>
          <w:rFonts w:ascii="Times New Roman" w:eastAsia="Times New Roman" w:hAnsi="Times New Roman" w:cs="Times New Roman"/>
          <w:sz w:val="24"/>
          <w:szCs w:val="24"/>
        </w:rPr>
        <w:t>нормативам РФ</w:t>
      </w:r>
      <w:proofErr w:type="gramEnd"/>
      <w:r w:rsidRPr="005157D6">
        <w:rPr>
          <w:rFonts w:ascii="Times New Roman" w:eastAsia="Times New Roman" w:hAnsi="Times New Roman" w:cs="Times New Roman"/>
          <w:sz w:val="24"/>
          <w:szCs w:val="24"/>
        </w:rPr>
        <w:t xml:space="preserve"> в муниципальном районе с числом жителей более 30 тыс. человек должен располагаться 1 парк культуры и отдыха (численность населения Кизнерского района, составляет 16507 человек)</w:t>
      </w:r>
    </w:p>
    <w:p w:rsidR="00B70A8A" w:rsidRPr="00F014FF" w:rsidRDefault="00B70A8A" w:rsidP="005157D6">
      <w:pPr>
        <w:widowControl w:val="0"/>
        <w:autoSpaceDE w:val="0"/>
        <w:autoSpaceDN w:val="0"/>
        <w:adjustRightInd w:val="0"/>
        <w:spacing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b/>
          <w:sz w:val="24"/>
          <w:szCs w:val="24"/>
        </w:rPr>
        <w:t>21. Доля муниципальных учреждений культуры, здания которых находятся в аварийном состоянии или требуют капитального ремонта,  в общем количестве муниципальных учреждений культуры</w:t>
      </w:r>
    </w:p>
    <w:p w:rsidR="005157D6" w:rsidRPr="005157D6" w:rsidRDefault="00B70A8A" w:rsidP="005157D6">
      <w:pPr>
        <w:widowControl w:val="0"/>
        <w:spacing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157D6" w:rsidRPr="005157D6">
        <w:rPr>
          <w:rFonts w:ascii="Times New Roman" w:eastAsia="Times New Roman" w:hAnsi="Times New Roman" w:cs="Times New Roman"/>
          <w:sz w:val="24"/>
          <w:szCs w:val="24"/>
        </w:rPr>
        <w:t xml:space="preserve"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</w:t>
      </w:r>
      <w:proofErr w:type="gramStart"/>
      <w:r w:rsidR="005157D6" w:rsidRPr="005157D6">
        <w:rPr>
          <w:rFonts w:ascii="Times New Roman" w:eastAsia="Times New Roman" w:hAnsi="Times New Roman" w:cs="Times New Roman"/>
          <w:sz w:val="24"/>
          <w:szCs w:val="24"/>
        </w:rPr>
        <w:t>в  2021</w:t>
      </w:r>
      <w:proofErr w:type="gramEnd"/>
      <w:r w:rsidR="005157D6" w:rsidRPr="005157D6">
        <w:rPr>
          <w:rFonts w:ascii="Times New Roman" w:eastAsia="Times New Roman" w:hAnsi="Times New Roman" w:cs="Times New Roman"/>
          <w:sz w:val="24"/>
          <w:szCs w:val="24"/>
        </w:rPr>
        <w:t xml:space="preserve"> году  составила 10%. Согласно отчёту 7-НК капитального ремонта требует Мари-</w:t>
      </w:r>
      <w:proofErr w:type="spellStart"/>
      <w:r w:rsidR="005157D6" w:rsidRPr="005157D6">
        <w:rPr>
          <w:rFonts w:ascii="Times New Roman" w:eastAsia="Times New Roman" w:hAnsi="Times New Roman" w:cs="Times New Roman"/>
          <w:sz w:val="24"/>
          <w:szCs w:val="24"/>
        </w:rPr>
        <w:t>Сарамакский</w:t>
      </w:r>
      <w:proofErr w:type="spellEnd"/>
      <w:r w:rsidR="005157D6" w:rsidRPr="005157D6">
        <w:rPr>
          <w:rFonts w:ascii="Times New Roman" w:eastAsia="Times New Roman" w:hAnsi="Times New Roman" w:cs="Times New Roman"/>
          <w:sz w:val="24"/>
          <w:szCs w:val="24"/>
        </w:rPr>
        <w:t xml:space="preserve"> СК и Лака-</w:t>
      </w:r>
      <w:proofErr w:type="spellStart"/>
      <w:r w:rsidR="005157D6" w:rsidRPr="005157D6">
        <w:rPr>
          <w:rFonts w:ascii="Times New Roman" w:eastAsia="Times New Roman" w:hAnsi="Times New Roman" w:cs="Times New Roman"/>
          <w:sz w:val="24"/>
          <w:szCs w:val="24"/>
        </w:rPr>
        <w:t>Тыжминский</w:t>
      </w:r>
      <w:proofErr w:type="spellEnd"/>
      <w:r w:rsidR="005157D6" w:rsidRPr="005157D6">
        <w:rPr>
          <w:rFonts w:ascii="Times New Roman" w:eastAsia="Times New Roman" w:hAnsi="Times New Roman" w:cs="Times New Roman"/>
          <w:sz w:val="24"/>
          <w:szCs w:val="24"/>
        </w:rPr>
        <w:t xml:space="preserve"> СДК.   </w:t>
      </w:r>
    </w:p>
    <w:p w:rsidR="00B70A8A" w:rsidRPr="00F014FF" w:rsidRDefault="005157D6" w:rsidP="005157D6">
      <w:pPr>
        <w:widowControl w:val="0"/>
        <w:spacing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7D6">
        <w:rPr>
          <w:rFonts w:ascii="Times New Roman" w:eastAsia="Times New Roman" w:hAnsi="Times New Roman" w:cs="Times New Roman"/>
          <w:sz w:val="24"/>
          <w:szCs w:val="24"/>
        </w:rPr>
        <w:t xml:space="preserve">  В плановый период 2022-2024 годы уменьшения количества зданий не планируется.</w:t>
      </w:r>
    </w:p>
    <w:p w:rsidR="00B70A8A" w:rsidRPr="00F014FF" w:rsidRDefault="00B70A8A" w:rsidP="005157D6">
      <w:pPr>
        <w:widowControl w:val="0"/>
        <w:autoSpaceDE w:val="0"/>
        <w:autoSpaceDN w:val="0"/>
        <w:adjustRightInd w:val="0"/>
        <w:spacing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b/>
          <w:sz w:val="24"/>
          <w:szCs w:val="24"/>
        </w:rPr>
        <w:t>22.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</w:r>
    </w:p>
    <w:p w:rsidR="005157D6" w:rsidRPr="005157D6" w:rsidRDefault="005157D6" w:rsidP="008534BF">
      <w:pPr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</w:pPr>
      <w:r w:rsidRPr="005157D6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 xml:space="preserve">На </w:t>
      </w:r>
      <w:proofErr w:type="gramStart"/>
      <w:r w:rsidRPr="005157D6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территории  Кизнерского</w:t>
      </w:r>
      <w:proofErr w:type="gramEnd"/>
      <w:r w:rsidRPr="005157D6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 xml:space="preserve"> района  расположены  5 объектов, относящихся к объектам культурного наследия: </w:t>
      </w:r>
    </w:p>
    <w:p w:rsidR="005157D6" w:rsidRPr="005157D6" w:rsidRDefault="005157D6" w:rsidP="008534BF">
      <w:pPr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</w:pPr>
      <w:r w:rsidRPr="005157D6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 xml:space="preserve">- памятник воинам-землякам, погибшим в годы Великой Отечественной войны 1941-1945гг. </w:t>
      </w:r>
      <w:proofErr w:type="gramStart"/>
      <w:r w:rsidRPr="005157D6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в  с.</w:t>
      </w:r>
      <w:proofErr w:type="gramEnd"/>
      <w:r w:rsidRPr="005157D6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 xml:space="preserve"> Васильево;</w:t>
      </w:r>
    </w:p>
    <w:p w:rsidR="005157D6" w:rsidRPr="005157D6" w:rsidRDefault="005157D6" w:rsidP="008534BF">
      <w:pPr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</w:pPr>
      <w:r w:rsidRPr="005157D6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 xml:space="preserve">- памятник воинам-землякам, погибшим в годы Великой Отечественной   1941-1945гг. в д. </w:t>
      </w:r>
      <w:proofErr w:type="spellStart"/>
      <w:r w:rsidRPr="005157D6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Синярка</w:t>
      </w:r>
      <w:proofErr w:type="spellEnd"/>
      <w:r w:rsidRPr="005157D6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;</w:t>
      </w:r>
    </w:p>
    <w:p w:rsidR="005157D6" w:rsidRPr="005157D6" w:rsidRDefault="005157D6" w:rsidP="008534BF">
      <w:pPr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</w:pPr>
      <w:r w:rsidRPr="005157D6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- памятник войнам-землякам, погибшим в годы Великой Отечественной войны 1941-1945гг. в с. Короленко;</w:t>
      </w:r>
    </w:p>
    <w:p w:rsidR="005157D6" w:rsidRPr="005157D6" w:rsidRDefault="005157D6" w:rsidP="008534BF">
      <w:pPr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</w:pPr>
      <w:r w:rsidRPr="005157D6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 xml:space="preserve">- дом, в котором останавливался писатель В. Г. Короленко во время </w:t>
      </w:r>
      <w:proofErr w:type="spellStart"/>
      <w:r w:rsidRPr="005157D6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мултанского</w:t>
      </w:r>
      <w:proofErr w:type="spellEnd"/>
      <w:r w:rsidRPr="005157D6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 xml:space="preserve"> дела </w:t>
      </w:r>
      <w:proofErr w:type="gramStart"/>
      <w:r w:rsidRPr="005157D6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в  селе</w:t>
      </w:r>
      <w:proofErr w:type="gramEnd"/>
      <w:r w:rsidRPr="005157D6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 xml:space="preserve"> Короленко;</w:t>
      </w:r>
    </w:p>
    <w:p w:rsidR="005157D6" w:rsidRPr="005157D6" w:rsidRDefault="005157D6" w:rsidP="008534BF">
      <w:pPr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</w:pPr>
      <w:r w:rsidRPr="005157D6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- братская могила борцов за Октябрьскую Социалистическую революцию в с. Бемыж.</w:t>
      </w:r>
    </w:p>
    <w:p w:rsidR="005157D6" w:rsidRDefault="005157D6" w:rsidP="008534BF">
      <w:pPr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</w:pPr>
      <w:r w:rsidRPr="005157D6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 xml:space="preserve">Один объект культурного наследия, находящийся на территории Кизнерского района (Памятник войнам-землякам, погибшим в годы Великой Отечественной войны 1941-1945 гг. в с. Васильево) находится в неудовлетворительном состоянии </w:t>
      </w:r>
      <w:proofErr w:type="gramStart"/>
      <w:r w:rsidRPr="005157D6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и  требует</w:t>
      </w:r>
      <w:proofErr w:type="gramEnd"/>
      <w:r w:rsidRPr="005157D6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 xml:space="preserve"> консервации или реставрации, следовательно доля объектов культурного наследия  требующих консервации или реставрации составит 20%.</w:t>
      </w:r>
    </w:p>
    <w:p w:rsidR="008534BF" w:rsidRDefault="008534BF" w:rsidP="005157D6">
      <w:pPr>
        <w:spacing w:after="120" w:line="240" w:lineRule="auto"/>
        <w:ind w:left="708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2E8" w:rsidRPr="008832E8" w:rsidRDefault="008832E8" w:rsidP="005157D6">
      <w:pPr>
        <w:spacing w:after="120" w:line="240" w:lineRule="auto"/>
        <w:ind w:left="708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2E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23. Доля населения, систематически занимающихся физической культурой и спортом.</w:t>
      </w:r>
    </w:p>
    <w:p w:rsidR="008534BF" w:rsidRDefault="008534BF" w:rsidP="008832E8">
      <w:pPr>
        <w:spacing w:after="120" w:line="240" w:lineRule="auto"/>
        <w:ind w:left="708" w:firstLine="425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8534BF">
        <w:rPr>
          <w:rFonts w:ascii="Times New Roman" w:eastAsia="Times New Roman" w:hAnsi="Times New Roman" w:cs="Times New Roman"/>
          <w:bCs/>
          <w:sz w:val="24"/>
          <w:szCs w:val="20"/>
        </w:rPr>
        <w:t>Доля населения, систематически занимающихся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физической культурой и спортом</w:t>
      </w:r>
      <w:r w:rsidRPr="008534BF">
        <w:rPr>
          <w:rFonts w:ascii="Times New Roman" w:eastAsia="Times New Roman" w:hAnsi="Times New Roman" w:cs="Times New Roman"/>
          <w:bCs/>
          <w:sz w:val="24"/>
          <w:szCs w:val="20"/>
        </w:rPr>
        <w:t xml:space="preserve"> вырос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ла</w:t>
      </w:r>
      <w:r w:rsidRPr="008534BF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="00D80F8B">
        <w:rPr>
          <w:rFonts w:ascii="Times New Roman" w:eastAsia="Times New Roman" w:hAnsi="Times New Roman" w:cs="Times New Roman"/>
          <w:bCs/>
          <w:sz w:val="24"/>
          <w:szCs w:val="20"/>
        </w:rPr>
        <w:t xml:space="preserve">на 2,7% и составила 45,7%, </w:t>
      </w:r>
      <w:r w:rsidRPr="008534BF">
        <w:rPr>
          <w:rFonts w:ascii="Times New Roman" w:eastAsia="Times New Roman" w:hAnsi="Times New Roman" w:cs="Times New Roman"/>
          <w:bCs/>
          <w:sz w:val="24"/>
          <w:szCs w:val="20"/>
        </w:rPr>
        <w:t>так как убавилась численность населения района.</w:t>
      </w:r>
    </w:p>
    <w:p w:rsidR="008832E8" w:rsidRDefault="008832E8" w:rsidP="008832E8">
      <w:pPr>
        <w:spacing w:after="120" w:line="240" w:lineRule="auto"/>
        <w:ind w:left="708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2E8">
        <w:rPr>
          <w:rFonts w:ascii="Times New Roman" w:eastAsia="Times New Roman" w:hAnsi="Times New Roman" w:cs="Times New Roman"/>
          <w:b/>
          <w:sz w:val="24"/>
          <w:szCs w:val="24"/>
        </w:rPr>
        <w:t>23.1 Доля обучающихся, систематически занимающихся физической культурой и спортом, в общей численности обучающихся.</w:t>
      </w:r>
    </w:p>
    <w:p w:rsidR="008832E8" w:rsidRPr="008832E8" w:rsidRDefault="008832E8" w:rsidP="008832E8">
      <w:pPr>
        <w:spacing w:after="120" w:line="240" w:lineRule="auto"/>
        <w:ind w:left="567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2E8">
        <w:rPr>
          <w:rFonts w:ascii="Times New Roman" w:eastAsia="Times New Roman" w:hAnsi="Times New Roman" w:cs="Times New Roman"/>
          <w:bCs/>
          <w:sz w:val="24"/>
          <w:szCs w:val="24"/>
        </w:rPr>
        <w:t xml:space="preserve">Численность систематический занимающихся физической культурой и спортом в 2020  году 3258 человек в 2019 году 3105 человек, в 2018 году 3292 человек, в 2017 году 3475 человек и в 2016 году 3242 человека. Планируемые показатели на 2016 год 3420 человек, на 2017 год 3450 и на 2018 год 3460 человек. В 2020 году численность </w:t>
      </w:r>
      <w:proofErr w:type="gramStart"/>
      <w:r w:rsidRPr="008832E8">
        <w:rPr>
          <w:rFonts w:ascii="Times New Roman" w:eastAsia="Times New Roman" w:hAnsi="Times New Roman" w:cs="Times New Roman"/>
          <w:bCs/>
          <w:sz w:val="24"/>
          <w:szCs w:val="24"/>
        </w:rPr>
        <w:t>занимающихся  повысилась</w:t>
      </w:r>
      <w:proofErr w:type="gramEnd"/>
      <w:r w:rsidRPr="008832E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сравнению с 2019  годом связано это в первую очередь с тем что увеличилось занимающихся дошкольного возраста. </w:t>
      </w:r>
    </w:p>
    <w:p w:rsidR="008832E8" w:rsidRDefault="008832E8" w:rsidP="00F014FF">
      <w:pPr>
        <w:pStyle w:val="a5"/>
        <w:snapToGrid w:val="0"/>
        <w:ind w:firstLine="851"/>
        <w:jc w:val="both"/>
        <w:rPr>
          <w:rFonts w:ascii="Times New Roman" w:hAnsi="Times New Roman" w:cs="Times New Roman"/>
        </w:rPr>
      </w:pPr>
    </w:p>
    <w:p w:rsidR="008832E8" w:rsidRDefault="008832E8" w:rsidP="00F014FF">
      <w:pPr>
        <w:pStyle w:val="a5"/>
        <w:snapToGrid w:val="0"/>
        <w:ind w:firstLine="851"/>
        <w:jc w:val="both"/>
        <w:rPr>
          <w:rFonts w:ascii="Times New Roman" w:hAnsi="Times New Roman" w:cs="Times New Roman"/>
        </w:rPr>
      </w:pPr>
    </w:p>
    <w:p w:rsidR="00A9086C" w:rsidRPr="00A9086C" w:rsidRDefault="00A9086C" w:rsidP="008832E8">
      <w:pPr>
        <w:pStyle w:val="a3"/>
        <w:ind w:left="56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Pr="00A9086C">
        <w:rPr>
          <w:rFonts w:ascii="Times New Roman" w:hAnsi="Times New Roman"/>
          <w:b/>
          <w:sz w:val="24"/>
          <w:szCs w:val="24"/>
        </w:rPr>
        <w:t>а. Общая площадь жилых помещений в жилых домах</w:t>
      </w:r>
      <w:r w:rsidRPr="00A9086C">
        <w:rPr>
          <w:rFonts w:ascii="Times New Roman" w:hAnsi="Times New Roman"/>
          <w:sz w:val="24"/>
          <w:szCs w:val="24"/>
        </w:rPr>
        <w:t>, построенных населением за год по данным формы №1-ИЖС.</w:t>
      </w:r>
    </w:p>
    <w:p w:rsidR="000347C2" w:rsidRDefault="000347C2" w:rsidP="008832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9086C" w:rsidRPr="00A9086C" w:rsidRDefault="00A9086C" w:rsidP="000347C2">
      <w:pPr>
        <w:pStyle w:val="a3"/>
        <w:ind w:left="567" w:firstLine="708"/>
        <w:jc w:val="both"/>
        <w:rPr>
          <w:rFonts w:ascii="Times New Roman" w:hAnsi="Times New Roman"/>
          <w:sz w:val="24"/>
          <w:szCs w:val="24"/>
        </w:rPr>
      </w:pPr>
      <w:r w:rsidRPr="00A9086C">
        <w:rPr>
          <w:rFonts w:ascii="Times New Roman" w:hAnsi="Times New Roman"/>
          <w:sz w:val="24"/>
          <w:szCs w:val="24"/>
        </w:rPr>
        <w:t>В 20</w:t>
      </w:r>
      <w:r w:rsidR="00210C3F">
        <w:rPr>
          <w:rFonts w:ascii="Times New Roman" w:hAnsi="Times New Roman"/>
          <w:sz w:val="24"/>
          <w:szCs w:val="24"/>
        </w:rPr>
        <w:t>20</w:t>
      </w:r>
      <w:r w:rsidRPr="00A9086C">
        <w:rPr>
          <w:rFonts w:ascii="Times New Roman" w:hAnsi="Times New Roman"/>
          <w:sz w:val="24"/>
          <w:szCs w:val="24"/>
        </w:rPr>
        <w:t xml:space="preserve"> году ввод ж</w:t>
      </w:r>
      <w:r w:rsidR="00210C3F">
        <w:rPr>
          <w:rFonts w:ascii="Times New Roman" w:hAnsi="Times New Roman"/>
          <w:sz w:val="24"/>
          <w:szCs w:val="24"/>
        </w:rPr>
        <w:t>илья предусмотрен в объеме  7500 кв. м. План ввода жилья в 2020</w:t>
      </w:r>
      <w:r w:rsidRPr="00A9086C">
        <w:rPr>
          <w:rFonts w:ascii="Times New Roman" w:hAnsi="Times New Roman"/>
          <w:sz w:val="24"/>
          <w:szCs w:val="24"/>
        </w:rPr>
        <w:t xml:space="preserve"> году </w:t>
      </w:r>
      <w:r w:rsidR="00210C3F">
        <w:rPr>
          <w:rFonts w:ascii="Times New Roman" w:hAnsi="Times New Roman"/>
          <w:sz w:val="24"/>
          <w:szCs w:val="24"/>
        </w:rPr>
        <w:t>перевыполнен в объеме 247</w:t>
      </w:r>
      <w:r w:rsidRPr="00A9086C">
        <w:rPr>
          <w:rFonts w:ascii="Times New Roman" w:hAnsi="Times New Roman"/>
          <w:sz w:val="24"/>
          <w:szCs w:val="24"/>
        </w:rPr>
        <w:t xml:space="preserve"> кв. м. и составляет </w:t>
      </w:r>
      <w:r w:rsidR="00210C3F">
        <w:rPr>
          <w:rFonts w:ascii="Times New Roman" w:hAnsi="Times New Roman"/>
          <w:sz w:val="24"/>
          <w:szCs w:val="24"/>
        </w:rPr>
        <w:t>7747</w:t>
      </w:r>
      <w:r w:rsidRPr="00A9086C">
        <w:rPr>
          <w:rFonts w:ascii="Times New Roman" w:hAnsi="Times New Roman"/>
          <w:sz w:val="24"/>
          <w:szCs w:val="24"/>
        </w:rPr>
        <w:t xml:space="preserve"> кв. м.</w:t>
      </w:r>
    </w:p>
    <w:p w:rsidR="00A34363" w:rsidRPr="00A9086C" w:rsidRDefault="00A34363" w:rsidP="00F014FF">
      <w:pPr>
        <w:pStyle w:val="a5"/>
        <w:snapToGrid w:val="0"/>
        <w:ind w:firstLine="851"/>
        <w:jc w:val="both"/>
        <w:rPr>
          <w:rFonts w:ascii="Times New Roman" w:hAnsi="Times New Roman" w:cs="Times New Roman"/>
        </w:rPr>
      </w:pPr>
    </w:p>
    <w:p w:rsidR="00C75D93" w:rsidRPr="00F014FF" w:rsidRDefault="00C75D93" w:rsidP="000347C2">
      <w:pPr>
        <w:pStyle w:val="21"/>
        <w:ind w:left="567" w:firstLine="708"/>
        <w:rPr>
          <w:color w:val="000000"/>
          <w:sz w:val="24"/>
        </w:rPr>
      </w:pPr>
      <w:r w:rsidRPr="00F014FF">
        <w:rPr>
          <w:color w:val="000000"/>
          <w:sz w:val="24"/>
        </w:rPr>
        <w:t>25. Площадь земельных участков, предоставленных для строительства в расчете на 10 тыс. человек населения.</w:t>
      </w:r>
    </w:p>
    <w:p w:rsidR="002533A9" w:rsidRDefault="002533A9" w:rsidP="002533A9">
      <w:pPr>
        <w:pStyle w:val="21"/>
        <w:ind w:firstLine="567"/>
        <w:rPr>
          <w:b w:val="0"/>
          <w:color w:val="000000"/>
          <w:sz w:val="24"/>
        </w:rPr>
      </w:pPr>
    </w:p>
    <w:p w:rsidR="000347C2" w:rsidRDefault="002533A9" w:rsidP="008534BF">
      <w:pPr>
        <w:pStyle w:val="21"/>
        <w:ind w:left="567" w:firstLine="708"/>
        <w:rPr>
          <w:sz w:val="24"/>
        </w:rPr>
      </w:pPr>
      <w:r>
        <w:rPr>
          <w:b w:val="0"/>
          <w:color w:val="000000"/>
          <w:sz w:val="24"/>
        </w:rPr>
        <w:t>В 202</w:t>
      </w:r>
      <w:r w:rsidR="008534BF">
        <w:rPr>
          <w:b w:val="0"/>
          <w:color w:val="000000"/>
          <w:sz w:val="24"/>
        </w:rPr>
        <w:t>1</w:t>
      </w:r>
      <w:r>
        <w:rPr>
          <w:b w:val="0"/>
          <w:color w:val="000000"/>
          <w:sz w:val="24"/>
        </w:rPr>
        <w:t xml:space="preserve"> году для строительства в </w:t>
      </w:r>
      <w:proofErr w:type="spellStart"/>
      <w:r>
        <w:rPr>
          <w:b w:val="0"/>
          <w:color w:val="000000"/>
          <w:sz w:val="24"/>
        </w:rPr>
        <w:t>Кизнерском</w:t>
      </w:r>
      <w:proofErr w:type="spellEnd"/>
      <w:r>
        <w:rPr>
          <w:b w:val="0"/>
          <w:color w:val="000000"/>
          <w:sz w:val="24"/>
        </w:rPr>
        <w:t xml:space="preserve"> районе предоставлено всего </w:t>
      </w:r>
      <w:r w:rsidR="008534BF">
        <w:rPr>
          <w:b w:val="0"/>
          <w:color w:val="000000"/>
          <w:sz w:val="24"/>
        </w:rPr>
        <w:t>48400</w:t>
      </w:r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кв.м</w:t>
      </w:r>
      <w:proofErr w:type="spellEnd"/>
      <w:r>
        <w:rPr>
          <w:b w:val="0"/>
          <w:sz w:val="24"/>
        </w:rPr>
        <w:t xml:space="preserve">. В расчете на 10 тыс. человек </w:t>
      </w:r>
      <w:proofErr w:type="gramStart"/>
      <w:r>
        <w:rPr>
          <w:b w:val="0"/>
          <w:sz w:val="24"/>
        </w:rPr>
        <w:t>населения  -</w:t>
      </w:r>
      <w:proofErr w:type="gramEnd"/>
      <w:r>
        <w:rPr>
          <w:b w:val="0"/>
          <w:sz w:val="24"/>
        </w:rPr>
        <w:t xml:space="preserve"> </w:t>
      </w:r>
      <w:r w:rsidR="008534BF">
        <w:rPr>
          <w:b w:val="0"/>
          <w:sz w:val="24"/>
        </w:rPr>
        <w:t>3,7</w:t>
      </w:r>
      <w:r>
        <w:rPr>
          <w:b w:val="0"/>
          <w:sz w:val="24"/>
        </w:rPr>
        <w:t xml:space="preserve"> га</w:t>
      </w:r>
      <w:r w:rsidR="008534BF">
        <w:rPr>
          <w:b w:val="0"/>
          <w:sz w:val="24"/>
        </w:rPr>
        <w:t xml:space="preserve">. </w:t>
      </w:r>
    </w:p>
    <w:p w:rsidR="002533A9" w:rsidRDefault="002533A9" w:rsidP="008534BF">
      <w:pPr>
        <w:pStyle w:val="21"/>
        <w:ind w:left="567" w:firstLine="708"/>
        <w:rPr>
          <w:sz w:val="24"/>
        </w:rPr>
      </w:pPr>
      <w:r>
        <w:rPr>
          <w:b w:val="0"/>
          <w:sz w:val="24"/>
        </w:rPr>
        <w:t xml:space="preserve">Площадь земельных участков, предоставленных для индивидуального жилищного строительства в расчете на 10 тыс. человек населения – </w:t>
      </w:r>
      <w:r w:rsidR="008534BF">
        <w:rPr>
          <w:b w:val="0"/>
          <w:sz w:val="24"/>
        </w:rPr>
        <w:t>3,7</w:t>
      </w:r>
      <w:r>
        <w:rPr>
          <w:b w:val="0"/>
          <w:sz w:val="24"/>
        </w:rPr>
        <w:t xml:space="preserve"> га  </w:t>
      </w:r>
    </w:p>
    <w:p w:rsidR="00C75D93" w:rsidRPr="00F014FF" w:rsidRDefault="008534BF" w:rsidP="00F014FF">
      <w:pPr>
        <w:pStyle w:val="21"/>
        <w:ind w:firstLine="708"/>
        <w:rPr>
          <w:b w:val="0"/>
          <w:color w:val="000000"/>
          <w:sz w:val="24"/>
        </w:rPr>
      </w:pPr>
      <w:r w:rsidRPr="008534BF">
        <w:rPr>
          <w:b w:val="0"/>
          <w:bCs w:val="0"/>
          <w:sz w:val="24"/>
        </w:rPr>
        <w:t>В 2021 году для строительства предоставлено 42 земельных участка общей площадью 6,2 га. Показатель в 2021 году снизился ввиду отсутствия заявлений на предоставление земельных участков от предприятий.</w:t>
      </w:r>
    </w:p>
    <w:p w:rsidR="002533A9" w:rsidRPr="009E2790" w:rsidRDefault="002533A9" w:rsidP="002533A9">
      <w:pPr>
        <w:pStyle w:val="21"/>
        <w:ind w:firstLine="567"/>
        <w:rPr>
          <w:color w:val="000000"/>
          <w:sz w:val="24"/>
          <w:u w:val="single"/>
        </w:rPr>
      </w:pPr>
      <w:r w:rsidRPr="009E2790">
        <w:rPr>
          <w:color w:val="000000"/>
          <w:sz w:val="24"/>
          <w:u w:val="single"/>
        </w:rPr>
        <w:t>25а.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строительства.</w:t>
      </w:r>
    </w:p>
    <w:p w:rsidR="002533A9" w:rsidRDefault="002533A9" w:rsidP="002533A9">
      <w:pPr>
        <w:pStyle w:val="21"/>
        <w:ind w:firstLine="567"/>
        <w:rPr>
          <w:color w:val="000000"/>
          <w:sz w:val="24"/>
        </w:rPr>
      </w:pPr>
    </w:p>
    <w:p w:rsidR="00C75D93" w:rsidRPr="00F014FF" w:rsidRDefault="00D80F8B" w:rsidP="00F014FF">
      <w:pPr>
        <w:pStyle w:val="21"/>
        <w:ind w:left="567" w:firstLine="567"/>
        <w:rPr>
          <w:color w:val="000000"/>
          <w:sz w:val="24"/>
        </w:rPr>
      </w:pPr>
      <w:r w:rsidRPr="00D80F8B">
        <w:rPr>
          <w:b w:val="0"/>
          <w:bCs w:val="0"/>
          <w:sz w:val="24"/>
        </w:rPr>
        <w:t>Для индивидуального жилищного строительства в 2021 году предоставлено 30 земельных участков общей площадью 4,84 га. Данный показатель увеличился в 2,2 раза за счет предоставления земельных участков в сельской местности, где норма предоставления до 05 га.</w:t>
      </w:r>
    </w:p>
    <w:p w:rsidR="00A9086C" w:rsidRDefault="00A9086C" w:rsidP="00F014FF">
      <w:pPr>
        <w:pStyle w:val="21"/>
        <w:ind w:firstLine="567"/>
        <w:rPr>
          <w:b w:val="0"/>
          <w:sz w:val="24"/>
        </w:rPr>
      </w:pPr>
    </w:p>
    <w:p w:rsidR="00A9086C" w:rsidRPr="00A9086C" w:rsidRDefault="00A9086C" w:rsidP="00A9086C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9086C">
        <w:rPr>
          <w:rFonts w:ascii="Times New Roman" w:hAnsi="Times New Roman"/>
          <w:b/>
          <w:sz w:val="24"/>
          <w:szCs w:val="24"/>
        </w:rPr>
        <w:t xml:space="preserve">26.Площадь земельных участков предоставленных для строительства, в отношении которых с даты </w:t>
      </w:r>
      <w:proofErr w:type="gramStart"/>
      <w:r w:rsidRPr="00A9086C">
        <w:rPr>
          <w:rFonts w:ascii="Times New Roman" w:hAnsi="Times New Roman"/>
          <w:b/>
          <w:sz w:val="24"/>
          <w:szCs w:val="24"/>
        </w:rPr>
        <w:t>принятия  решения</w:t>
      </w:r>
      <w:proofErr w:type="gramEnd"/>
      <w:r w:rsidRPr="00A9086C">
        <w:rPr>
          <w:rFonts w:ascii="Times New Roman" w:hAnsi="Times New Roman"/>
          <w:b/>
          <w:sz w:val="24"/>
          <w:szCs w:val="24"/>
        </w:rPr>
        <w:t xml:space="preserve">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эксплуатацию.</w:t>
      </w:r>
    </w:p>
    <w:p w:rsidR="00A9086C" w:rsidRPr="00A9086C" w:rsidRDefault="00A9086C" w:rsidP="00A9086C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80F8B" w:rsidRDefault="00E22436" w:rsidP="00E22436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9086C">
        <w:rPr>
          <w:rFonts w:ascii="Times New Roman" w:hAnsi="Times New Roman"/>
          <w:b/>
          <w:sz w:val="24"/>
          <w:szCs w:val="24"/>
        </w:rPr>
        <w:t>26а. Объектов жилищного строительства в течение 3 лет</w:t>
      </w:r>
    </w:p>
    <w:p w:rsidR="00D80F8B" w:rsidRDefault="00D80F8B" w:rsidP="00E22436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0F8B" w:rsidRDefault="00E22436" w:rsidP="00E22436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9086C">
        <w:rPr>
          <w:rFonts w:ascii="Times New Roman" w:hAnsi="Times New Roman"/>
          <w:sz w:val="24"/>
          <w:szCs w:val="24"/>
        </w:rPr>
        <w:t xml:space="preserve"> </w:t>
      </w:r>
      <w:r w:rsidR="00D80F8B" w:rsidRPr="00D80F8B">
        <w:rPr>
          <w:rFonts w:ascii="Times New Roman" w:hAnsi="Times New Roman"/>
          <w:sz w:val="24"/>
          <w:szCs w:val="24"/>
        </w:rPr>
        <w:t xml:space="preserve">За 2021 год объектов жилищного строительства в течение 3 лет показатель утвержден в размере 8100 </w:t>
      </w:r>
      <w:proofErr w:type="spellStart"/>
      <w:r w:rsidR="00D80F8B" w:rsidRPr="00D80F8B">
        <w:rPr>
          <w:rFonts w:ascii="Times New Roman" w:hAnsi="Times New Roman"/>
          <w:sz w:val="24"/>
          <w:szCs w:val="24"/>
        </w:rPr>
        <w:t>кв.м</w:t>
      </w:r>
      <w:proofErr w:type="spellEnd"/>
      <w:r w:rsidR="00D80F8B" w:rsidRPr="00D80F8B">
        <w:rPr>
          <w:rFonts w:ascii="Times New Roman" w:hAnsi="Times New Roman"/>
          <w:sz w:val="24"/>
          <w:szCs w:val="24"/>
        </w:rPr>
        <w:t xml:space="preserve">. В плановом периоде 2022 года показатель снижен до 6000 </w:t>
      </w:r>
      <w:proofErr w:type="spellStart"/>
      <w:proofErr w:type="gramStart"/>
      <w:r w:rsidR="00D80F8B" w:rsidRPr="00D80F8B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="00D80F8B" w:rsidRPr="00D80F8B">
        <w:rPr>
          <w:rFonts w:ascii="Times New Roman" w:hAnsi="Times New Roman"/>
          <w:sz w:val="24"/>
          <w:szCs w:val="24"/>
        </w:rPr>
        <w:t xml:space="preserve"> в связи с низким уровнем индивидуального жилищного строительства.</w:t>
      </w:r>
    </w:p>
    <w:p w:rsidR="00D80F8B" w:rsidRDefault="00D80F8B" w:rsidP="00E22436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0F8B" w:rsidRDefault="00D80F8B" w:rsidP="00E22436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80F8B" w:rsidRDefault="00E22436" w:rsidP="00E22436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9086C">
        <w:rPr>
          <w:rFonts w:ascii="Times New Roman" w:hAnsi="Times New Roman"/>
          <w:b/>
          <w:sz w:val="24"/>
          <w:szCs w:val="24"/>
        </w:rPr>
        <w:lastRenderedPageBreak/>
        <w:t>26б. Объектов жилищного строительства в течение 5 лет</w:t>
      </w:r>
    </w:p>
    <w:p w:rsidR="00D80F8B" w:rsidRDefault="00D80F8B" w:rsidP="00E22436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F1073" w:rsidRDefault="00D80F8B" w:rsidP="00F014FF">
      <w:pPr>
        <w:pStyle w:val="21"/>
        <w:ind w:firstLine="567"/>
        <w:rPr>
          <w:b w:val="0"/>
          <w:sz w:val="24"/>
        </w:rPr>
      </w:pPr>
      <w:r w:rsidRPr="00D80F8B">
        <w:rPr>
          <w:rFonts w:eastAsia="Calibri"/>
          <w:b w:val="0"/>
          <w:bCs w:val="0"/>
          <w:sz w:val="24"/>
          <w:lang w:eastAsia="en-US"/>
        </w:rPr>
        <w:t xml:space="preserve">За 2021 год иных объектов капитального строительства в течении 5 лет показатель утвержден в размере 8100 </w:t>
      </w:r>
      <w:proofErr w:type="spellStart"/>
      <w:r w:rsidRPr="00D80F8B">
        <w:rPr>
          <w:rFonts w:eastAsia="Calibri"/>
          <w:b w:val="0"/>
          <w:bCs w:val="0"/>
          <w:sz w:val="24"/>
          <w:lang w:eastAsia="en-US"/>
        </w:rPr>
        <w:t>кв.м</w:t>
      </w:r>
      <w:proofErr w:type="spellEnd"/>
      <w:r w:rsidRPr="00D80F8B">
        <w:rPr>
          <w:rFonts w:eastAsia="Calibri"/>
          <w:b w:val="0"/>
          <w:bCs w:val="0"/>
          <w:sz w:val="24"/>
          <w:lang w:eastAsia="en-US"/>
        </w:rPr>
        <w:t xml:space="preserve">. В плановом периоде 2022 года показатель снижен до 6000 </w:t>
      </w:r>
      <w:proofErr w:type="spellStart"/>
      <w:proofErr w:type="gramStart"/>
      <w:r w:rsidRPr="00D80F8B">
        <w:rPr>
          <w:rFonts w:eastAsia="Calibri"/>
          <w:b w:val="0"/>
          <w:bCs w:val="0"/>
          <w:sz w:val="24"/>
          <w:lang w:eastAsia="en-US"/>
        </w:rPr>
        <w:t>кв.м</w:t>
      </w:r>
      <w:proofErr w:type="spellEnd"/>
      <w:proofErr w:type="gramEnd"/>
      <w:r w:rsidRPr="00D80F8B">
        <w:rPr>
          <w:rFonts w:eastAsia="Calibri"/>
          <w:b w:val="0"/>
          <w:bCs w:val="0"/>
          <w:sz w:val="24"/>
          <w:lang w:eastAsia="en-US"/>
        </w:rPr>
        <w:t xml:space="preserve"> в связи с низким уровнем индивидуального жилищного строительства.</w:t>
      </w:r>
    </w:p>
    <w:p w:rsidR="00DF1073" w:rsidRDefault="00DF1073" w:rsidP="00DF1073">
      <w:pPr>
        <w:pStyle w:val="21"/>
        <w:ind w:firstLine="567"/>
        <w:jc w:val="center"/>
        <w:rPr>
          <w:sz w:val="24"/>
        </w:rPr>
      </w:pPr>
    </w:p>
    <w:p w:rsidR="00DF1073" w:rsidRPr="00DF1073" w:rsidRDefault="00DF1073" w:rsidP="00DF1073">
      <w:pPr>
        <w:pStyle w:val="21"/>
        <w:ind w:firstLine="567"/>
        <w:jc w:val="center"/>
        <w:rPr>
          <w:sz w:val="24"/>
        </w:rPr>
      </w:pPr>
    </w:p>
    <w:p w:rsidR="00A34363" w:rsidRDefault="00A34363" w:rsidP="002D56E2">
      <w:pPr>
        <w:pStyle w:val="21"/>
        <w:widowControl w:val="0"/>
        <w:tabs>
          <w:tab w:val="num" w:pos="1440"/>
        </w:tabs>
        <w:ind w:firstLine="900"/>
        <w:rPr>
          <w:sz w:val="24"/>
        </w:rPr>
      </w:pPr>
      <w:r w:rsidRPr="00A34363">
        <w:rPr>
          <w:sz w:val="24"/>
        </w:rPr>
        <w:t xml:space="preserve">27. Доля многоквартирных домов, в которых собственники помещений выбрали и реализуют один из способов управления многоквартирными домами в общем числе многоквартирных домов, в которых собственники помещений должны выбрать способ управления данными домами. </w:t>
      </w:r>
    </w:p>
    <w:p w:rsidR="00211EE5" w:rsidRDefault="00211EE5" w:rsidP="00211EE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11EE5" w:rsidRDefault="00D80F8B" w:rsidP="009A362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0F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Доля многоквартирных домов, в которых собственники помещений выбрали и реализуют один из способов управления многоквартирными </w:t>
      </w:r>
      <w:proofErr w:type="gramStart"/>
      <w:r w:rsidRPr="00D80F8B">
        <w:rPr>
          <w:rFonts w:ascii="Times New Roman" w:eastAsia="Times New Roman" w:hAnsi="Times New Roman" w:cs="Times New Roman"/>
          <w:color w:val="000000"/>
          <w:sz w:val="26"/>
          <w:szCs w:val="26"/>
        </w:rPr>
        <w:t>домами  в</w:t>
      </w:r>
      <w:proofErr w:type="gramEnd"/>
      <w:r w:rsidRPr="00D80F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общем числе многоквартирных домов, в которых собственники должны выбрать способ управления  составляет 100%, так как собственники помещений   во всех 60 многоквартирных домах выбрали и реализуют один из способов управления.   Во всех домах выбран способ управления. Из них 10 МКД в государственной собственности, 17 - управляющая организация, 33 </w:t>
      </w:r>
      <w:proofErr w:type="gramStart"/>
      <w:r w:rsidRPr="00D80F8B">
        <w:rPr>
          <w:rFonts w:ascii="Times New Roman" w:eastAsia="Times New Roman" w:hAnsi="Times New Roman" w:cs="Times New Roman"/>
          <w:color w:val="000000"/>
          <w:sz w:val="26"/>
          <w:szCs w:val="26"/>
        </w:rPr>
        <w:t>домов  выбрали</w:t>
      </w:r>
      <w:proofErr w:type="gramEnd"/>
      <w:r w:rsidRPr="00D80F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непосредственный способ управления.</w:t>
      </w:r>
    </w:p>
    <w:p w:rsidR="002D56E2" w:rsidRPr="00A34363" w:rsidRDefault="002D56E2" w:rsidP="002D56E2">
      <w:pPr>
        <w:pStyle w:val="21"/>
        <w:widowControl w:val="0"/>
        <w:tabs>
          <w:tab w:val="num" w:pos="1440"/>
        </w:tabs>
        <w:ind w:firstLine="900"/>
        <w:rPr>
          <w:sz w:val="24"/>
        </w:rPr>
      </w:pPr>
    </w:p>
    <w:p w:rsidR="00A34363" w:rsidRDefault="00A34363" w:rsidP="002D56E2">
      <w:pPr>
        <w:pStyle w:val="21"/>
        <w:widowControl w:val="0"/>
        <w:tabs>
          <w:tab w:val="num" w:pos="1440"/>
        </w:tabs>
        <w:ind w:firstLine="851"/>
        <w:rPr>
          <w:sz w:val="24"/>
        </w:rPr>
      </w:pPr>
      <w:r w:rsidRPr="00A34363">
        <w:rPr>
          <w:sz w:val="24"/>
        </w:rPr>
        <w:t>28. 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</w:r>
    </w:p>
    <w:p w:rsidR="009A362F" w:rsidRDefault="009A362F" w:rsidP="009A362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6E2" w:rsidRPr="00A34363" w:rsidRDefault="00D80F8B" w:rsidP="002D56E2">
      <w:pPr>
        <w:pStyle w:val="21"/>
        <w:widowControl w:val="0"/>
        <w:tabs>
          <w:tab w:val="num" w:pos="1440"/>
        </w:tabs>
        <w:ind w:firstLine="851"/>
        <w:rPr>
          <w:sz w:val="24"/>
        </w:rPr>
      </w:pPr>
      <w:r w:rsidRPr="00D80F8B">
        <w:rPr>
          <w:b w:val="0"/>
          <w:bCs w:val="0"/>
          <w:sz w:val="24"/>
        </w:rPr>
        <w:t>Всего организаций коммунального комплекса на территории МО «</w:t>
      </w:r>
      <w:proofErr w:type="spellStart"/>
      <w:r w:rsidRPr="00D80F8B">
        <w:rPr>
          <w:b w:val="0"/>
          <w:bCs w:val="0"/>
          <w:sz w:val="24"/>
        </w:rPr>
        <w:t>Кизнерский</w:t>
      </w:r>
      <w:proofErr w:type="spellEnd"/>
      <w:r w:rsidRPr="00D80F8B">
        <w:rPr>
          <w:b w:val="0"/>
          <w:bCs w:val="0"/>
          <w:sz w:val="24"/>
        </w:rPr>
        <w:t xml:space="preserve"> район» - 5. Из них </w:t>
      </w:r>
      <w:proofErr w:type="gramStart"/>
      <w:r w:rsidRPr="00D80F8B">
        <w:rPr>
          <w:b w:val="0"/>
          <w:bCs w:val="0"/>
          <w:sz w:val="24"/>
        </w:rPr>
        <w:t>одно  муниципальное</w:t>
      </w:r>
      <w:proofErr w:type="gramEnd"/>
      <w:r w:rsidRPr="00D80F8B">
        <w:rPr>
          <w:b w:val="0"/>
          <w:bCs w:val="0"/>
          <w:sz w:val="24"/>
        </w:rPr>
        <w:t xml:space="preserve"> предприятие МУП «</w:t>
      </w:r>
      <w:proofErr w:type="spellStart"/>
      <w:r w:rsidRPr="00D80F8B">
        <w:rPr>
          <w:b w:val="0"/>
          <w:bCs w:val="0"/>
          <w:sz w:val="24"/>
        </w:rPr>
        <w:t>Кизнерский</w:t>
      </w:r>
      <w:proofErr w:type="spellEnd"/>
      <w:r w:rsidRPr="00D80F8B">
        <w:rPr>
          <w:b w:val="0"/>
          <w:bCs w:val="0"/>
          <w:sz w:val="24"/>
        </w:rPr>
        <w:t xml:space="preserve"> коммунальный комплекс района» , и 4 предприятия частной собственности.  Доля организаций коммунального комплекса использующих объекты коммунальной инфраструктуры на праве частной собственности, по договору аренды, участие субъекта Российской Федерации в уставном капитале которых составляет не более 25 процентов, в общем числе организаций коммунального комплекса, осуществляющих свою деятельность на </w:t>
      </w:r>
      <w:proofErr w:type="gramStart"/>
      <w:r w:rsidRPr="00D80F8B">
        <w:rPr>
          <w:b w:val="0"/>
          <w:bCs w:val="0"/>
          <w:sz w:val="24"/>
        </w:rPr>
        <w:t>территории  района</w:t>
      </w:r>
      <w:proofErr w:type="gramEnd"/>
      <w:r w:rsidRPr="00D80F8B">
        <w:rPr>
          <w:b w:val="0"/>
          <w:bCs w:val="0"/>
          <w:sz w:val="24"/>
        </w:rPr>
        <w:t>, составляет 80%. На прогнозируемый период изменения в структуре организаций коммунального комплекса не планируются.</w:t>
      </w:r>
    </w:p>
    <w:p w:rsidR="00C75D93" w:rsidRPr="00F014FF" w:rsidRDefault="002D56E2" w:rsidP="009A362F">
      <w:pPr>
        <w:widowControl w:val="0"/>
        <w:jc w:val="both"/>
        <w:rPr>
          <w:color w:val="00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75D93" w:rsidRPr="00F014FF" w:rsidRDefault="00C75D93" w:rsidP="00F014FF">
      <w:pPr>
        <w:pStyle w:val="21"/>
        <w:ind w:firstLine="567"/>
        <w:rPr>
          <w:color w:val="000000"/>
          <w:sz w:val="24"/>
        </w:rPr>
      </w:pPr>
      <w:r w:rsidRPr="00F014FF">
        <w:rPr>
          <w:color w:val="000000"/>
          <w:sz w:val="24"/>
        </w:rPr>
        <w:t>29. Доля многоквартирных домов, расположенных на земельных участках, в отношении которых осуществлен государственный кадастровый учет.</w:t>
      </w:r>
    </w:p>
    <w:p w:rsidR="002533A9" w:rsidRPr="009E2790" w:rsidRDefault="002533A9" w:rsidP="002533A9">
      <w:pPr>
        <w:pStyle w:val="21"/>
        <w:ind w:firstLine="567"/>
        <w:rPr>
          <w:color w:val="000000"/>
          <w:sz w:val="24"/>
          <w:u w:val="single"/>
        </w:rPr>
      </w:pPr>
    </w:p>
    <w:p w:rsidR="007A0DAC" w:rsidRDefault="007A0DAC" w:rsidP="007A0DAC">
      <w:pPr>
        <w:pStyle w:val="21"/>
        <w:ind w:firstLine="708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Всего в </w:t>
      </w:r>
      <w:proofErr w:type="spellStart"/>
      <w:r>
        <w:rPr>
          <w:b w:val="0"/>
          <w:color w:val="000000"/>
          <w:sz w:val="24"/>
        </w:rPr>
        <w:t>Кизнерском</w:t>
      </w:r>
      <w:proofErr w:type="spellEnd"/>
      <w:r>
        <w:rPr>
          <w:b w:val="0"/>
          <w:color w:val="000000"/>
          <w:sz w:val="24"/>
        </w:rPr>
        <w:t xml:space="preserve"> районе по данным статистического учета (без учета 13 домов на территории войсковой части) числится 1035 многоквартирных дома. Из общего числа домов -  56 многоквартирных дома, имеющих выход в помещение общего пользования и 979 домов блокированной застройки.</w:t>
      </w:r>
    </w:p>
    <w:p w:rsidR="007A0DAC" w:rsidRDefault="007A0DAC" w:rsidP="007A0DAC">
      <w:pPr>
        <w:pStyle w:val="21"/>
        <w:ind w:firstLine="708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Из 60 многоквартирных </w:t>
      </w:r>
      <w:proofErr w:type="gramStart"/>
      <w:r>
        <w:rPr>
          <w:b w:val="0"/>
          <w:color w:val="000000"/>
          <w:sz w:val="24"/>
        </w:rPr>
        <w:t>домов  -</w:t>
      </w:r>
      <w:proofErr w:type="gramEnd"/>
      <w:r>
        <w:rPr>
          <w:b w:val="0"/>
          <w:color w:val="000000"/>
          <w:sz w:val="24"/>
        </w:rPr>
        <w:t xml:space="preserve"> 4 жилых дома признанных аварийными и подлежащих сносу  - списано и снесено (</w:t>
      </w:r>
      <w:proofErr w:type="spellStart"/>
      <w:r>
        <w:rPr>
          <w:b w:val="0"/>
          <w:color w:val="000000"/>
          <w:sz w:val="24"/>
        </w:rPr>
        <w:t>п.Кизнер</w:t>
      </w:r>
      <w:proofErr w:type="spellEnd"/>
      <w:r>
        <w:rPr>
          <w:b w:val="0"/>
          <w:color w:val="000000"/>
          <w:sz w:val="24"/>
        </w:rPr>
        <w:t xml:space="preserve">, ул. </w:t>
      </w:r>
      <w:proofErr w:type="spellStart"/>
      <w:r>
        <w:rPr>
          <w:b w:val="0"/>
          <w:color w:val="000000"/>
          <w:sz w:val="24"/>
        </w:rPr>
        <w:t>Мехбазы</w:t>
      </w:r>
      <w:proofErr w:type="spellEnd"/>
      <w:r>
        <w:rPr>
          <w:b w:val="0"/>
          <w:color w:val="000000"/>
          <w:sz w:val="24"/>
        </w:rPr>
        <w:t xml:space="preserve">, 7, п. Кизнер, ул. Гоголя, 12, п. Кизнер, ул. </w:t>
      </w:r>
      <w:proofErr w:type="spellStart"/>
      <w:r>
        <w:rPr>
          <w:b w:val="0"/>
          <w:color w:val="000000"/>
          <w:sz w:val="24"/>
        </w:rPr>
        <w:t>Дербушева</w:t>
      </w:r>
      <w:proofErr w:type="spellEnd"/>
      <w:r>
        <w:rPr>
          <w:b w:val="0"/>
          <w:color w:val="000000"/>
          <w:sz w:val="24"/>
        </w:rPr>
        <w:t xml:space="preserve">, 10, п. Кизнер, ул. </w:t>
      </w:r>
      <w:proofErr w:type="spellStart"/>
      <w:r>
        <w:rPr>
          <w:b w:val="0"/>
          <w:color w:val="000000"/>
          <w:sz w:val="24"/>
        </w:rPr>
        <w:t>Кизнерская</w:t>
      </w:r>
      <w:proofErr w:type="spellEnd"/>
      <w:r>
        <w:rPr>
          <w:b w:val="0"/>
          <w:color w:val="000000"/>
          <w:sz w:val="24"/>
        </w:rPr>
        <w:t>, 43).</w:t>
      </w:r>
    </w:p>
    <w:p w:rsidR="007A0DAC" w:rsidRDefault="007A0DAC" w:rsidP="007A0DAC">
      <w:pPr>
        <w:pStyle w:val="21"/>
        <w:ind w:firstLine="708"/>
        <w:rPr>
          <w:b w:val="0"/>
          <w:sz w:val="24"/>
        </w:rPr>
      </w:pPr>
      <w:r>
        <w:rPr>
          <w:b w:val="0"/>
          <w:sz w:val="24"/>
        </w:rPr>
        <w:lastRenderedPageBreak/>
        <w:t xml:space="preserve">Из  56 многоквартирных домов </w:t>
      </w:r>
      <w:r>
        <w:rPr>
          <w:b w:val="0"/>
          <w:color w:val="000000"/>
          <w:sz w:val="24"/>
        </w:rPr>
        <w:t xml:space="preserve"> на государственный кадастровый учет поставлено 56 земельных участков.</w:t>
      </w:r>
    </w:p>
    <w:p w:rsidR="007A0DAC" w:rsidRDefault="007A0DAC" w:rsidP="007A0DAC">
      <w:pPr>
        <w:pStyle w:val="21"/>
        <w:ind w:firstLine="708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Доля многоквартирных домов, расположенных на земельных участках,</w:t>
      </w:r>
      <w:r>
        <w:rPr>
          <w:color w:val="000000"/>
          <w:sz w:val="24"/>
        </w:rPr>
        <w:t xml:space="preserve"> </w:t>
      </w:r>
      <w:r>
        <w:rPr>
          <w:b w:val="0"/>
          <w:color w:val="000000"/>
          <w:sz w:val="24"/>
        </w:rPr>
        <w:t>в</w:t>
      </w:r>
      <w:r>
        <w:rPr>
          <w:color w:val="000000"/>
          <w:sz w:val="24"/>
        </w:rPr>
        <w:t xml:space="preserve"> </w:t>
      </w:r>
      <w:r>
        <w:rPr>
          <w:b w:val="0"/>
          <w:color w:val="000000"/>
          <w:sz w:val="24"/>
        </w:rPr>
        <w:t>отношении которых осуществлен государственный кадастровый учет составляет – 100%.</w:t>
      </w:r>
    </w:p>
    <w:p w:rsidR="007A0DAC" w:rsidRDefault="007A0DAC" w:rsidP="007A0DAC">
      <w:pPr>
        <w:pStyle w:val="21"/>
        <w:ind w:firstLine="708"/>
        <w:rPr>
          <w:b w:val="0"/>
          <w:color w:val="000000"/>
          <w:sz w:val="24"/>
        </w:rPr>
      </w:pPr>
    </w:p>
    <w:p w:rsidR="007A0DAC" w:rsidRDefault="007A0DAC" w:rsidP="002533A9">
      <w:pPr>
        <w:pStyle w:val="21"/>
        <w:ind w:firstLine="708"/>
        <w:rPr>
          <w:b w:val="0"/>
          <w:color w:val="000000"/>
          <w:sz w:val="24"/>
        </w:rPr>
      </w:pPr>
    </w:p>
    <w:p w:rsidR="008E099E" w:rsidRPr="00F014FF" w:rsidRDefault="008E099E" w:rsidP="007A0DAC">
      <w:pPr>
        <w:pStyle w:val="21"/>
        <w:ind w:firstLine="0"/>
        <w:rPr>
          <w:color w:val="000000"/>
          <w:sz w:val="24"/>
        </w:rPr>
      </w:pPr>
    </w:p>
    <w:p w:rsidR="002D56E2" w:rsidRDefault="002D56E2" w:rsidP="002D56E2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6E2">
        <w:rPr>
          <w:rFonts w:ascii="Times New Roman" w:hAnsi="Times New Roman" w:cs="Times New Roman"/>
          <w:b/>
          <w:bCs/>
          <w:sz w:val="24"/>
          <w:szCs w:val="24"/>
        </w:rPr>
        <w:t xml:space="preserve">30. </w:t>
      </w:r>
      <w:r w:rsidRPr="002D56E2">
        <w:rPr>
          <w:rFonts w:ascii="Times New Roman" w:hAnsi="Times New Roman" w:cs="Times New Roman"/>
          <w:b/>
          <w:sz w:val="24"/>
          <w:szCs w:val="24"/>
        </w:rPr>
        <w:t>Доля населения, получившего жилые помещения и улучшившего жилищные условия в отчётном году, в общей численности населения, состоящего на учёте в качестве нуждающегося в жилых помещениях.</w:t>
      </w:r>
    </w:p>
    <w:p w:rsidR="009A362F" w:rsidRPr="002D56E2" w:rsidRDefault="00D80F8B" w:rsidP="002D56E2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F8B">
        <w:rPr>
          <w:rFonts w:ascii="Times New Roman" w:eastAsia="Times New Roman" w:hAnsi="Times New Roman" w:cs="Times New Roman"/>
          <w:sz w:val="26"/>
          <w:szCs w:val="26"/>
        </w:rPr>
        <w:t xml:space="preserve">Доля населения, получившего жилые помещения и улучшившего жилищные условия в отчётном году   составила 19,6% от общей численности населения, состоящего на учете. За отчетный год улучшили свои жилищные условия 46 семей, </w:t>
      </w:r>
      <w:proofErr w:type="gramStart"/>
      <w:r w:rsidRPr="00D80F8B">
        <w:rPr>
          <w:rFonts w:ascii="Times New Roman" w:eastAsia="Times New Roman" w:hAnsi="Times New Roman" w:cs="Times New Roman"/>
          <w:sz w:val="26"/>
          <w:szCs w:val="26"/>
        </w:rPr>
        <w:t>что  на</w:t>
      </w:r>
      <w:proofErr w:type="gramEnd"/>
      <w:r w:rsidRPr="00D80F8B">
        <w:rPr>
          <w:rFonts w:ascii="Times New Roman" w:eastAsia="Times New Roman" w:hAnsi="Times New Roman" w:cs="Times New Roman"/>
          <w:sz w:val="26"/>
          <w:szCs w:val="26"/>
        </w:rPr>
        <w:t xml:space="preserve">  19 семей   больше  чем в 2020 году. Из них по категориям: многодетные </w:t>
      </w:r>
      <w:proofErr w:type="gramStart"/>
      <w:r w:rsidRPr="00D80F8B">
        <w:rPr>
          <w:rFonts w:ascii="Times New Roman" w:eastAsia="Times New Roman" w:hAnsi="Times New Roman" w:cs="Times New Roman"/>
          <w:sz w:val="26"/>
          <w:szCs w:val="26"/>
        </w:rPr>
        <w:t>малоимущие  семьи</w:t>
      </w:r>
      <w:proofErr w:type="gramEnd"/>
      <w:r w:rsidRPr="00D80F8B">
        <w:rPr>
          <w:rFonts w:ascii="Times New Roman" w:eastAsia="Times New Roman" w:hAnsi="Times New Roman" w:cs="Times New Roman"/>
          <w:sz w:val="26"/>
          <w:szCs w:val="26"/>
        </w:rPr>
        <w:t xml:space="preserve"> – 1;  молодые семьи – 0;  участники  ВОВ - 0; по программе «Комплексное развитие сельских территорий»  - 0 специалистов, живущих и работающих в сельской местности;  воспользовались льготным жилищным займом  - 0 многодетные семьи-6. В 2020 году повысился показатель за счет государственных жилищных программ и участия в программе переселения граждан из аварийного жилищного фонда. За счет данной программы улучшили жилищные условия 39 семей. В 2022-2023 годах планируется повысить показатель за счет государственных жилищных программ и участия в программе переселения граждан из аварийного жилищного фонда.</w:t>
      </w:r>
    </w:p>
    <w:p w:rsidR="00DF1073" w:rsidRPr="00DF1073" w:rsidRDefault="00DF1073" w:rsidP="00DF1073">
      <w:pPr>
        <w:widowControl w:val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муниципального управления.</w:t>
      </w:r>
    </w:p>
    <w:p w:rsidR="008F548D" w:rsidRDefault="008F548D" w:rsidP="00F014FF">
      <w:pPr>
        <w:pStyle w:val="21"/>
        <w:widowControl w:val="0"/>
        <w:ind w:firstLine="851"/>
        <w:rPr>
          <w:sz w:val="24"/>
        </w:rPr>
      </w:pPr>
      <w:r w:rsidRPr="00F014FF">
        <w:rPr>
          <w:sz w:val="24"/>
        </w:rPr>
        <w:t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субвенций).</w:t>
      </w:r>
    </w:p>
    <w:p w:rsidR="007C6153" w:rsidRPr="00F014FF" w:rsidRDefault="007C6153" w:rsidP="00F014FF">
      <w:pPr>
        <w:pStyle w:val="21"/>
        <w:widowControl w:val="0"/>
        <w:ind w:firstLine="851"/>
        <w:rPr>
          <w:sz w:val="24"/>
        </w:rPr>
      </w:pPr>
    </w:p>
    <w:p w:rsidR="00D80F8B" w:rsidRDefault="00D80F8B" w:rsidP="00F014FF">
      <w:pPr>
        <w:pStyle w:val="21"/>
        <w:ind w:firstLine="708"/>
        <w:rPr>
          <w:b w:val="0"/>
          <w:sz w:val="24"/>
        </w:rPr>
      </w:pPr>
      <w:r w:rsidRPr="00D80F8B">
        <w:rPr>
          <w:b w:val="0"/>
          <w:sz w:val="24"/>
        </w:rPr>
        <w:t xml:space="preserve">Доля налоговых и неналоговых доходов в общем объеме собственных доходов бюджета района в 2021 году составила 30,6%, в 2020 году - 42,15%. В связи с увеличением в 2021 году поступления субсидии бюджетам муниципальных районов на </w:t>
      </w:r>
      <w:proofErr w:type="spellStart"/>
      <w:r w:rsidRPr="00D80F8B">
        <w:rPr>
          <w:b w:val="0"/>
          <w:sz w:val="24"/>
        </w:rPr>
        <w:t>софинансирование</w:t>
      </w:r>
      <w:proofErr w:type="spellEnd"/>
      <w:r w:rsidRPr="00D80F8B">
        <w:rPr>
          <w:b w:val="0"/>
          <w:sz w:val="24"/>
        </w:rPr>
        <w:t xml:space="preserve"> капитального ремонта объектов муниципальной собственности, включённых в перечень капитального ремонта объектов капитального строительства, финансируемых за счёт средств бюджета Удмуртской Республики, утвержденный Правительством Удмуртской Республики и субсидии бюджетам муниципальных районов на содержание и развитие сети автомобильных дорог местного значения и сооружений на них. Темп роста показателя доля налоговых и неналоговых доходов в общем объёме собственных доходов бюджета 2021 года к 2020 году составил 72,16%.</w:t>
      </w:r>
    </w:p>
    <w:p w:rsidR="00D80F8B" w:rsidRDefault="00D80F8B" w:rsidP="00F014FF">
      <w:pPr>
        <w:pStyle w:val="21"/>
        <w:ind w:firstLine="708"/>
        <w:rPr>
          <w:b w:val="0"/>
          <w:sz w:val="24"/>
        </w:rPr>
      </w:pPr>
    </w:p>
    <w:p w:rsidR="00C75D93" w:rsidRPr="00F014FF" w:rsidRDefault="00C75D93" w:rsidP="00F014FF">
      <w:pPr>
        <w:pStyle w:val="21"/>
        <w:ind w:firstLine="708"/>
        <w:rPr>
          <w:color w:val="000000"/>
          <w:sz w:val="24"/>
        </w:rPr>
      </w:pPr>
      <w:r w:rsidRPr="00F014FF">
        <w:rPr>
          <w:color w:val="000000"/>
          <w:sz w:val="24"/>
        </w:rPr>
        <w:t>32.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стоимости).</w:t>
      </w:r>
    </w:p>
    <w:p w:rsidR="00C75D93" w:rsidRPr="00F014FF" w:rsidRDefault="00C75D93" w:rsidP="00F014FF">
      <w:pPr>
        <w:pStyle w:val="21"/>
        <w:ind w:firstLine="708"/>
        <w:rPr>
          <w:color w:val="000000"/>
          <w:sz w:val="24"/>
        </w:rPr>
      </w:pPr>
    </w:p>
    <w:p w:rsidR="00A34363" w:rsidRDefault="00C75D93" w:rsidP="000347C2">
      <w:pPr>
        <w:pStyle w:val="21"/>
        <w:ind w:firstLine="708"/>
        <w:rPr>
          <w:b w:val="0"/>
          <w:color w:val="000000"/>
          <w:sz w:val="24"/>
        </w:rPr>
      </w:pPr>
      <w:r w:rsidRPr="00F014FF">
        <w:rPr>
          <w:b w:val="0"/>
          <w:color w:val="000000"/>
          <w:sz w:val="24"/>
        </w:rPr>
        <w:t>Организаций муниципальной формы собственности, находящихся в стадии банкротства нет.</w:t>
      </w:r>
    </w:p>
    <w:p w:rsidR="002533A9" w:rsidRDefault="002533A9" w:rsidP="00F014FF">
      <w:pPr>
        <w:pStyle w:val="21"/>
        <w:ind w:firstLine="708"/>
        <w:rPr>
          <w:b w:val="0"/>
          <w:color w:val="000000"/>
          <w:sz w:val="24"/>
        </w:rPr>
      </w:pPr>
    </w:p>
    <w:p w:rsidR="009A362F" w:rsidRPr="007C6153" w:rsidRDefault="00A34363" w:rsidP="007C6153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A34363">
        <w:rPr>
          <w:rStyle w:val="220"/>
          <w:b/>
          <w:color w:val="000000"/>
          <w:sz w:val="24"/>
          <w:szCs w:val="24"/>
        </w:rPr>
        <w:lastRenderedPageBreak/>
        <w:t>33. Объём не завершенного в установленные сроки строительства, осуществляемого за счёт средств бюджета городского округа (муниципального района)</w:t>
      </w:r>
    </w:p>
    <w:p w:rsidR="009A362F" w:rsidRDefault="009A362F" w:rsidP="009A362F">
      <w:pPr>
        <w:pStyle w:val="a3"/>
        <w:tabs>
          <w:tab w:val="left" w:pos="9356"/>
        </w:tabs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9A362F" w:rsidRDefault="009A362F" w:rsidP="009A362F">
      <w:pPr>
        <w:pStyle w:val="a3"/>
        <w:tabs>
          <w:tab w:val="left" w:pos="93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45ACC">
        <w:rPr>
          <w:rFonts w:ascii="Times New Roman" w:hAnsi="Times New Roman"/>
          <w:sz w:val="24"/>
          <w:szCs w:val="24"/>
        </w:rPr>
        <w:t>Объем</w:t>
      </w:r>
      <w:r>
        <w:rPr>
          <w:rFonts w:ascii="Times New Roman" w:hAnsi="Times New Roman"/>
          <w:sz w:val="24"/>
          <w:szCs w:val="24"/>
        </w:rPr>
        <w:t>а</w:t>
      </w:r>
      <w:r w:rsidRPr="00E45ACC">
        <w:rPr>
          <w:rFonts w:ascii="Times New Roman" w:hAnsi="Times New Roman"/>
          <w:sz w:val="24"/>
          <w:szCs w:val="24"/>
        </w:rPr>
        <w:t xml:space="preserve"> незавершенного в установленные сроки строительства осуществляемого за счет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E45ACC">
        <w:rPr>
          <w:rFonts w:ascii="Times New Roman" w:hAnsi="Times New Roman"/>
          <w:sz w:val="24"/>
          <w:szCs w:val="24"/>
        </w:rPr>
        <w:t xml:space="preserve">редств бюджета городского округа (муниципального района) </w:t>
      </w:r>
      <w:r>
        <w:rPr>
          <w:rFonts w:ascii="Times New Roman" w:hAnsi="Times New Roman"/>
          <w:sz w:val="24"/>
          <w:szCs w:val="24"/>
        </w:rPr>
        <w:t xml:space="preserve"> на территории Кизнерского района нет.</w:t>
      </w:r>
    </w:p>
    <w:p w:rsidR="009A362F" w:rsidRDefault="009A362F" w:rsidP="009A362F">
      <w:pPr>
        <w:pStyle w:val="a3"/>
        <w:ind w:left="-567"/>
        <w:jc w:val="center"/>
        <w:rPr>
          <w:rFonts w:ascii="Times New Roman" w:hAnsi="Times New Roman"/>
          <w:sz w:val="24"/>
          <w:szCs w:val="24"/>
        </w:rPr>
      </w:pPr>
    </w:p>
    <w:p w:rsidR="00A34363" w:rsidRPr="00F014FF" w:rsidRDefault="00A34363" w:rsidP="00F014FF">
      <w:pPr>
        <w:pStyle w:val="21"/>
        <w:ind w:firstLine="708"/>
        <w:rPr>
          <w:b w:val="0"/>
          <w:color w:val="000000"/>
          <w:sz w:val="24"/>
        </w:rPr>
      </w:pPr>
    </w:p>
    <w:p w:rsidR="008F548D" w:rsidRPr="00F014FF" w:rsidRDefault="008F548D" w:rsidP="00F014FF">
      <w:pPr>
        <w:pStyle w:val="21"/>
        <w:widowControl w:val="0"/>
        <w:ind w:firstLine="851"/>
        <w:rPr>
          <w:sz w:val="24"/>
        </w:rPr>
      </w:pPr>
      <w:r w:rsidRPr="00F014FF">
        <w:rPr>
          <w:sz w:val="24"/>
        </w:rPr>
        <w:t>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труда).</w:t>
      </w:r>
    </w:p>
    <w:p w:rsidR="008F548D" w:rsidRPr="00F014FF" w:rsidRDefault="008F548D" w:rsidP="00F014FF">
      <w:pPr>
        <w:pStyle w:val="western"/>
        <w:widowControl w:val="0"/>
        <w:spacing w:before="0" w:beforeAutospacing="0"/>
        <w:ind w:firstLine="851"/>
        <w:rPr>
          <w:b w:val="0"/>
          <w:bCs w:val="0"/>
          <w:sz w:val="24"/>
          <w:szCs w:val="24"/>
        </w:rPr>
      </w:pPr>
    </w:p>
    <w:p w:rsidR="008F548D" w:rsidRDefault="00FF375C" w:rsidP="00F014FF">
      <w:pPr>
        <w:pStyle w:val="western"/>
        <w:widowControl w:val="0"/>
        <w:spacing w:before="0" w:beforeAutospacing="0"/>
        <w:ind w:firstLine="851"/>
        <w:rPr>
          <w:b w:val="0"/>
          <w:bCs w:val="0"/>
          <w:sz w:val="24"/>
          <w:szCs w:val="24"/>
        </w:rPr>
      </w:pPr>
      <w:r w:rsidRPr="00FF375C">
        <w:rPr>
          <w:b w:val="0"/>
          <w:bCs w:val="0"/>
          <w:sz w:val="24"/>
          <w:szCs w:val="24"/>
        </w:rPr>
        <w:t xml:space="preserve">В 2021 году просроченная кредиторская задолженность по оплате труда, включая начисления на оплату труда отсутствует. В прогнозируемом периоде так же в первоочередном порядке планируется финансирование социально-значимых расходов бюджета Кизнерского </w:t>
      </w:r>
      <w:proofErr w:type="gramStart"/>
      <w:r w:rsidRPr="00FF375C">
        <w:rPr>
          <w:b w:val="0"/>
          <w:bCs w:val="0"/>
          <w:sz w:val="24"/>
          <w:szCs w:val="24"/>
        </w:rPr>
        <w:t>района  (</w:t>
      </w:r>
      <w:proofErr w:type="gramEnd"/>
      <w:r w:rsidRPr="00FF375C">
        <w:rPr>
          <w:b w:val="0"/>
          <w:bCs w:val="0"/>
          <w:sz w:val="24"/>
          <w:szCs w:val="24"/>
        </w:rPr>
        <w:t xml:space="preserve">в </w:t>
      </w:r>
      <w:proofErr w:type="spellStart"/>
      <w:r w:rsidRPr="00FF375C">
        <w:rPr>
          <w:b w:val="0"/>
          <w:bCs w:val="0"/>
          <w:sz w:val="24"/>
          <w:szCs w:val="24"/>
        </w:rPr>
        <w:t>т.ч</w:t>
      </w:r>
      <w:proofErr w:type="spellEnd"/>
      <w:r w:rsidRPr="00FF375C">
        <w:rPr>
          <w:b w:val="0"/>
          <w:bCs w:val="0"/>
          <w:sz w:val="24"/>
          <w:szCs w:val="24"/>
        </w:rPr>
        <w:t>. на оплату труда с начислениями).</w:t>
      </w:r>
    </w:p>
    <w:p w:rsidR="00FF375C" w:rsidRPr="00F014FF" w:rsidRDefault="00FF375C" w:rsidP="00F014FF">
      <w:pPr>
        <w:pStyle w:val="western"/>
        <w:widowControl w:val="0"/>
        <w:spacing w:before="0" w:beforeAutospacing="0"/>
        <w:ind w:firstLine="851"/>
        <w:rPr>
          <w:b w:val="0"/>
          <w:bCs w:val="0"/>
          <w:sz w:val="24"/>
          <w:szCs w:val="24"/>
        </w:rPr>
      </w:pPr>
    </w:p>
    <w:p w:rsidR="008F548D" w:rsidRPr="00F014FF" w:rsidRDefault="008F548D" w:rsidP="00F014FF">
      <w:pPr>
        <w:pStyle w:val="21"/>
        <w:widowControl w:val="0"/>
        <w:ind w:firstLine="851"/>
        <w:rPr>
          <w:sz w:val="24"/>
        </w:rPr>
      </w:pPr>
      <w:r w:rsidRPr="00F014FF">
        <w:rPr>
          <w:sz w:val="24"/>
        </w:rPr>
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образования.</w:t>
      </w:r>
    </w:p>
    <w:p w:rsidR="008F548D" w:rsidRPr="00F014FF" w:rsidRDefault="008F548D" w:rsidP="00F014FF">
      <w:pPr>
        <w:pStyle w:val="21"/>
        <w:widowControl w:val="0"/>
        <w:ind w:firstLine="851"/>
        <w:rPr>
          <w:sz w:val="24"/>
        </w:rPr>
      </w:pPr>
    </w:p>
    <w:p w:rsidR="008F548D" w:rsidRDefault="00FF375C" w:rsidP="00F014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F375C">
        <w:rPr>
          <w:rFonts w:ascii="Times New Roman" w:hAnsi="Times New Roman"/>
          <w:sz w:val="24"/>
          <w:szCs w:val="24"/>
        </w:rPr>
        <w:t xml:space="preserve">Расходы на содержание работников органов местного самоуправления в расчёте на одного жителя муниципального образования </w:t>
      </w:r>
      <w:proofErr w:type="spellStart"/>
      <w:r w:rsidRPr="00FF375C">
        <w:rPr>
          <w:rFonts w:ascii="Times New Roman" w:hAnsi="Times New Roman"/>
          <w:sz w:val="24"/>
          <w:szCs w:val="24"/>
        </w:rPr>
        <w:t>Кизнерский</w:t>
      </w:r>
      <w:proofErr w:type="spellEnd"/>
      <w:r w:rsidRPr="00FF375C">
        <w:rPr>
          <w:rFonts w:ascii="Times New Roman" w:hAnsi="Times New Roman"/>
          <w:sz w:val="24"/>
          <w:szCs w:val="24"/>
        </w:rPr>
        <w:t xml:space="preserve"> район в 2021 году составили 3379,24 рублей, что на 405,38 рублей выше показателя предыдущего года. Увеличение показателя на содержание работников органов местного самоуправления связано с </w:t>
      </w:r>
      <w:proofErr w:type="spellStart"/>
      <w:r w:rsidRPr="00FF375C">
        <w:rPr>
          <w:rFonts w:ascii="Times New Roman" w:hAnsi="Times New Roman"/>
          <w:sz w:val="24"/>
          <w:szCs w:val="24"/>
        </w:rPr>
        <w:t>дополнитльными</w:t>
      </w:r>
      <w:proofErr w:type="spellEnd"/>
      <w:r w:rsidRPr="00FF375C">
        <w:rPr>
          <w:rFonts w:ascii="Times New Roman" w:hAnsi="Times New Roman"/>
          <w:sz w:val="24"/>
          <w:szCs w:val="24"/>
        </w:rPr>
        <w:t xml:space="preserve"> затратами, предусмотренными действующим законодательством, при осуществлении ликвидационных процедур органов местного самоуправления, проводимых в связи с созданием муниципального округа.  На плановый 2022 год к уровню 2021 года показатель значительно ниже (на 788,96 рублей), что связано с тем, что в решении о бюджете предусмотрено лишь 82% потребности денежных средств на содержание органов местного </w:t>
      </w:r>
      <w:proofErr w:type="gramStart"/>
      <w:r w:rsidRPr="00FF375C">
        <w:rPr>
          <w:rFonts w:ascii="Times New Roman" w:hAnsi="Times New Roman"/>
          <w:sz w:val="24"/>
          <w:szCs w:val="24"/>
        </w:rPr>
        <w:t>самоуправления.</w:t>
      </w:r>
      <w:r w:rsidR="008F548D" w:rsidRPr="00F014FF">
        <w:rPr>
          <w:rFonts w:ascii="Times New Roman" w:hAnsi="Times New Roman"/>
          <w:sz w:val="24"/>
          <w:szCs w:val="24"/>
        </w:rPr>
        <w:t>.</w:t>
      </w:r>
      <w:proofErr w:type="gramEnd"/>
    </w:p>
    <w:p w:rsidR="00133E93" w:rsidRPr="00F014FF" w:rsidRDefault="00133E93" w:rsidP="00F014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3E93" w:rsidRPr="00133E93" w:rsidRDefault="00133E93" w:rsidP="00133E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E93">
        <w:rPr>
          <w:rFonts w:ascii="Times New Roman" w:eastAsia="Times New Roman" w:hAnsi="Times New Roman" w:cs="Times New Roman"/>
          <w:b/>
          <w:sz w:val="24"/>
          <w:szCs w:val="24"/>
        </w:rPr>
        <w:t>36.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района).</w:t>
      </w:r>
    </w:p>
    <w:p w:rsidR="00133E93" w:rsidRPr="00133E93" w:rsidRDefault="00133E93" w:rsidP="00133E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E3E" w:rsidRDefault="00133E93" w:rsidP="00133E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93">
        <w:rPr>
          <w:rFonts w:ascii="Times New Roman" w:eastAsia="Times New Roman" w:hAnsi="Times New Roman" w:cs="Times New Roman"/>
          <w:sz w:val="24"/>
          <w:szCs w:val="24"/>
        </w:rPr>
        <w:t xml:space="preserve">Схема территориального планирования Кизнерского района УР разработана ООО «Институт «Удмуртгражданпроект»» в соответствии с муниципальным контрактом от 15.12.08 г. № 113 и утверждена решением Кизнерского районного Совета депутатов Удмуртской Республики от 15 июня 2011 </w:t>
      </w:r>
      <w:proofErr w:type="gramStart"/>
      <w:r w:rsidRPr="00133E93">
        <w:rPr>
          <w:rFonts w:ascii="Times New Roman" w:eastAsia="Times New Roman" w:hAnsi="Times New Roman" w:cs="Times New Roman"/>
          <w:sz w:val="24"/>
          <w:szCs w:val="24"/>
        </w:rPr>
        <w:t>года  №</w:t>
      </w:r>
      <w:proofErr w:type="gramEnd"/>
      <w:r w:rsidRPr="00133E93">
        <w:rPr>
          <w:rFonts w:ascii="Times New Roman" w:eastAsia="Times New Roman" w:hAnsi="Times New Roman" w:cs="Times New Roman"/>
          <w:sz w:val="24"/>
          <w:szCs w:val="24"/>
        </w:rPr>
        <w:t xml:space="preserve"> 32/5.</w:t>
      </w:r>
    </w:p>
    <w:p w:rsidR="00133E93" w:rsidRPr="00133E93" w:rsidRDefault="00133E93" w:rsidP="00133E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E3E" w:rsidRPr="00F014FF" w:rsidRDefault="00D43E3E" w:rsidP="00F014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4FF">
        <w:rPr>
          <w:rFonts w:ascii="Times New Roman" w:hAnsi="Times New Roman" w:cs="Times New Roman"/>
          <w:b/>
          <w:sz w:val="24"/>
          <w:szCs w:val="24"/>
        </w:rPr>
        <w:t>37.</w:t>
      </w:r>
      <w:r w:rsidRPr="00F014FF">
        <w:rPr>
          <w:rFonts w:ascii="Times New Roman" w:hAnsi="Times New Roman" w:cs="Times New Roman"/>
          <w:sz w:val="24"/>
          <w:szCs w:val="24"/>
        </w:rPr>
        <w:t xml:space="preserve"> </w:t>
      </w:r>
      <w:r w:rsidRPr="00F014FF">
        <w:rPr>
          <w:rFonts w:ascii="Times New Roman" w:hAnsi="Times New Roman" w:cs="Times New Roman"/>
          <w:b/>
          <w:sz w:val="24"/>
          <w:szCs w:val="24"/>
        </w:rPr>
        <w:t>Удовлетворённость населения деятельностью органов местного самоуправления муниципального образования «Кизнерский район».</w:t>
      </w:r>
    </w:p>
    <w:p w:rsidR="001E0A23" w:rsidRDefault="001E0A23" w:rsidP="001E0A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375C" w:rsidRPr="00FF375C" w:rsidRDefault="00FF375C" w:rsidP="00FF37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375C">
        <w:rPr>
          <w:rFonts w:ascii="Times New Roman" w:hAnsi="Times New Roman"/>
          <w:sz w:val="24"/>
          <w:szCs w:val="24"/>
        </w:rPr>
        <w:t xml:space="preserve">Удовлетворенность </w:t>
      </w:r>
      <w:proofErr w:type="gramStart"/>
      <w:r w:rsidRPr="00FF375C">
        <w:rPr>
          <w:rFonts w:ascii="Times New Roman" w:hAnsi="Times New Roman"/>
          <w:sz w:val="24"/>
          <w:szCs w:val="24"/>
        </w:rPr>
        <w:t>населения  деятельностью</w:t>
      </w:r>
      <w:proofErr w:type="gramEnd"/>
      <w:r w:rsidRPr="00FF375C">
        <w:rPr>
          <w:rFonts w:ascii="Times New Roman" w:hAnsi="Times New Roman"/>
          <w:sz w:val="24"/>
          <w:szCs w:val="24"/>
        </w:rPr>
        <w:t xml:space="preserve"> органов местного самоуправления в 2021 году составила 67,6%, это ниже уровня предыдущего года на 16%. Снижение показателя связано с наличием определенных рисков, имеющихся на территории района:</w:t>
      </w:r>
    </w:p>
    <w:p w:rsidR="00FF375C" w:rsidRPr="00FF375C" w:rsidRDefault="00FF375C" w:rsidP="00FF37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375C">
        <w:rPr>
          <w:rFonts w:ascii="Times New Roman" w:hAnsi="Times New Roman"/>
          <w:sz w:val="24"/>
          <w:szCs w:val="24"/>
        </w:rPr>
        <w:t>- отсутствие сотовой связи во многих населенных пунктах района;</w:t>
      </w:r>
    </w:p>
    <w:p w:rsidR="00FF375C" w:rsidRPr="00FF375C" w:rsidRDefault="00FF375C" w:rsidP="00FF37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375C">
        <w:rPr>
          <w:rFonts w:ascii="Times New Roman" w:hAnsi="Times New Roman"/>
          <w:sz w:val="24"/>
          <w:szCs w:val="24"/>
        </w:rPr>
        <w:t xml:space="preserve">- плохое качество </w:t>
      </w:r>
      <w:proofErr w:type="spellStart"/>
      <w:proofErr w:type="gramStart"/>
      <w:r w:rsidRPr="00FF375C">
        <w:rPr>
          <w:rFonts w:ascii="Times New Roman" w:hAnsi="Times New Roman"/>
          <w:sz w:val="24"/>
          <w:szCs w:val="24"/>
        </w:rPr>
        <w:t>межпоселенческих</w:t>
      </w:r>
      <w:proofErr w:type="spellEnd"/>
      <w:r w:rsidRPr="00FF375C">
        <w:rPr>
          <w:rFonts w:ascii="Times New Roman" w:hAnsi="Times New Roman"/>
          <w:sz w:val="24"/>
          <w:szCs w:val="24"/>
        </w:rPr>
        <w:t xml:space="preserve">  дорог</w:t>
      </w:r>
      <w:proofErr w:type="gramEnd"/>
      <w:r w:rsidRPr="00FF375C">
        <w:rPr>
          <w:rFonts w:ascii="Times New Roman" w:hAnsi="Times New Roman"/>
          <w:sz w:val="24"/>
          <w:szCs w:val="24"/>
        </w:rPr>
        <w:t xml:space="preserve"> и дорог внутри населенных пунктов;</w:t>
      </w:r>
    </w:p>
    <w:p w:rsidR="00FF375C" w:rsidRPr="00FF375C" w:rsidRDefault="00FF375C" w:rsidP="00FF37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375C">
        <w:rPr>
          <w:rFonts w:ascii="Times New Roman" w:hAnsi="Times New Roman"/>
          <w:sz w:val="24"/>
          <w:szCs w:val="24"/>
        </w:rPr>
        <w:t>- весной 2021 года во всех населенных пунктах района произошло замерзание водопроводных сетей, был организован подвоз воды с апреля по июнь 2021 года;</w:t>
      </w:r>
    </w:p>
    <w:p w:rsidR="00FF375C" w:rsidRPr="00FF375C" w:rsidRDefault="00FF375C" w:rsidP="00FF37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375C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FF375C">
        <w:rPr>
          <w:rFonts w:ascii="Times New Roman" w:hAnsi="Times New Roman"/>
          <w:sz w:val="24"/>
          <w:szCs w:val="24"/>
        </w:rPr>
        <w:t>из за</w:t>
      </w:r>
      <w:proofErr w:type="gramEnd"/>
      <w:r w:rsidRPr="00FF375C">
        <w:rPr>
          <w:rFonts w:ascii="Times New Roman" w:hAnsi="Times New Roman"/>
          <w:sz w:val="24"/>
          <w:szCs w:val="24"/>
        </w:rPr>
        <w:t xml:space="preserve"> плохих дорог маршруты рейсового автобуса до пяти населенных пунктов закрываются в осеннюю и весеннюю распутицу;</w:t>
      </w:r>
    </w:p>
    <w:p w:rsidR="00FF375C" w:rsidRPr="00FF375C" w:rsidRDefault="00FF375C" w:rsidP="00FF37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375C">
        <w:rPr>
          <w:rFonts w:ascii="Times New Roman" w:hAnsi="Times New Roman"/>
          <w:sz w:val="24"/>
          <w:szCs w:val="24"/>
        </w:rPr>
        <w:lastRenderedPageBreak/>
        <w:t xml:space="preserve">- остро стоит вопрос с бродячими собаками. </w:t>
      </w:r>
    </w:p>
    <w:p w:rsidR="001E0A23" w:rsidRDefault="00FF375C" w:rsidP="00FF37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375C">
        <w:rPr>
          <w:rFonts w:ascii="Times New Roman" w:hAnsi="Times New Roman"/>
          <w:sz w:val="24"/>
          <w:szCs w:val="24"/>
        </w:rPr>
        <w:t xml:space="preserve">В 2022 году и плановом периоде 2023-2024 </w:t>
      </w:r>
      <w:proofErr w:type="spellStart"/>
      <w:r w:rsidRPr="00FF375C">
        <w:rPr>
          <w:rFonts w:ascii="Times New Roman" w:hAnsi="Times New Roman"/>
          <w:sz w:val="24"/>
          <w:szCs w:val="24"/>
        </w:rPr>
        <w:t>г.г</w:t>
      </w:r>
      <w:proofErr w:type="spellEnd"/>
      <w:r w:rsidRPr="00FF375C">
        <w:rPr>
          <w:rFonts w:ascii="Times New Roman" w:hAnsi="Times New Roman"/>
          <w:sz w:val="24"/>
          <w:szCs w:val="24"/>
        </w:rPr>
        <w:t>. планируется провести мероприятия по ремонту дорожного полотна, в рамках федерального проекта планируется установка базовых станций сотовой связи в ряде деревень района. При реализации данных мероприятий планируется показатель повысить до уровня 74%.</w:t>
      </w:r>
    </w:p>
    <w:p w:rsidR="00FF375C" w:rsidRPr="00F014FF" w:rsidRDefault="00FF375C" w:rsidP="00FF37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78C" w:rsidRPr="00F014FF" w:rsidRDefault="00E4578C" w:rsidP="00F014FF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F014FF">
        <w:rPr>
          <w:rFonts w:ascii="Times New Roman" w:eastAsia="Times New Roman" w:hAnsi="Times New Roman" w:cs="Times New Roman"/>
          <w:b/>
          <w:sz w:val="24"/>
          <w:szCs w:val="24"/>
        </w:rPr>
        <w:t>38. Среднегодовая численность постоянного населения.</w:t>
      </w:r>
    </w:p>
    <w:p w:rsidR="00E4578C" w:rsidRPr="00C4058E" w:rsidRDefault="00FF375C" w:rsidP="00FF375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FF375C">
        <w:rPr>
          <w:rFonts w:ascii="Times New Roman" w:eastAsia="Times New Roman" w:hAnsi="Times New Roman" w:cs="Times New Roman"/>
          <w:sz w:val="24"/>
          <w:szCs w:val="24"/>
        </w:rPr>
        <w:t>Среднегодовая численность населения района за 2021 год составила 16,682 тысяч человек. В ближайшие годы прогнозируется ухудшение демографической ситуации, в следствии снижения рождаемости, риска увеличения смертности, обусловленной старением населения, а также миграционной убыли населения ожидается ежегодное сокращение численности населения.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75C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ожидается, что к 2024 году среднегодовая численность населения Кизнерского района снизится </w:t>
      </w:r>
      <w:proofErr w:type="gramStart"/>
      <w:r w:rsidRPr="00FF375C">
        <w:rPr>
          <w:rFonts w:ascii="Times New Roman" w:eastAsia="Times New Roman" w:hAnsi="Times New Roman" w:cs="Times New Roman"/>
          <w:sz w:val="24"/>
          <w:szCs w:val="24"/>
        </w:rPr>
        <w:t>и  составит</w:t>
      </w:r>
      <w:proofErr w:type="gramEnd"/>
      <w:r w:rsidRPr="00FF375C">
        <w:rPr>
          <w:rFonts w:ascii="Times New Roman" w:eastAsia="Times New Roman" w:hAnsi="Times New Roman" w:cs="Times New Roman"/>
          <w:sz w:val="24"/>
          <w:szCs w:val="24"/>
        </w:rPr>
        <w:t xml:space="preserve"> 16,2 тысяч </w:t>
      </w:r>
      <w:proofErr w:type="spellStart"/>
      <w:r w:rsidRPr="00FF375C">
        <w:rPr>
          <w:rFonts w:ascii="Times New Roman" w:eastAsia="Times New Roman" w:hAnsi="Times New Roman" w:cs="Times New Roman"/>
          <w:sz w:val="24"/>
          <w:szCs w:val="24"/>
        </w:rPr>
        <w:t>человек.</w:t>
      </w:r>
      <w:r w:rsidR="00E4578C" w:rsidRPr="00F014FF">
        <w:rPr>
          <w:rFonts w:ascii="Times New Roman" w:eastAsia="Times New Roman" w:hAnsi="Times New Roman" w:cs="Times New Roman"/>
          <w:sz w:val="24"/>
          <w:szCs w:val="24"/>
        </w:rPr>
        <w:t>республики</w:t>
      </w:r>
      <w:proofErr w:type="spellEnd"/>
      <w:r w:rsidR="00E4578C" w:rsidRPr="00F014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4058E" w:rsidRPr="00C4058E" w:rsidRDefault="00C4058E" w:rsidP="00C4058E">
      <w:pPr>
        <w:pStyle w:val="21"/>
        <w:widowControl w:val="0"/>
        <w:ind w:firstLine="709"/>
        <w:jc w:val="center"/>
        <w:rPr>
          <w:sz w:val="24"/>
        </w:rPr>
      </w:pPr>
    </w:p>
    <w:p w:rsidR="004A5A94" w:rsidRDefault="004A5A94" w:rsidP="004A5A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A94">
        <w:rPr>
          <w:rFonts w:ascii="Times New Roman" w:hAnsi="Times New Roman" w:cs="Times New Roman"/>
          <w:b/>
          <w:sz w:val="24"/>
          <w:szCs w:val="24"/>
        </w:rPr>
        <w:t>39.</w:t>
      </w:r>
      <w:r w:rsidRPr="004A5A94">
        <w:rPr>
          <w:rFonts w:ascii="Times New Roman" w:hAnsi="Times New Roman" w:cs="Times New Roman"/>
          <w:b/>
          <w:color w:val="1D1D1D"/>
          <w:sz w:val="24"/>
          <w:szCs w:val="24"/>
        </w:rPr>
        <w:t xml:space="preserve"> </w:t>
      </w:r>
      <w:r w:rsidRPr="004A5A94">
        <w:rPr>
          <w:rFonts w:ascii="Times New Roman" w:hAnsi="Times New Roman" w:cs="Times New Roman"/>
          <w:b/>
          <w:sz w:val="24"/>
          <w:szCs w:val="24"/>
        </w:rPr>
        <w:t>Удельная величина потребления энергетических ресурсов в многоквартирных домах:</w:t>
      </w:r>
    </w:p>
    <w:p w:rsidR="00166AB9" w:rsidRDefault="00166AB9" w:rsidP="00166A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66AB9">
        <w:rPr>
          <w:rFonts w:ascii="Times New Roman" w:eastAsia="Times New Roman" w:hAnsi="Times New Roman" w:cs="Times New Roman"/>
          <w:b/>
          <w:sz w:val="26"/>
          <w:szCs w:val="26"/>
        </w:rPr>
        <w:t>39 а. электрическая энергия</w:t>
      </w:r>
    </w:p>
    <w:p w:rsidR="00166AB9" w:rsidRPr="00166AB9" w:rsidRDefault="00166AB9" w:rsidP="00166A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6AB9" w:rsidRDefault="00FF375C" w:rsidP="00166A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375C">
        <w:rPr>
          <w:rFonts w:ascii="Times New Roman" w:eastAsia="Times New Roman" w:hAnsi="Times New Roman" w:cs="Times New Roman"/>
          <w:sz w:val="26"/>
          <w:szCs w:val="26"/>
        </w:rPr>
        <w:t xml:space="preserve">Объем потребления электрической энергии в многоквартирных домах указан исходя из отчетной информации, представленной ОАО «Удмуртская </w:t>
      </w:r>
      <w:proofErr w:type="spellStart"/>
      <w:r w:rsidRPr="00FF375C">
        <w:rPr>
          <w:rFonts w:ascii="Times New Roman" w:eastAsia="Times New Roman" w:hAnsi="Times New Roman" w:cs="Times New Roman"/>
          <w:sz w:val="26"/>
          <w:szCs w:val="26"/>
        </w:rPr>
        <w:t>энергосбытовая</w:t>
      </w:r>
      <w:proofErr w:type="spellEnd"/>
      <w:r w:rsidRPr="00FF375C">
        <w:rPr>
          <w:rFonts w:ascii="Times New Roman" w:eastAsia="Times New Roman" w:hAnsi="Times New Roman" w:cs="Times New Roman"/>
          <w:sz w:val="26"/>
          <w:szCs w:val="26"/>
        </w:rPr>
        <w:t xml:space="preserve"> компания». Удельная </w:t>
      </w:r>
      <w:proofErr w:type="gramStart"/>
      <w:r w:rsidRPr="00FF375C">
        <w:rPr>
          <w:rFonts w:ascii="Times New Roman" w:eastAsia="Times New Roman" w:hAnsi="Times New Roman" w:cs="Times New Roman"/>
          <w:sz w:val="26"/>
          <w:szCs w:val="26"/>
        </w:rPr>
        <w:t>величина  потребления</w:t>
      </w:r>
      <w:proofErr w:type="gramEnd"/>
      <w:r w:rsidRPr="00FF375C">
        <w:rPr>
          <w:rFonts w:ascii="Times New Roman" w:eastAsia="Times New Roman" w:hAnsi="Times New Roman" w:cs="Times New Roman"/>
          <w:sz w:val="26"/>
          <w:szCs w:val="26"/>
        </w:rPr>
        <w:t xml:space="preserve"> электрической энергии в многоквартирных домах в 2021 году увеличилась на 17,6 % к уровню 2020 года и составила 1326,867 </w:t>
      </w:r>
      <w:proofErr w:type="spellStart"/>
      <w:r w:rsidRPr="00FF375C">
        <w:rPr>
          <w:rFonts w:ascii="Times New Roman" w:eastAsia="Times New Roman" w:hAnsi="Times New Roman" w:cs="Times New Roman"/>
          <w:sz w:val="26"/>
          <w:szCs w:val="26"/>
        </w:rPr>
        <w:t>кВт.ч</w:t>
      </w:r>
      <w:proofErr w:type="spellEnd"/>
      <w:r w:rsidRPr="00FF375C">
        <w:rPr>
          <w:rFonts w:ascii="Times New Roman" w:eastAsia="Times New Roman" w:hAnsi="Times New Roman" w:cs="Times New Roman"/>
          <w:sz w:val="26"/>
          <w:szCs w:val="26"/>
        </w:rPr>
        <w:t xml:space="preserve">  на одного проживающего. Увеличение потребления связано с подключением потребителей к электроотопительным установкам и в связи с погодными условиями.</w:t>
      </w:r>
    </w:p>
    <w:p w:rsidR="00FF375C" w:rsidRPr="00166AB9" w:rsidRDefault="00FF375C" w:rsidP="00166A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highlight w:val="yellow"/>
        </w:rPr>
      </w:pPr>
    </w:p>
    <w:p w:rsidR="00166AB9" w:rsidRDefault="00166AB9" w:rsidP="00166A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66AB9">
        <w:rPr>
          <w:rFonts w:ascii="Times New Roman" w:eastAsia="Times New Roman" w:hAnsi="Times New Roman" w:cs="Times New Roman"/>
          <w:b/>
          <w:sz w:val="26"/>
          <w:szCs w:val="26"/>
        </w:rPr>
        <w:t>39 б. тепловая энергия</w:t>
      </w:r>
    </w:p>
    <w:p w:rsidR="00166AB9" w:rsidRPr="00166AB9" w:rsidRDefault="00166AB9" w:rsidP="00166A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6AB9" w:rsidRDefault="00FF375C" w:rsidP="00166A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375C">
        <w:rPr>
          <w:rFonts w:ascii="Times New Roman" w:eastAsia="Times New Roman" w:hAnsi="Times New Roman" w:cs="Times New Roman"/>
          <w:sz w:val="26"/>
          <w:szCs w:val="26"/>
        </w:rPr>
        <w:t xml:space="preserve">Удельная </w:t>
      </w:r>
      <w:proofErr w:type="gramStart"/>
      <w:r w:rsidRPr="00FF375C">
        <w:rPr>
          <w:rFonts w:ascii="Times New Roman" w:eastAsia="Times New Roman" w:hAnsi="Times New Roman" w:cs="Times New Roman"/>
          <w:sz w:val="26"/>
          <w:szCs w:val="26"/>
        </w:rPr>
        <w:t>величина  потребления</w:t>
      </w:r>
      <w:proofErr w:type="gramEnd"/>
      <w:r w:rsidRPr="00FF375C">
        <w:rPr>
          <w:rFonts w:ascii="Times New Roman" w:eastAsia="Times New Roman" w:hAnsi="Times New Roman" w:cs="Times New Roman"/>
          <w:sz w:val="26"/>
          <w:szCs w:val="26"/>
        </w:rPr>
        <w:t xml:space="preserve"> тепловой энергии в многоквартирных домах в 2021 году уменьшилась на 2,54  % к уровню2020 года и составила  0,276 Гкал на 1 кв. метр общей площади. Снижение показателя за счет мероприятий, проводимых по программе энергосбережения.</w:t>
      </w:r>
    </w:p>
    <w:p w:rsidR="00FF375C" w:rsidRPr="00166AB9" w:rsidRDefault="00FF375C" w:rsidP="00166A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166AB9" w:rsidRDefault="00166AB9" w:rsidP="00166A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66AB9">
        <w:rPr>
          <w:rFonts w:ascii="Times New Roman" w:eastAsia="Times New Roman" w:hAnsi="Times New Roman" w:cs="Times New Roman"/>
          <w:b/>
          <w:sz w:val="26"/>
          <w:szCs w:val="26"/>
        </w:rPr>
        <w:t>39 в. горячая вода</w:t>
      </w:r>
    </w:p>
    <w:p w:rsidR="00166AB9" w:rsidRPr="00166AB9" w:rsidRDefault="00166AB9" w:rsidP="00166A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6AB9" w:rsidRPr="00166AB9" w:rsidRDefault="00166AB9" w:rsidP="00166A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6AB9">
        <w:rPr>
          <w:rFonts w:ascii="Times New Roman" w:eastAsia="Times New Roman" w:hAnsi="Times New Roman" w:cs="Times New Roman"/>
          <w:sz w:val="26"/>
          <w:szCs w:val="26"/>
        </w:rPr>
        <w:t>Горячее водоснабжение в многоквартирных домах не имеется.</w:t>
      </w:r>
    </w:p>
    <w:p w:rsidR="00166AB9" w:rsidRDefault="00166AB9" w:rsidP="004A5A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AB9" w:rsidRDefault="00166AB9" w:rsidP="00166A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66AB9">
        <w:rPr>
          <w:rFonts w:ascii="Times New Roman" w:eastAsia="Times New Roman" w:hAnsi="Times New Roman" w:cs="Times New Roman"/>
          <w:b/>
          <w:sz w:val="26"/>
          <w:szCs w:val="26"/>
        </w:rPr>
        <w:t>39 г. холодная вода</w:t>
      </w:r>
    </w:p>
    <w:p w:rsidR="00166AB9" w:rsidRPr="00166AB9" w:rsidRDefault="00166AB9" w:rsidP="00166A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6AB9" w:rsidRDefault="00FF375C" w:rsidP="00166A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375C">
        <w:rPr>
          <w:rFonts w:ascii="Times New Roman" w:eastAsia="Times New Roman" w:hAnsi="Times New Roman" w:cs="Times New Roman"/>
          <w:sz w:val="26"/>
          <w:szCs w:val="26"/>
        </w:rPr>
        <w:t xml:space="preserve">Удельная </w:t>
      </w:r>
      <w:proofErr w:type="gramStart"/>
      <w:r w:rsidRPr="00FF375C">
        <w:rPr>
          <w:rFonts w:ascii="Times New Roman" w:eastAsia="Times New Roman" w:hAnsi="Times New Roman" w:cs="Times New Roman"/>
          <w:sz w:val="26"/>
          <w:szCs w:val="26"/>
        </w:rPr>
        <w:t>величина  потребления</w:t>
      </w:r>
      <w:proofErr w:type="gramEnd"/>
      <w:r w:rsidRPr="00FF375C">
        <w:rPr>
          <w:rFonts w:ascii="Times New Roman" w:eastAsia="Times New Roman" w:hAnsi="Times New Roman" w:cs="Times New Roman"/>
          <w:sz w:val="26"/>
          <w:szCs w:val="26"/>
        </w:rPr>
        <w:t xml:space="preserve"> холодной воды в многоквартирных домах в 2021 году снизилась на 1,21% к уровню2020 года и составила  53,731 куб. метров на 1 проживающего. Снижение </w:t>
      </w:r>
      <w:proofErr w:type="gramStart"/>
      <w:r w:rsidRPr="00FF375C">
        <w:rPr>
          <w:rFonts w:ascii="Times New Roman" w:eastAsia="Times New Roman" w:hAnsi="Times New Roman" w:cs="Times New Roman"/>
          <w:sz w:val="26"/>
          <w:szCs w:val="26"/>
        </w:rPr>
        <w:t>показателя  в</w:t>
      </w:r>
      <w:proofErr w:type="gramEnd"/>
      <w:r w:rsidRPr="00FF375C">
        <w:rPr>
          <w:rFonts w:ascii="Times New Roman" w:eastAsia="Times New Roman" w:hAnsi="Times New Roman" w:cs="Times New Roman"/>
          <w:sz w:val="26"/>
          <w:szCs w:val="26"/>
        </w:rPr>
        <w:t xml:space="preserve"> связи с установкой индивидуальных счетчиков.</w:t>
      </w:r>
    </w:p>
    <w:p w:rsidR="00FF375C" w:rsidRPr="00166AB9" w:rsidRDefault="00FF375C" w:rsidP="00166A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6AB9" w:rsidRPr="00166AB9" w:rsidRDefault="00166AB9" w:rsidP="00166A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D1D1D"/>
          <w:sz w:val="26"/>
          <w:szCs w:val="26"/>
        </w:rPr>
      </w:pPr>
      <w:r w:rsidRPr="00166AB9">
        <w:rPr>
          <w:rFonts w:ascii="Times New Roman" w:eastAsia="Times New Roman" w:hAnsi="Times New Roman" w:cs="Times New Roman"/>
          <w:b/>
          <w:sz w:val="26"/>
          <w:szCs w:val="26"/>
        </w:rPr>
        <w:t>39 д. природный газ.</w:t>
      </w:r>
    </w:p>
    <w:p w:rsidR="00166AB9" w:rsidRDefault="00166AB9" w:rsidP="00166A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6AB9" w:rsidRPr="004A5A94" w:rsidRDefault="00FF375C" w:rsidP="004A5A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5C">
        <w:rPr>
          <w:rFonts w:ascii="Times New Roman" w:eastAsia="Times New Roman" w:hAnsi="Times New Roman" w:cs="Times New Roman"/>
          <w:sz w:val="26"/>
          <w:szCs w:val="26"/>
        </w:rPr>
        <w:t xml:space="preserve">Объем потребления природного газа в многоквартирных домах указан исходя </w:t>
      </w:r>
      <w:r w:rsidRPr="00FF375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из отчетной информации, представленной ООО «Газпром </w:t>
      </w:r>
      <w:proofErr w:type="spellStart"/>
      <w:r w:rsidRPr="00FF375C">
        <w:rPr>
          <w:rFonts w:ascii="Times New Roman" w:eastAsia="Times New Roman" w:hAnsi="Times New Roman" w:cs="Times New Roman"/>
          <w:sz w:val="26"/>
          <w:szCs w:val="26"/>
        </w:rPr>
        <w:t>межрегионгаз</w:t>
      </w:r>
      <w:proofErr w:type="spellEnd"/>
      <w:r w:rsidRPr="00FF375C">
        <w:rPr>
          <w:rFonts w:ascii="Times New Roman" w:eastAsia="Times New Roman" w:hAnsi="Times New Roman" w:cs="Times New Roman"/>
          <w:sz w:val="26"/>
          <w:szCs w:val="26"/>
        </w:rPr>
        <w:t xml:space="preserve"> Ижевск». Удельная величина потребления природного газа на одного проживающего в многоквартирных домах в 2021 году по </w:t>
      </w:r>
      <w:proofErr w:type="gramStart"/>
      <w:r w:rsidRPr="00FF375C">
        <w:rPr>
          <w:rFonts w:ascii="Times New Roman" w:eastAsia="Times New Roman" w:hAnsi="Times New Roman" w:cs="Times New Roman"/>
          <w:sz w:val="26"/>
          <w:szCs w:val="26"/>
        </w:rPr>
        <w:t>сравнению  с</w:t>
      </w:r>
      <w:proofErr w:type="gramEnd"/>
      <w:r w:rsidRPr="00FF375C">
        <w:rPr>
          <w:rFonts w:ascii="Times New Roman" w:eastAsia="Times New Roman" w:hAnsi="Times New Roman" w:cs="Times New Roman"/>
          <w:sz w:val="26"/>
          <w:szCs w:val="26"/>
        </w:rPr>
        <w:t xml:space="preserve"> 2020 годом уменьшилась  на 2,41  и составила 189,558 куб. м. на 1 проживающего в МКД. . Снижение </w:t>
      </w:r>
      <w:proofErr w:type="gramStart"/>
      <w:r w:rsidRPr="00FF375C">
        <w:rPr>
          <w:rFonts w:ascii="Times New Roman" w:eastAsia="Times New Roman" w:hAnsi="Times New Roman" w:cs="Times New Roman"/>
          <w:sz w:val="26"/>
          <w:szCs w:val="26"/>
        </w:rPr>
        <w:t>показателя  в</w:t>
      </w:r>
      <w:proofErr w:type="gramEnd"/>
      <w:r w:rsidRPr="00FF375C">
        <w:rPr>
          <w:rFonts w:ascii="Times New Roman" w:eastAsia="Times New Roman" w:hAnsi="Times New Roman" w:cs="Times New Roman"/>
          <w:sz w:val="26"/>
          <w:szCs w:val="26"/>
        </w:rPr>
        <w:t xml:space="preserve"> связи с установкой индивидуальных счетчиков.</w:t>
      </w:r>
    </w:p>
    <w:p w:rsidR="00E4578C" w:rsidRPr="00F014FF" w:rsidRDefault="00E4578C" w:rsidP="00F13BC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b/>
          <w:sz w:val="24"/>
          <w:szCs w:val="24"/>
        </w:rPr>
        <w:t>40. Удельная величина потребления энергетических ресурсов муниципа</w:t>
      </w:r>
      <w:r w:rsidR="00D43E3E" w:rsidRPr="00F014FF">
        <w:rPr>
          <w:rFonts w:ascii="Times New Roman" w:eastAsia="Times New Roman" w:hAnsi="Times New Roman" w:cs="Times New Roman"/>
          <w:b/>
          <w:sz w:val="24"/>
          <w:szCs w:val="24"/>
        </w:rPr>
        <w:t>льными бюджетными учреждениями</w:t>
      </w:r>
      <w:r w:rsidR="00F13BC8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территории МО «</w:t>
      </w:r>
      <w:proofErr w:type="spellStart"/>
      <w:r w:rsidR="00F13BC8">
        <w:rPr>
          <w:rFonts w:ascii="Times New Roman" w:eastAsia="Times New Roman" w:hAnsi="Times New Roman" w:cs="Times New Roman"/>
          <w:b/>
          <w:sz w:val="24"/>
          <w:szCs w:val="24"/>
        </w:rPr>
        <w:t>Кизнерский</w:t>
      </w:r>
      <w:proofErr w:type="spellEnd"/>
      <w:r w:rsidR="00F13BC8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</w:t>
      </w:r>
      <w:r w:rsidR="00D43E3E" w:rsidRPr="00F014F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4578C" w:rsidRPr="00F014FF" w:rsidRDefault="00E4578C" w:rsidP="00F13BC8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b/>
          <w:sz w:val="24"/>
          <w:szCs w:val="24"/>
        </w:rPr>
        <w:t>40а. электрическая энергия:</w:t>
      </w:r>
    </w:p>
    <w:p w:rsidR="00FF375C" w:rsidRPr="00FF375C" w:rsidRDefault="00FF375C" w:rsidP="00FF375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75C">
        <w:rPr>
          <w:rFonts w:ascii="Times New Roman" w:eastAsia="Times New Roman" w:hAnsi="Times New Roman" w:cs="Times New Roman"/>
          <w:sz w:val="24"/>
          <w:szCs w:val="24"/>
        </w:rPr>
        <w:t xml:space="preserve">Удельная величина потребления электрической энергии муниципальными </w:t>
      </w:r>
      <w:proofErr w:type="gramStart"/>
      <w:r w:rsidRPr="00FF375C">
        <w:rPr>
          <w:rFonts w:ascii="Times New Roman" w:eastAsia="Times New Roman" w:hAnsi="Times New Roman" w:cs="Times New Roman"/>
          <w:sz w:val="24"/>
          <w:szCs w:val="24"/>
        </w:rPr>
        <w:t>бюджетными  учреждениями</w:t>
      </w:r>
      <w:proofErr w:type="gramEnd"/>
      <w:r w:rsidRPr="00FF375C">
        <w:rPr>
          <w:rFonts w:ascii="Times New Roman" w:eastAsia="Times New Roman" w:hAnsi="Times New Roman" w:cs="Times New Roman"/>
          <w:sz w:val="24"/>
          <w:szCs w:val="24"/>
        </w:rPr>
        <w:t xml:space="preserve"> в 2021 году составила 154,95  кВт/ч на 1 человека, увеличилась по сравнению с предыдущим годом на  7,9 %. Увеличение связано с началом строительства двух объектов социальной инфраструктуры.</w:t>
      </w:r>
    </w:p>
    <w:p w:rsidR="00FF375C" w:rsidRDefault="00FF375C" w:rsidP="00FF375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75C">
        <w:rPr>
          <w:rFonts w:ascii="Times New Roman" w:eastAsia="Times New Roman" w:hAnsi="Times New Roman" w:cs="Times New Roman"/>
          <w:sz w:val="24"/>
          <w:szCs w:val="24"/>
        </w:rPr>
        <w:t xml:space="preserve">В 2022 году ожидается </w:t>
      </w:r>
      <w:proofErr w:type="gramStart"/>
      <w:r w:rsidRPr="00FF375C">
        <w:rPr>
          <w:rFonts w:ascii="Times New Roman" w:eastAsia="Times New Roman" w:hAnsi="Times New Roman" w:cs="Times New Roman"/>
          <w:sz w:val="24"/>
          <w:szCs w:val="24"/>
        </w:rPr>
        <w:t>рост  потребления</w:t>
      </w:r>
      <w:proofErr w:type="gramEnd"/>
      <w:r w:rsidRPr="00FF375C">
        <w:rPr>
          <w:rFonts w:ascii="Times New Roman" w:eastAsia="Times New Roman" w:hAnsi="Times New Roman" w:cs="Times New Roman"/>
          <w:sz w:val="24"/>
          <w:szCs w:val="24"/>
        </w:rPr>
        <w:t xml:space="preserve"> электрической  энергии в связи с  вводом в эксплуатацию  в сентябре начальной школы №1 и ясли-сада. К концу прогнозируемого периода данный </w:t>
      </w:r>
      <w:proofErr w:type="gramStart"/>
      <w:r w:rsidRPr="00FF375C">
        <w:rPr>
          <w:rFonts w:ascii="Times New Roman" w:eastAsia="Times New Roman" w:hAnsi="Times New Roman" w:cs="Times New Roman"/>
          <w:sz w:val="24"/>
          <w:szCs w:val="24"/>
        </w:rPr>
        <w:t>показатель  составит</w:t>
      </w:r>
      <w:proofErr w:type="gramEnd"/>
      <w:r w:rsidRPr="00FF375C">
        <w:rPr>
          <w:rFonts w:ascii="Times New Roman" w:eastAsia="Times New Roman" w:hAnsi="Times New Roman" w:cs="Times New Roman"/>
          <w:sz w:val="24"/>
          <w:szCs w:val="24"/>
        </w:rPr>
        <w:t xml:space="preserve"> 215,735 кВт/ч  на 1 человека.</w:t>
      </w:r>
    </w:p>
    <w:p w:rsidR="00E4578C" w:rsidRPr="00F014FF" w:rsidRDefault="00E4578C" w:rsidP="00FF375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b/>
          <w:sz w:val="24"/>
          <w:szCs w:val="24"/>
        </w:rPr>
        <w:t>40б. тепловая энергия:</w:t>
      </w:r>
    </w:p>
    <w:p w:rsidR="00FF375C" w:rsidRPr="00FF375C" w:rsidRDefault="00FF375C" w:rsidP="00FF375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75C">
        <w:rPr>
          <w:rFonts w:ascii="Times New Roman" w:eastAsia="Times New Roman" w:hAnsi="Times New Roman" w:cs="Times New Roman"/>
          <w:sz w:val="24"/>
          <w:szCs w:val="24"/>
        </w:rPr>
        <w:t xml:space="preserve">Удельная величина потребления тепловой энергии муниципальными </w:t>
      </w:r>
      <w:proofErr w:type="gramStart"/>
      <w:r w:rsidRPr="00FF375C">
        <w:rPr>
          <w:rFonts w:ascii="Times New Roman" w:eastAsia="Times New Roman" w:hAnsi="Times New Roman" w:cs="Times New Roman"/>
          <w:sz w:val="24"/>
          <w:szCs w:val="24"/>
        </w:rPr>
        <w:t>бюджетными  учреждениями</w:t>
      </w:r>
      <w:proofErr w:type="gramEnd"/>
      <w:r w:rsidRPr="00FF375C">
        <w:rPr>
          <w:rFonts w:ascii="Times New Roman" w:eastAsia="Times New Roman" w:hAnsi="Times New Roman" w:cs="Times New Roman"/>
          <w:sz w:val="24"/>
          <w:szCs w:val="24"/>
        </w:rPr>
        <w:t xml:space="preserve"> в 2021 году составила 0,131  Гкал на 1 кв. метр общей площади и увеличилась по сравнению с предыдущим годом на  7,3 %. </w:t>
      </w:r>
    </w:p>
    <w:p w:rsidR="00FF375C" w:rsidRDefault="00FF375C" w:rsidP="00FF375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75C">
        <w:rPr>
          <w:rFonts w:ascii="Times New Roman" w:eastAsia="Times New Roman" w:hAnsi="Times New Roman" w:cs="Times New Roman"/>
          <w:sz w:val="24"/>
          <w:szCs w:val="24"/>
        </w:rPr>
        <w:t xml:space="preserve">В 2022 году ожидается </w:t>
      </w:r>
      <w:proofErr w:type="gramStart"/>
      <w:r w:rsidRPr="00FF375C">
        <w:rPr>
          <w:rFonts w:ascii="Times New Roman" w:eastAsia="Times New Roman" w:hAnsi="Times New Roman" w:cs="Times New Roman"/>
          <w:sz w:val="24"/>
          <w:szCs w:val="24"/>
        </w:rPr>
        <w:t>рост  потребления</w:t>
      </w:r>
      <w:proofErr w:type="gramEnd"/>
      <w:r w:rsidRPr="00FF375C">
        <w:rPr>
          <w:rFonts w:ascii="Times New Roman" w:eastAsia="Times New Roman" w:hAnsi="Times New Roman" w:cs="Times New Roman"/>
          <w:sz w:val="24"/>
          <w:szCs w:val="24"/>
        </w:rPr>
        <w:t xml:space="preserve"> тепловой  энергии в связи с  вводом в эксплуатацию  в сентябре начальной школы №1 и ясли-сада. К концу прогнозируемого периода данный </w:t>
      </w:r>
      <w:proofErr w:type="gramStart"/>
      <w:r w:rsidRPr="00FF375C">
        <w:rPr>
          <w:rFonts w:ascii="Times New Roman" w:eastAsia="Times New Roman" w:hAnsi="Times New Roman" w:cs="Times New Roman"/>
          <w:sz w:val="24"/>
          <w:szCs w:val="24"/>
        </w:rPr>
        <w:t>показатель  составит</w:t>
      </w:r>
      <w:proofErr w:type="gramEnd"/>
      <w:r w:rsidRPr="00FF375C">
        <w:rPr>
          <w:rFonts w:ascii="Times New Roman" w:eastAsia="Times New Roman" w:hAnsi="Times New Roman" w:cs="Times New Roman"/>
          <w:sz w:val="24"/>
          <w:szCs w:val="24"/>
        </w:rPr>
        <w:t xml:space="preserve"> 0,146 Гкал на 1 кв. метр общей площади.</w:t>
      </w:r>
    </w:p>
    <w:p w:rsidR="00E4578C" w:rsidRPr="00F014FF" w:rsidRDefault="00E4578C" w:rsidP="00FF375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b/>
          <w:sz w:val="24"/>
          <w:szCs w:val="24"/>
        </w:rPr>
        <w:t xml:space="preserve">40в. </w:t>
      </w:r>
      <w:proofErr w:type="gramStart"/>
      <w:r w:rsidRPr="00F014FF">
        <w:rPr>
          <w:rFonts w:ascii="Times New Roman" w:eastAsia="Times New Roman" w:hAnsi="Times New Roman" w:cs="Times New Roman"/>
          <w:b/>
          <w:sz w:val="24"/>
          <w:szCs w:val="24"/>
        </w:rPr>
        <w:t>горячая  вода</w:t>
      </w:r>
      <w:proofErr w:type="gramEnd"/>
      <w:r w:rsidRPr="00F014F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4578C" w:rsidRPr="00F014FF" w:rsidRDefault="00E4578C" w:rsidP="00F014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            Горячая  вода  муниципальным  учреждениям  не  поставляется.</w:t>
      </w:r>
    </w:p>
    <w:p w:rsidR="00E4578C" w:rsidRPr="00F014FF" w:rsidRDefault="00E4578C" w:rsidP="00D9645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b/>
          <w:sz w:val="24"/>
          <w:szCs w:val="24"/>
        </w:rPr>
        <w:t>40г. холодная вода:</w:t>
      </w:r>
    </w:p>
    <w:p w:rsidR="00FF375C" w:rsidRPr="00FF375C" w:rsidRDefault="00FF375C" w:rsidP="00FF375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75C">
        <w:rPr>
          <w:rFonts w:ascii="Times New Roman" w:eastAsia="Times New Roman" w:hAnsi="Times New Roman" w:cs="Times New Roman"/>
          <w:sz w:val="24"/>
          <w:szCs w:val="24"/>
        </w:rPr>
        <w:t xml:space="preserve">Удельная величина потребления холодной воды муниципальными </w:t>
      </w:r>
      <w:proofErr w:type="gramStart"/>
      <w:r w:rsidRPr="00FF375C">
        <w:rPr>
          <w:rFonts w:ascii="Times New Roman" w:eastAsia="Times New Roman" w:hAnsi="Times New Roman" w:cs="Times New Roman"/>
          <w:sz w:val="24"/>
          <w:szCs w:val="24"/>
        </w:rPr>
        <w:t>бюджетными  учреждениями</w:t>
      </w:r>
      <w:proofErr w:type="gramEnd"/>
      <w:r w:rsidRPr="00FF375C">
        <w:rPr>
          <w:rFonts w:ascii="Times New Roman" w:eastAsia="Times New Roman" w:hAnsi="Times New Roman" w:cs="Times New Roman"/>
          <w:sz w:val="24"/>
          <w:szCs w:val="24"/>
        </w:rPr>
        <w:t xml:space="preserve"> в 2021 году составила 1,175 куб. метров на 1 </w:t>
      </w:r>
      <w:proofErr w:type="spellStart"/>
      <w:r w:rsidRPr="00FF375C">
        <w:rPr>
          <w:rFonts w:ascii="Times New Roman" w:eastAsia="Times New Roman" w:hAnsi="Times New Roman" w:cs="Times New Roman"/>
          <w:sz w:val="24"/>
          <w:szCs w:val="24"/>
        </w:rPr>
        <w:t>челове</w:t>
      </w:r>
      <w:proofErr w:type="spellEnd"/>
      <w:r w:rsidRPr="00FF375C">
        <w:rPr>
          <w:rFonts w:ascii="Times New Roman" w:eastAsia="Times New Roman" w:hAnsi="Times New Roman" w:cs="Times New Roman"/>
          <w:sz w:val="24"/>
          <w:szCs w:val="24"/>
        </w:rPr>
        <w:t>-ка населения и увеличилась по сравнению с предыдущим годом на  21 %. Увеличение связано с началом строительства двух объектов социальной инфраструктуры.</w:t>
      </w:r>
    </w:p>
    <w:p w:rsidR="00FF375C" w:rsidRDefault="00FF375C" w:rsidP="00FF375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75C">
        <w:rPr>
          <w:rFonts w:ascii="Times New Roman" w:eastAsia="Times New Roman" w:hAnsi="Times New Roman" w:cs="Times New Roman"/>
          <w:sz w:val="24"/>
          <w:szCs w:val="24"/>
        </w:rPr>
        <w:t xml:space="preserve">В 2022 году ожидается </w:t>
      </w:r>
      <w:proofErr w:type="gramStart"/>
      <w:r w:rsidRPr="00FF375C">
        <w:rPr>
          <w:rFonts w:ascii="Times New Roman" w:eastAsia="Times New Roman" w:hAnsi="Times New Roman" w:cs="Times New Roman"/>
          <w:sz w:val="24"/>
          <w:szCs w:val="24"/>
        </w:rPr>
        <w:t>рост  потребления</w:t>
      </w:r>
      <w:proofErr w:type="gramEnd"/>
      <w:r w:rsidRPr="00FF375C">
        <w:rPr>
          <w:rFonts w:ascii="Times New Roman" w:eastAsia="Times New Roman" w:hAnsi="Times New Roman" w:cs="Times New Roman"/>
          <w:sz w:val="24"/>
          <w:szCs w:val="24"/>
        </w:rPr>
        <w:t xml:space="preserve"> холодной воды в связи с  вводом в эксплуатацию  в сентябре начальной школы №1 и ясли-сада. К концу прогнозируемого периода данный </w:t>
      </w:r>
      <w:proofErr w:type="gramStart"/>
      <w:r w:rsidRPr="00FF375C">
        <w:rPr>
          <w:rFonts w:ascii="Times New Roman" w:eastAsia="Times New Roman" w:hAnsi="Times New Roman" w:cs="Times New Roman"/>
          <w:sz w:val="24"/>
          <w:szCs w:val="24"/>
        </w:rPr>
        <w:t>показатель  составит</w:t>
      </w:r>
      <w:proofErr w:type="gramEnd"/>
      <w:r w:rsidRPr="00FF375C">
        <w:rPr>
          <w:rFonts w:ascii="Times New Roman" w:eastAsia="Times New Roman" w:hAnsi="Times New Roman" w:cs="Times New Roman"/>
          <w:sz w:val="24"/>
          <w:szCs w:val="24"/>
        </w:rPr>
        <w:t xml:space="preserve"> 1,21 куб. метров на 1 </w:t>
      </w:r>
      <w:proofErr w:type="spellStart"/>
      <w:r w:rsidRPr="00FF375C">
        <w:rPr>
          <w:rFonts w:ascii="Times New Roman" w:eastAsia="Times New Roman" w:hAnsi="Times New Roman" w:cs="Times New Roman"/>
          <w:sz w:val="24"/>
          <w:szCs w:val="24"/>
        </w:rPr>
        <w:t>челове</w:t>
      </w:r>
      <w:proofErr w:type="spellEnd"/>
      <w:r w:rsidRPr="00FF375C">
        <w:rPr>
          <w:rFonts w:ascii="Times New Roman" w:eastAsia="Times New Roman" w:hAnsi="Times New Roman" w:cs="Times New Roman"/>
          <w:sz w:val="24"/>
          <w:szCs w:val="24"/>
        </w:rPr>
        <w:t>-ка населения.</w:t>
      </w:r>
    </w:p>
    <w:p w:rsidR="00E4578C" w:rsidRPr="00F014FF" w:rsidRDefault="00E4578C" w:rsidP="00FF375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375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014FF">
        <w:rPr>
          <w:rFonts w:ascii="Times New Roman" w:eastAsia="Times New Roman" w:hAnsi="Times New Roman" w:cs="Times New Roman"/>
          <w:b/>
          <w:sz w:val="24"/>
          <w:szCs w:val="24"/>
        </w:rPr>
        <w:t>0д. природный газ:</w:t>
      </w:r>
    </w:p>
    <w:p w:rsidR="00F30857" w:rsidRDefault="00FF375C" w:rsidP="00F3085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75C">
        <w:rPr>
          <w:rFonts w:ascii="Times New Roman" w:eastAsia="Times New Roman" w:hAnsi="Times New Roman" w:cs="Times New Roman"/>
          <w:sz w:val="24"/>
          <w:szCs w:val="24"/>
        </w:rPr>
        <w:t xml:space="preserve">Удельная величина потребления природного газа муниципальными </w:t>
      </w:r>
      <w:proofErr w:type="gramStart"/>
      <w:r w:rsidRPr="00FF375C">
        <w:rPr>
          <w:rFonts w:ascii="Times New Roman" w:eastAsia="Times New Roman" w:hAnsi="Times New Roman" w:cs="Times New Roman"/>
          <w:sz w:val="24"/>
          <w:szCs w:val="24"/>
        </w:rPr>
        <w:t>бюджетными  учреждениями</w:t>
      </w:r>
      <w:proofErr w:type="gramEnd"/>
      <w:r w:rsidRPr="00FF375C">
        <w:rPr>
          <w:rFonts w:ascii="Times New Roman" w:eastAsia="Times New Roman" w:hAnsi="Times New Roman" w:cs="Times New Roman"/>
          <w:sz w:val="24"/>
          <w:szCs w:val="24"/>
        </w:rPr>
        <w:t xml:space="preserve"> в 2021 году составила 15,25  куб. метров на 1 </w:t>
      </w:r>
      <w:proofErr w:type="spellStart"/>
      <w:r w:rsidRPr="00FF375C">
        <w:rPr>
          <w:rFonts w:ascii="Times New Roman" w:eastAsia="Times New Roman" w:hAnsi="Times New Roman" w:cs="Times New Roman"/>
          <w:sz w:val="24"/>
          <w:szCs w:val="24"/>
        </w:rPr>
        <w:t>челове</w:t>
      </w:r>
      <w:proofErr w:type="spellEnd"/>
      <w:r w:rsidRPr="00FF375C">
        <w:rPr>
          <w:rFonts w:ascii="Times New Roman" w:eastAsia="Times New Roman" w:hAnsi="Times New Roman" w:cs="Times New Roman"/>
          <w:sz w:val="24"/>
          <w:szCs w:val="24"/>
        </w:rPr>
        <w:t xml:space="preserve">-ка населения и  увеличилась по сравнению с предыдущим годом на  12,7 %. Увеличение связано с переводом котельных с твердого топлива на газ. В 2022 году ожидается </w:t>
      </w:r>
      <w:proofErr w:type="gramStart"/>
      <w:r w:rsidRPr="00FF375C">
        <w:rPr>
          <w:rFonts w:ascii="Times New Roman" w:eastAsia="Times New Roman" w:hAnsi="Times New Roman" w:cs="Times New Roman"/>
          <w:sz w:val="24"/>
          <w:szCs w:val="24"/>
        </w:rPr>
        <w:t>рост  потребления</w:t>
      </w:r>
      <w:proofErr w:type="gramEnd"/>
      <w:r w:rsidRPr="00FF375C"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газа в связи с  вводом в эксплуатацию  в сентябре начальной школы №1 и ясли-сада. К концу прогнозируемого периода данный </w:t>
      </w:r>
      <w:proofErr w:type="gramStart"/>
      <w:r w:rsidRPr="00FF375C">
        <w:rPr>
          <w:rFonts w:ascii="Times New Roman" w:eastAsia="Times New Roman" w:hAnsi="Times New Roman" w:cs="Times New Roman"/>
          <w:sz w:val="24"/>
          <w:szCs w:val="24"/>
        </w:rPr>
        <w:t>показатель  составит</w:t>
      </w:r>
      <w:proofErr w:type="gramEnd"/>
      <w:r w:rsidRPr="00FF375C">
        <w:rPr>
          <w:rFonts w:ascii="Times New Roman" w:eastAsia="Times New Roman" w:hAnsi="Times New Roman" w:cs="Times New Roman"/>
          <w:sz w:val="24"/>
          <w:szCs w:val="24"/>
        </w:rPr>
        <w:t xml:space="preserve"> 24,58 куб. метров на 1 </w:t>
      </w:r>
      <w:proofErr w:type="spellStart"/>
      <w:r w:rsidRPr="00FF375C">
        <w:rPr>
          <w:rFonts w:ascii="Times New Roman" w:eastAsia="Times New Roman" w:hAnsi="Times New Roman" w:cs="Times New Roman"/>
          <w:sz w:val="24"/>
          <w:szCs w:val="24"/>
        </w:rPr>
        <w:t>челове</w:t>
      </w:r>
      <w:proofErr w:type="spellEnd"/>
      <w:r w:rsidRPr="00FF375C">
        <w:rPr>
          <w:rFonts w:ascii="Times New Roman" w:eastAsia="Times New Roman" w:hAnsi="Times New Roman" w:cs="Times New Roman"/>
          <w:sz w:val="24"/>
          <w:szCs w:val="24"/>
        </w:rPr>
        <w:t>-ка населения.</w:t>
      </w:r>
      <w:r w:rsidR="00F308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5AB1" w:rsidRPr="00F014FF" w:rsidRDefault="00E35AB1" w:rsidP="00F014FF">
      <w:pPr>
        <w:pStyle w:val="western"/>
        <w:spacing w:before="0" w:beforeAutospacing="0"/>
        <w:rPr>
          <w:sz w:val="24"/>
          <w:szCs w:val="24"/>
        </w:rPr>
      </w:pPr>
      <w:r w:rsidRPr="00F014FF">
        <w:rPr>
          <w:b w:val="0"/>
          <w:sz w:val="24"/>
          <w:szCs w:val="24"/>
        </w:rPr>
        <w:lastRenderedPageBreak/>
        <w:t xml:space="preserve">        </w:t>
      </w:r>
      <w:r w:rsidRPr="00F014FF">
        <w:rPr>
          <w:sz w:val="24"/>
          <w:szCs w:val="24"/>
        </w:rPr>
        <w:t>41. Результат независимой оценки качества оказания услуг муниципальными организациями в сфере культуры, расположенными на территории муниципального образования «Кизнерский район» и оказывающих услуги в указанной сфере за счёт бюджетных ассигнований бюджета муниципального образования.</w:t>
      </w:r>
    </w:p>
    <w:p w:rsidR="00E35AB1" w:rsidRPr="00F014FF" w:rsidRDefault="00E35AB1" w:rsidP="00F014FF">
      <w:pPr>
        <w:pStyle w:val="western"/>
        <w:spacing w:before="0" w:beforeAutospacing="0"/>
        <w:rPr>
          <w:sz w:val="24"/>
          <w:szCs w:val="24"/>
        </w:rPr>
      </w:pPr>
      <w:r w:rsidRPr="00F014FF">
        <w:rPr>
          <w:sz w:val="24"/>
          <w:szCs w:val="24"/>
        </w:rPr>
        <w:t xml:space="preserve"> </w:t>
      </w:r>
    </w:p>
    <w:p w:rsidR="00174AF9" w:rsidRDefault="00EA4E3E" w:rsidP="00EA4E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В</w:t>
      </w:r>
      <w:r w:rsidRPr="00EA4E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2021 году независимая оценка качества услуг муниципальными организациями в сфере культуры не проводилась. В плановом 2022 году запланировано поведение независимой оценки качества услуг двух учреждений культуры.</w:t>
      </w:r>
    </w:p>
    <w:p w:rsidR="00EA4E3E" w:rsidRPr="00174AF9" w:rsidRDefault="00EA4E3E" w:rsidP="00EA4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A4E3E">
        <w:rPr>
          <w:rFonts w:ascii="Times New Roman" w:eastAsia="Times New Roman" w:hAnsi="Times New Roman" w:cs="Times New Roman"/>
          <w:sz w:val="24"/>
          <w:szCs w:val="24"/>
        </w:rPr>
        <w:t xml:space="preserve">Результаты независимой оценки качества условий оказания услуг муниципальными организациями в сфере образования,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</w:t>
      </w:r>
      <w:proofErr w:type="gramStart"/>
      <w:r w:rsidRPr="00EA4E3E">
        <w:rPr>
          <w:rFonts w:ascii="Times New Roman" w:eastAsia="Times New Roman" w:hAnsi="Times New Roman" w:cs="Times New Roman"/>
          <w:sz w:val="24"/>
          <w:szCs w:val="24"/>
        </w:rPr>
        <w:t>сети)в</w:t>
      </w:r>
      <w:proofErr w:type="gramEnd"/>
      <w:r w:rsidRPr="00EA4E3E">
        <w:rPr>
          <w:rFonts w:ascii="Times New Roman" w:eastAsia="Times New Roman" w:hAnsi="Times New Roman" w:cs="Times New Roman"/>
          <w:sz w:val="24"/>
          <w:szCs w:val="24"/>
        </w:rPr>
        <w:t xml:space="preserve"> 2021 году составили 86,800 балла. В процедуре независимой оценки участвовали муниципальные общеобразовательные </w:t>
      </w:r>
      <w:proofErr w:type="spellStart"/>
      <w:proofErr w:type="gramStart"/>
      <w:r w:rsidRPr="00EA4E3E">
        <w:rPr>
          <w:rFonts w:ascii="Times New Roman" w:eastAsia="Times New Roman" w:hAnsi="Times New Roman" w:cs="Times New Roman"/>
          <w:sz w:val="24"/>
          <w:szCs w:val="24"/>
        </w:rPr>
        <w:t>организации.Планируется</w:t>
      </w:r>
      <w:proofErr w:type="spellEnd"/>
      <w:proofErr w:type="gramEnd"/>
      <w:r w:rsidRPr="00EA4E3E">
        <w:rPr>
          <w:rFonts w:ascii="Times New Roman" w:eastAsia="Times New Roman" w:hAnsi="Times New Roman" w:cs="Times New Roman"/>
          <w:sz w:val="24"/>
          <w:szCs w:val="24"/>
        </w:rPr>
        <w:t xml:space="preserve"> увеличение данного показателя в связи с проведением в </w:t>
      </w:r>
      <w:proofErr w:type="spellStart"/>
      <w:r w:rsidRPr="00EA4E3E">
        <w:rPr>
          <w:rFonts w:ascii="Times New Roman" w:eastAsia="Times New Roman" w:hAnsi="Times New Roman" w:cs="Times New Roman"/>
          <w:sz w:val="24"/>
          <w:szCs w:val="24"/>
        </w:rPr>
        <w:t>Кизнерском</w:t>
      </w:r>
      <w:proofErr w:type="spellEnd"/>
      <w:r w:rsidRPr="00EA4E3E">
        <w:rPr>
          <w:rFonts w:ascii="Times New Roman" w:eastAsia="Times New Roman" w:hAnsi="Times New Roman" w:cs="Times New Roman"/>
          <w:sz w:val="24"/>
          <w:szCs w:val="24"/>
        </w:rPr>
        <w:t xml:space="preserve"> районе мероприятий по повышению качества образования. В 2022 году в процедуре независимой оценки качества условий оказания услуг муниципальными организациями будут участвовать дошкольные образовательные организации, в 2023 году - учреждения дополнительного образования, в 2024 году - общеобразовательные организации.</w:t>
      </w:r>
    </w:p>
    <w:p w:rsidR="000B3201" w:rsidRDefault="000B3201" w:rsidP="004A5A94">
      <w:pPr>
        <w:pStyle w:val="western"/>
        <w:spacing w:before="0" w:beforeAutospacing="0"/>
        <w:rPr>
          <w:b w:val="0"/>
          <w:sz w:val="24"/>
          <w:szCs w:val="24"/>
        </w:rPr>
      </w:pPr>
    </w:p>
    <w:p w:rsidR="00EA4E3E" w:rsidRDefault="00EA4E3E" w:rsidP="00EA4E3E">
      <w:pPr>
        <w:pStyle w:val="western"/>
        <w:spacing w:before="0" w:beforeAutospacing="0"/>
        <w:jc w:val="center"/>
        <w:rPr>
          <w:sz w:val="24"/>
          <w:szCs w:val="24"/>
        </w:rPr>
      </w:pPr>
      <w:r w:rsidRPr="00EA4E3E">
        <w:rPr>
          <w:sz w:val="24"/>
          <w:szCs w:val="24"/>
        </w:rPr>
        <w:t>42. Оценка населением эффективности деятельности руководителей органов местного самоуправления</w:t>
      </w:r>
    </w:p>
    <w:p w:rsidR="00EA4E3E" w:rsidRDefault="00EA4E3E" w:rsidP="00EA4E3E">
      <w:pPr>
        <w:pStyle w:val="western"/>
        <w:spacing w:before="0" w:beforeAutospacing="0"/>
        <w:jc w:val="center"/>
        <w:rPr>
          <w:sz w:val="24"/>
          <w:szCs w:val="24"/>
        </w:rPr>
      </w:pPr>
    </w:p>
    <w:p w:rsidR="00EA4E3E" w:rsidRDefault="00EA4E3E" w:rsidP="00EA4E3E">
      <w:pPr>
        <w:pStyle w:val="western"/>
        <w:spacing w:before="0" w:before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Pr="00EA4E3E">
        <w:rPr>
          <w:b w:val="0"/>
          <w:sz w:val="24"/>
          <w:szCs w:val="24"/>
        </w:rPr>
        <w:t xml:space="preserve">Оценка </w:t>
      </w:r>
      <w:r w:rsidRPr="00EA4E3E">
        <w:rPr>
          <w:b w:val="0"/>
          <w:sz w:val="24"/>
          <w:szCs w:val="24"/>
        </w:rPr>
        <w:t xml:space="preserve">населением эффективности деятельности руководителей органов местного </w:t>
      </w:r>
      <w:proofErr w:type="gramStart"/>
      <w:r w:rsidRPr="00EA4E3E">
        <w:rPr>
          <w:b w:val="0"/>
          <w:sz w:val="24"/>
          <w:szCs w:val="24"/>
        </w:rPr>
        <w:t>самоуправления</w:t>
      </w:r>
      <w:r>
        <w:rPr>
          <w:b w:val="0"/>
          <w:sz w:val="24"/>
          <w:szCs w:val="24"/>
        </w:rPr>
        <w:t xml:space="preserve"> </w:t>
      </w:r>
      <w:r w:rsidRPr="00EA4E3E">
        <w:rPr>
          <w:b w:val="0"/>
          <w:sz w:val="24"/>
          <w:szCs w:val="24"/>
        </w:rPr>
        <w:t xml:space="preserve"> рав</w:t>
      </w:r>
      <w:r>
        <w:rPr>
          <w:b w:val="0"/>
          <w:sz w:val="24"/>
          <w:szCs w:val="24"/>
        </w:rPr>
        <w:t>на</w:t>
      </w:r>
      <w:proofErr w:type="gramEnd"/>
      <w:r w:rsidRPr="00EA4E3E">
        <w:rPr>
          <w:b w:val="0"/>
          <w:sz w:val="24"/>
          <w:szCs w:val="24"/>
        </w:rPr>
        <w:t xml:space="preserve"> 60,1%</w:t>
      </w:r>
      <w:r>
        <w:rPr>
          <w:b w:val="0"/>
          <w:sz w:val="24"/>
          <w:szCs w:val="24"/>
        </w:rPr>
        <w:t xml:space="preserve">. </w:t>
      </w:r>
      <w:r w:rsidRPr="00EA4E3E">
        <w:rPr>
          <w:b w:val="0"/>
          <w:sz w:val="24"/>
          <w:szCs w:val="24"/>
        </w:rPr>
        <w:t xml:space="preserve">Повышение уровня эффективности деятельности органов местного самоуправления в </w:t>
      </w:r>
      <w:proofErr w:type="spellStart"/>
      <w:r w:rsidRPr="00EA4E3E">
        <w:rPr>
          <w:b w:val="0"/>
          <w:sz w:val="24"/>
          <w:szCs w:val="24"/>
        </w:rPr>
        <w:t>Кизнерском</w:t>
      </w:r>
      <w:proofErr w:type="spellEnd"/>
      <w:r w:rsidRPr="00EA4E3E">
        <w:rPr>
          <w:b w:val="0"/>
          <w:sz w:val="24"/>
          <w:szCs w:val="24"/>
        </w:rPr>
        <w:t xml:space="preserve"> районе связано с проводимыми мероприятиями по </w:t>
      </w:r>
      <w:proofErr w:type="gramStart"/>
      <w:r w:rsidRPr="00EA4E3E">
        <w:rPr>
          <w:b w:val="0"/>
          <w:sz w:val="24"/>
          <w:szCs w:val="24"/>
        </w:rPr>
        <w:t>нивелированию  определенных</w:t>
      </w:r>
      <w:proofErr w:type="gramEnd"/>
      <w:r w:rsidRPr="00EA4E3E">
        <w:rPr>
          <w:b w:val="0"/>
          <w:sz w:val="24"/>
          <w:szCs w:val="24"/>
        </w:rPr>
        <w:t xml:space="preserve"> рисков, имеющихся на территории района:</w:t>
      </w:r>
    </w:p>
    <w:p w:rsidR="00EA4E3E" w:rsidRPr="00EA4E3E" w:rsidRDefault="00EA4E3E" w:rsidP="00EA4E3E">
      <w:pPr>
        <w:pStyle w:val="western"/>
        <w:spacing w:before="0" w:before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EA4E3E">
        <w:rPr>
          <w:b w:val="0"/>
          <w:sz w:val="24"/>
          <w:szCs w:val="24"/>
        </w:rPr>
        <w:t xml:space="preserve"> отсутствие сотовой связи во многих населенных пунктах района – в текущем году будет установлена вышка сотовой связи;</w:t>
      </w:r>
    </w:p>
    <w:p w:rsidR="00EA4E3E" w:rsidRPr="00EA4E3E" w:rsidRDefault="00EA4E3E" w:rsidP="00EA4E3E">
      <w:pPr>
        <w:pStyle w:val="western"/>
        <w:spacing w:before="0" w:beforeAutospacing="0"/>
        <w:rPr>
          <w:b w:val="0"/>
          <w:sz w:val="24"/>
          <w:szCs w:val="24"/>
        </w:rPr>
      </w:pPr>
      <w:r w:rsidRPr="00EA4E3E">
        <w:rPr>
          <w:b w:val="0"/>
          <w:sz w:val="24"/>
          <w:szCs w:val="24"/>
        </w:rPr>
        <w:t xml:space="preserve">- плохое качество </w:t>
      </w:r>
      <w:proofErr w:type="spellStart"/>
      <w:proofErr w:type="gramStart"/>
      <w:r w:rsidRPr="00EA4E3E">
        <w:rPr>
          <w:b w:val="0"/>
          <w:sz w:val="24"/>
          <w:szCs w:val="24"/>
        </w:rPr>
        <w:t>межпоселенческих</w:t>
      </w:r>
      <w:proofErr w:type="spellEnd"/>
      <w:r w:rsidRPr="00EA4E3E">
        <w:rPr>
          <w:b w:val="0"/>
          <w:sz w:val="24"/>
          <w:szCs w:val="24"/>
        </w:rPr>
        <w:t xml:space="preserve">  дорог</w:t>
      </w:r>
      <w:proofErr w:type="gramEnd"/>
      <w:r w:rsidRPr="00EA4E3E">
        <w:rPr>
          <w:b w:val="0"/>
          <w:sz w:val="24"/>
          <w:szCs w:val="24"/>
        </w:rPr>
        <w:t xml:space="preserve"> и дорог внутри населенных пунктов – регулярно проводится капитальный и текущий ремонт дорог с привлечение общественности для оценки качества ремонта;</w:t>
      </w:r>
    </w:p>
    <w:p w:rsidR="00EA4E3E" w:rsidRPr="00EA4E3E" w:rsidRDefault="00EA4E3E" w:rsidP="00EA4E3E">
      <w:pPr>
        <w:pStyle w:val="western"/>
        <w:spacing w:before="0" w:beforeAutospacing="0"/>
        <w:rPr>
          <w:b w:val="0"/>
          <w:sz w:val="24"/>
          <w:szCs w:val="24"/>
        </w:rPr>
      </w:pPr>
      <w:r w:rsidRPr="00EA4E3E">
        <w:rPr>
          <w:b w:val="0"/>
          <w:sz w:val="24"/>
          <w:szCs w:val="24"/>
        </w:rPr>
        <w:t>- весной 2021 года во всех населенных пунктах района произошло замерзание водопроводных сетей - был организован подвоз воды с апреля по июнь 2021 года;</w:t>
      </w:r>
    </w:p>
    <w:p w:rsidR="00EA4E3E" w:rsidRPr="00EA4E3E" w:rsidRDefault="00EA4E3E" w:rsidP="00EA4E3E">
      <w:pPr>
        <w:pStyle w:val="western"/>
        <w:spacing w:before="0" w:beforeAutospacing="0"/>
        <w:rPr>
          <w:b w:val="0"/>
          <w:sz w:val="24"/>
          <w:szCs w:val="24"/>
        </w:rPr>
      </w:pPr>
      <w:r w:rsidRPr="00EA4E3E">
        <w:rPr>
          <w:b w:val="0"/>
          <w:sz w:val="24"/>
          <w:szCs w:val="24"/>
        </w:rPr>
        <w:t xml:space="preserve">- остро стоит вопрос с бродячими собаками – проводятся прямые эфиры с главой района </w:t>
      </w:r>
      <w:proofErr w:type="gramStart"/>
      <w:r w:rsidRPr="00EA4E3E">
        <w:rPr>
          <w:b w:val="0"/>
          <w:sz w:val="24"/>
          <w:szCs w:val="24"/>
        </w:rPr>
        <w:t>по этому</w:t>
      </w:r>
      <w:proofErr w:type="gramEnd"/>
      <w:r w:rsidRPr="00EA4E3E">
        <w:rPr>
          <w:b w:val="0"/>
          <w:sz w:val="24"/>
          <w:szCs w:val="24"/>
        </w:rPr>
        <w:t xml:space="preserve"> и другим острым вопросам. </w:t>
      </w:r>
    </w:p>
    <w:p w:rsidR="00EA4E3E" w:rsidRPr="00EA4E3E" w:rsidRDefault="00EA4E3E" w:rsidP="00EA4E3E">
      <w:pPr>
        <w:pStyle w:val="western"/>
        <w:spacing w:before="0" w:before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Pr="00EA4E3E">
        <w:rPr>
          <w:b w:val="0"/>
          <w:sz w:val="24"/>
          <w:szCs w:val="24"/>
        </w:rPr>
        <w:t xml:space="preserve">В 2022 году и плановом периоде 2023-2024 </w:t>
      </w:r>
      <w:proofErr w:type="spellStart"/>
      <w:r w:rsidRPr="00EA4E3E">
        <w:rPr>
          <w:b w:val="0"/>
          <w:sz w:val="24"/>
          <w:szCs w:val="24"/>
        </w:rPr>
        <w:t>г.г</w:t>
      </w:r>
      <w:proofErr w:type="spellEnd"/>
      <w:r w:rsidRPr="00EA4E3E">
        <w:rPr>
          <w:b w:val="0"/>
          <w:sz w:val="24"/>
          <w:szCs w:val="24"/>
        </w:rPr>
        <w:t xml:space="preserve">. планируется продолжить проведение мероприятий по ремонту дорожного полотна, в рамках федерального проекта планируется установка базовых станций сотовой связи в ряде деревень района. </w:t>
      </w:r>
      <w:bookmarkStart w:id="0" w:name="_GoBack"/>
      <w:bookmarkEnd w:id="0"/>
    </w:p>
    <w:sectPr w:rsidR="00EA4E3E" w:rsidRPr="00EA4E3E" w:rsidSect="00DD5D7E">
      <w:pgSz w:w="11906" w:h="16838"/>
      <w:pgMar w:top="851" w:right="1440" w:bottom="99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4ACE"/>
    <w:multiLevelType w:val="hybridMultilevel"/>
    <w:tmpl w:val="04208EBA"/>
    <w:lvl w:ilvl="0" w:tplc="D9B6ABA2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1AEA4954"/>
    <w:multiLevelType w:val="hybridMultilevel"/>
    <w:tmpl w:val="EF646822"/>
    <w:lvl w:ilvl="0" w:tplc="844A8B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4906A86"/>
    <w:multiLevelType w:val="hybridMultilevel"/>
    <w:tmpl w:val="60C00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7612FD"/>
    <w:multiLevelType w:val="hybridMultilevel"/>
    <w:tmpl w:val="60C00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C05BD0"/>
    <w:multiLevelType w:val="hybridMultilevel"/>
    <w:tmpl w:val="9B0498FC"/>
    <w:lvl w:ilvl="0" w:tplc="D94E3E2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CF04CD6"/>
    <w:multiLevelType w:val="hybridMultilevel"/>
    <w:tmpl w:val="718C8DAA"/>
    <w:lvl w:ilvl="0" w:tplc="37D65E3A">
      <w:start w:val="1"/>
      <w:numFmt w:val="upperRoman"/>
      <w:pStyle w:val="2"/>
      <w:lvlText w:val="%1."/>
      <w:lvlJc w:val="right"/>
      <w:pPr>
        <w:tabs>
          <w:tab w:val="num" w:pos="1440"/>
        </w:tabs>
        <w:ind w:left="14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8C"/>
    <w:rsid w:val="000347C2"/>
    <w:rsid w:val="00060BC4"/>
    <w:rsid w:val="000662AF"/>
    <w:rsid w:val="000B3201"/>
    <w:rsid w:val="00117D65"/>
    <w:rsid w:val="00133E93"/>
    <w:rsid w:val="00166AB9"/>
    <w:rsid w:val="00174AF9"/>
    <w:rsid w:val="00187295"/>
    <w:rsid w:val="001A792A"/>
    <w:rsid w:val="001E0A23"/>
    <w:rsid w:val="00210C3F"/>
    <w:rsid w:val="00211EE5"/>
    <w:rsid w:val="00234DF5"/>
    <w:rsid w:val="002533A9"/>
    <w:rsid w:val="002541E7"/>
    <w:rsid w:val="00257BC7"/>
    <w:rsid w:val="00267C5E"/>
    <w:rsid w:val="002D56E2"/>
    <w:rsid w:val="002F64EF"/>
    <w:rsid w:val="00311200"/>
    <w:rsid w:val="003266C8"/>
    <w:rsid w:val="00345903"/>
    <w:rsid w:val="00375A98"/>
    <w:rsid w:val="0039540A"/>
    <w:rsid w:val="003B6B8D"/>
    <w:rsid w:val="003C55AE"/>
    <w:rsid w:val="003F31CF"/>
    <w:rsid w:val="004373EA"/>
    <w:rsid w:val="00487000"/>
    <w:rsid w:val="004A5A94"/>
    <w:rsid w:val="005046C2"/>
    <w:rsid w:val="005157D6"/>
    <w:rsid w:val="005457CF"/>
    <w:rsid w:val="00567C69"/>
    <w:rsid w:val="00577565"/>
    <w:rsid w:val="00591FF4"/>
    <w:rsid w:val="00642A27"/>
    <w:rsid w:val="006A274E"/>
    <w:rsid w:val="00791334"/>
    <w:rsid w:val="007A0DAC"/>
    <w:rsid w:val="007C3D20"/>
    <w:rsid w:val="007C6153"/>
    <w:rsid w:val="008534BF"/>
    <w:rsid w:val="008832E8"/>
    <w:rsid w:val="008B70F1"/>
    <w:rsid w:val="008E099E"/>
    <w:rsid w:val="008F37DB"/>
    <w:rsid w:val="008F548D"/>
    <w:rsid w:val="00970FDB"/>
    <w:rsid w:val="009A362F"/>
    <w:rsid w:val="009B0594"/>
    <w:rsid w:val="009C4AB0"/>
    <w:rsid w:val="00A34363"/>
    <w:rsid w:val="00A363DF"/>
    <w:rsid w:val="00A40A92"/>
    <w:rsid w:val="00A561E1"/>
    <w:rsid w:val="00A85933"/>
    <w:rsid w:val="00A9086C"/>
    <w:rsid w:val="00A90FB0"/>
    <w:rsid w:val="00B70A8A"/>
    <w:rsid w:val="00B80C05"/>
    <w:rsid w:val="00BA2F0C"/>
    <w:rsid w:val="00BB7EC3"/>
    <w:rsid w:val="00BC7903"/>
    <w:rsid w:val="00C4058E"/>
    <w:rsid w:val="00C75D93"/>
    <w:rsid w:val="00CA18CD"/>
    <w:rsid w:val="00CA2996"/>
    <w:rsid w:val="00CE1337"/>
    <w:rsid w:val="00D43E3E"/>
    <w:rsid w:val="00D564B2"/>
    <w:rsid w:val="00D57AEB"/>
    <w:rsid w:val="00D80F8B"/>
    <w:rsid w:val="00D9645B"/>
    <w:rsid w:val="00DC0CF3"/>
    <w:rsid w:val="00DD5CC7"/>
    <w:rsid w:val="00DD5D7E"/>
    <w:rsid w:val="00DF1073"/>
    <w:rsid w:val="00E22436"/>
    <w:rsid w:val="00E35AB1"/>
    <w:rsid w:val="00E4578C"/>
    <w:rsid w:val="00EA4E3E"/>
    <w:rsid w:val="00EE206D"/>
    <w:rsid w:val="00F014FF"/>
    <w:rsid w:val="00F06776"/>
    <w:rsid w:val="00F13BC8"/>
    <w:rsid w:val="00F30857"/>
    <w:rsid w:val="00F31257"/>
    <w:rsid w:val="00F80E31"/>
    <w:rsid w:val="00FB3F99"/>
    <w:rsid w:val="00FC20FB"/>
    <w:rsid w:val="00F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7A44E"/>
  <w15:docId w15:val="{74754B08-C2FB-44BD-8F09-447F660A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1E7"/>
  </w:style>
  <w:style w:type="paragraph" w:styleId="2">
    <w:name w:val="heading 2"/>
    <w:basedOn w:val="a"/>
    <w:next w:val="a"/>
    <w:link w:val="20"/>
    <w:qFormat/>
    <w:rsid w:val="006A274E"/>
    <w:pPr>
      <w:keepNext/>
      <w:numPr>
        <w:numId w:val="4"/>
      </w:numPr>
      <w:spacing w:after="240" w:line="360" w:lineRule="exact"/>
      <w:jc w:val="both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E457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30"/>
      <w:szCs w:val="24"/>
    </w:rPr>
  </w:style>
  <w:style w:type="character" w:customStyle="1" w:styleId="22">
    <w:name w:val="Основной текст с отступом 2 Знак"/>
    <w:basedOn w:val="a0"/>
    <w:link w:val="21"/>
    <w:rsid w:val="00E4578C"/>
    <w:rPr>
      <w:rFonts w:ascii="Times New Roman" w:eastAsia="Times New Roman" w:hAnsi="Times New Roman" w:cs="Times New Roman"/>
      <w:b/>
      <w:bCs/>
      <w:sz w:val="30"/>
      <w:szCs w:val="24"/>
    </w:rPr>
  </w:style>
  <w:style w:type="paragraph" w:styleId="a3">
    <w:name w:val="No Spacing"/>
    <w:link w:val="a4"/>
    <w:uiPriority w:val="1"/>
    <w:qFormat/>
    <w:rsid w:val="00E457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">
    <w:name w:val="Содержимое таблицы"/>
    <w:basedOn w:val="a"/>
    <w:uiPriority w:val="99"/>
    <w:rsid w:val="00B70A8A"/>
    <w:pPr>
      <w:widowControl w:val="0"/>
      <w:suppressLineNumbers/>
      <w:suppressAutoHyphens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en-US"/>
    </w:rPr>
  </w:style>
  <w:style w:type="paragraph" w:customStyle="1" w:styleId="western">
    <w:name w:val="western"/>
    <w:basedOn w:val="a"/>
    <w:rsid w:val="00E35AB1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220">
    <w:name w:val="Основной текст (2)2"/>
    <w:basedOn w:val="a0"/>
    <w:uiPriority w:val="99"/>
    <w:rsid w:val="005457CF"/>
    <w:rPr>
      <w:rFonts w:ascii="Times New Roman" w:hAnsi="Times New Roman" w:cs="Times New Roman"/>
      <w:u w:val="none"/>
      <w:shd w:val="clear" w:color="auto" w:fill="FFFFFF"/>
    </w:rPr>
  </w:style>
  <w:style w:type="table" w:styleId="a6">
    <w:name w:val="Table Grid"/>
    <w:basedOn w:val="a1"/>
    <w:uiPriority w:val="59"/>
    <w:rsid w:val="00A343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A274E"/>
    <w:rPr>
      <w:rFonts w:ascii="Times New Roman" w:eastAsia="Times New Roman" w:hAnsi="Times New Roman" w:cs="Times New Roman"/>
      <w:b/>
      <w:sz w:val="28"/>
      <w:szCs w:val="24"/>
    </w:rPr>
  </w:style>
  <w:style w:type="paragraph" w:styleId="a7">
    <w:name w:val="List Paragraph"/>
    <w:basedOn w:val="a"/>
    <w:uiPriority w:val="34"/>
    <w:qFormat/>
    <w:rsid w:val="006A274E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A9086C"/>
    <w:rPr>
      <w:rFonts w:ascii="Calibri" w:eastAsia="Calibri" w:hAnsi="Calibri" w:cs="Times New Roman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8832E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83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15</Pages>
  <Words>6508</Words>
  <Characters>37099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Оконникова</cp:lastModifiedBy>
  <cp:revision>4</cp:revision>
  <cp:lastPrinted>2021-04-29T11:03:00Z</cp:lastPrinted>
  <dcterms:created xsi:type="dcterms:W3CDTF">2022-04-26T04:38:00Z</dcterms:created>
  <dcterms:modified xsi:type="dcterms:W3CDTF">2022-04-29T09:42:00Z</dcterms:modified>
</cp:coreProperties>
</file>