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35" w:rsidRPr="00F37B14" w:rsidRDefault="004D2535" w:rsidP="00CC2D6E">
      <w:pPr>
        <w:spacing w:after="0"/>
        <w:jc w:val="right"/>
        <w:rPr>
          <w:rFonts w:ascii="Times New Roman" w:hAnsi="Times New Roman" w:cs="Times New Roman"/>
        </w:rPr>
      </w:pPr>
    </w:p>
    <w:p w:rsidR="00952ACD" w:rsidRPr="00952ACD" w:rsidRDefault="00952ACD" w:rsidP="00952ACD">
      <w:pPr>
        <w:spacing w:after="0"/>
        <w:jc w:val="center"/>
        <w:rPr>
          <w:rFonts w:ascii="Times New Roman" w:hAnsi="Times New Roman" w:cs="Times New Roman"/>
        </w:rPr>
      </w:pPr>
      <w:r w:rsidRPr="00952ACD">
        <w:rPr>
          <w:rFonts w:ascii="Times New Roman" w:hAnsi="Times New Roman" w:cs="Times New Roman"/>
        </w:rPr>
        <w:t xml:space="preserve">ДОГОВОР № </w:t>
      </w:r>
      <w:r w:rsidR="00F42DDA">
        <w:rPr>
          <w:rFonts w:ascii="Times New Roman" w:hAnsi="Times New Roman" w:cs="Times New Roman"/>
        </w:rPr>
        <w:t>л/</w:t>
      </w:r>
      <w:proofErr w:type="gramStart"/>
      <w:r w:rsidR="00F42DDA">
        <w:rPr>
          <w:rFonts w:ascii="Times New Roman" w:hAnsi="Times New Roman" w:cs="Times New Roman"/>
        </w:rPr>
        <w:t>с</w:t>
      </w:r>
      <w:proofErr w:type="gramEnd"/>
    </w:p>
    <w:p w:rsidR="00952ACD" w:rsidRPr="00952ACD" w:rsidRDefault="00952ACD" w:rsidP="00952ACD">
      <w:pPr>
        <w:spacing w:after="0"/>
        <w:jc w:val="center"/>
        <w:rPr>
          <w:rFonts w:ascii="Times New Roman" w:hAnsi="Times New Roman" w:cs="Times New Roman"/>
        </w:rPr>
      </w:pPr>
      <w:r w:rsidRPr="00952ACD">
        <w:rPr>
          <w:rFonts w:ascii="Times New Roman" w:hAnsi="Times New Roman" w:cs="Times New Roman"/>
        </w:rPr>
        <w:t>на холодное водоснабжение и водоотведение</w:t>
      </w:r>
    </w:p>
    <w:p w:rsidR="00952ACD" w:rsidRPr="00952ACD" w:rsidRDefault="004D2535" w:rsidP="00952ACD">
      <w:pPr>
        <w:spacing w:after="0"/>
        <w:jc w:val="cente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.К</w:t>
      </w:r>
      <w:proofErr w:type="gramEnd"/>
      <w:r>
        <w:rPr>
          <w:rFonts w:ascii="Times New Roman" w:hAnsi="Times New Roman" w:cs="Times New Roman"/>
        </w:rPr>
        <w:t>изнер</w:t>
      </w:r>
      <w:proofErr w:type="spellEnd"/>
      <w:r w:rsidR="00952ACD" w:rsidRPr="00952ACD">
        <w:rPr>
          <w:rFonts w:ascii="Times New Roman" w:hAnsi="Times New Roman" w:cs="Times New Roman"/>
        </w:rPr>
        <w:t xml:space="preserve"> от __.__. 20</w:t>
      </w:r>
      <w:r w:rsidR="0035112C">
        <w:rPr>
          <w:rFonts w:ascii="Times New Roman" w:hAnsi="Times New Roman" w:cs="Times New Roman"/>
        </w:rPr>
        <w:t>21</w:t>
      </w:r>
      <w:r w:rsidR="00952ACD" w:rsidRPr="00952ACD">
        <w:rPr>
          <w:rFonts w:ascii="Times New Roman" w:hAnsi="Times New Roman" w:cs="Times New Roman"/>
        </w:rPr>
        <w:t xml:space="preserve"> г.</w:t>
      </w:r>
    </w:p>
    <w:p w:rsidR="0074712D" w:rsidRDefault="0035112C" w:rsidP="00A36763">
      <w:pPr>
        <w:spacing w:after="0"/>
        <w:ind w:firstLine="851"/>
        <w:jc w:val="both"/>
        <w:rPr>
          <w:rFonts w:ascii="Times New Roman" w:hAnsi="Times New Roman" w:cs="Times New Roman"/>
          <w:sz w:val="20"/>
          <w:szCs w:val="20"/>
        </w:rPr>
      </w:pPr>
      <w:r>
        <w:rPr>
          <w:rFonts w:ascii="Times New Roman" w:hAnsi="Times New Roman" w:cs="Times New Roman"/>
          <w:sz w:val="20"/>
          <w:szCs w:val="20"/>
        </w:rPr>
        <w:t>Муниципальное унитарное предприятие «Служба заказчика Кизнерского района»</w:t>
      </w:r>
      <w:r w:rsidR="00952ACD" w:rsidRPr="00952ACD">
        <w:rPr>
          <w:rFonts w:ascii="Times New Roman" w:hAnsi="Times New Roman" w:cs="Times New Roman"/>
          <w:sz w:val="20"/>
          <w:szCs w:val="20"/>
        </w:rPr>
        <w:t xml:space="preserve">, именуемое в </w:t>
      </w:r>
      <w:proofErr w:type="spellStart"/>
      <w:r w:rsidR="00952ACD" w:rsidRPr="00952ACD">
        <w:rPr>
          <w:rFonts w:ascii="Times New Roman" w:hAnsi="Times New Roman" w:cs="Times New Roman"/>
          <w:sz w:val="20"/>
          <w:szCs w:val="20"/>
        </w:rPr>
        <w:t>дальнейшем</w:t>
      </w:r>
      <w:r w:rsidR="0074712D">
        <w:rPr>
          <w:rFonts w:ascii="Times New Roman" w:hAnsi="Times New Roman" w:cs="Times New Roman"/>
          <w:sz w:val="20"/>
          <w:szCs w:val="20"/>
        </w:rPr>
        <w:t>РСО</w:t>
      </w:r>
      <w:proofErr w:type="spellEnd"/>
      <w:r w:rsidR="0074712D">
        <w:rPr>
          <w:rFonts w:ascii="Times New Roman" w:hAnsi="Times New Roman" w:cs="Times New Roman"/>
          <w:sz w:val="20"/>
          <w:szCs w:val="20"/>
        </w:rPr>
        <w:t xml:space="preserve"> (</w:t>
      </w:r>
      <w:proofErr w:type="spellStart"/>
      <w:r w:rsidR="0074712D">
        <w:rPr>
          <w:rFonts w:ascii="Times New Roman" w:hAnsi="Times New Roman" w:cs="Times New Roman"/>
          <w:sz w:val="20"/>
          <w:szCs w:val="20"/>
        </w:rPr>
        <w:t>ресурсоснабжающя</w:t>
      </w:r>
      <w:proofErr w:type="spellEnd"/>
      <w:r w:rsidR="0074712D">
        <w:rPr>
          <w:rFonts w:ascii="Times New Roman" w:hAnsi="Times New Roman" w:cs="Times New Roman"/>
          <w:sz w:val="20"/>
          <w:szCs w:val="20"/>
        </w:rPr>
        <w:t xml:space="preserve"> организация)</w:t>
      </w:r>
      <w:r w:rsidR="00952ACD" w:rsidRPr="00952ACD">
        <w:rPr>
          <w:rFonts w:ascii="Times New Roman" w:hAnsi="Times New Roman" w:cs="Times New Roman"/>
          <w:sz w:val="20"/>
          <w:szCs w:val="20"/>
        </w:rPr>
        <w:t xml:space="preserve">, в лице </w:t>
      </w:r>
      <w:r w:rsidR="00E8520B">
        <w:rPr>
          <w:rFonts w:ascii="Times New Roman" w:hAnsi="Times New Roman" w:cs="Times New Roman"/>
          <w:sz w:val="20"/>
          <w:szCs w:val="20"/>
        </w:rPr>
        <w:t>директора</w:t>
      </w:r>
      <w:r>
        <w:rPr>
          <w:rFonts w:ascii="Times New Roman" w:hAnsi="Times New Roman" w:cs="Times New Roman"/>
          <w:sz w:val="20"/>
          <w:szCs w:val="20"/>
        </w:rPr>
        <w:t xml:space="preserve"> </w:t>
      </w:r>
      <w:proofErr w:type="spellStart"/>
      <w:r>
        <w:rPr>
          <w:rFonts w:ascii="Times New Roman" w:hAnsi="Times New Roman" w:cs="Times New Roman"/>
          <w:sz w:val="20"/>
          <w:szCs w:val="20"/>
        </w:rPr>
        <w:t>Хайруллина</w:t>
      </w:r>
      <w:proofErr w:type="spellEnd"/>
      <w:r>
        <w:rPr>
          <w:rFonts w:ascii="Times New Roman" w:hAnsi="Times New Roman" w:cs="Times New Roman"/>
          <w:sz w:val="20"/>
          <w:szCs w:val="20"/>
        </w:rPr>
        <w:t xml:space="preserve"> Алмаза </w:t>
      </w:r>
      <w:proofErr w:type="spellStart"/>
      <w:r>
        <w:rPr>
          <w:rFonts w:ascii="Times New Roman" w:hAnsi="Times New Roman" w:cs="Times New Roman"/>
          <w:sz w:val="20"/>
          <w:szCs w:val="20"/>
        </w:rPr>
        <w:t>Яхиевича</w:t>
      </w:r>
      <w:proofErr w:type="spellEnd"/>
      <w:r w:rsidR="00952ACD" w:rsidRPr="00952ACD">
        <w:rPr>
          <w:rFonts w:ascii="Times New Roman" w:hAnsi="Times New Roman" w:cs="Times New Roman"/>
          <w:sz w:val="20"/>
          <w:szCs w:val="20"/>
        </w:rPr>
        <w:t xml:space="preserve">, действующего </w:t>
      </w:r>
      <w:proofErr w:type="spellStart"/>
      <w:r w:rsidR="00952ACD" w:rsidRPr="00952ACD">
        <w:rPr>
          <w:rFonts w:ascii="Times New Roman" w:hAnsi="Times New Roman" w:cs="Times New Roman"/>
          <w:sz w:val="20"/>
          <w:szCs w:val="20"/>
        </w:rPr>
        <w:t>наосновании</w:t>
      </w:r>
      <w:r w:rsidR="00E8520B">
        <w:rPr>
          <w:rFonts w:ascii="Times New Roman" w:hAnsi="Times New Roman" w:cs="Times New Roman"/>
          <w:sz w:val="20"/>
          <w:szCs w:val="20"/>
        </w:rPr>
        <w:t>Устава</w:t>
      </w:r>
      <w:proofErr w:type="spellEnd"/>
      <w:r w:rsidR="00952ACD" w:rsidRPr="00952ACD">
        <w:rPr>
          <w:rFonts w:ascii="Times New Roman" w:hAnsi="Times New Roman" w:cs="Times New Roman"/>
          <w:sz w:val="20"/>
          <w:szCs w:val="20"/>
        </w:rPr>
        <w:t>, с одной стороны,</w:t>
      </w:r>
    </w:p>
    <w:p w:rsidR="0074712D" w:rsidRDefault="00952ACD" w:rsidP="0074712D">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 играждани</w:t>
      </w:r>
      <w:proofErr w:type="gramStart"/>
      <w:r w:rsidRPr="00952ACD">
        <w:rPr>
          <w:rFonts w:ascii="Times New Roman" w:hAnsi="Times New Roman" w:cs="Times New Roman"/>
          <w:sz w:val="20"/>
          <w:szCs w:val="20"/>
        </w:rPr>
        <w:t>н(</w:t>
      </w:r>
      <w:proofErr w:type="gramEnd"/>
      <w:r w:rsidRPr="00952ACD">
        <w:rPr>
          <w:rFonts w:ascii="Times New Roman" w:hAnsi="Times New Roman" w:cs="Times New Roman"/>
          <w:sz w:val="20"/>
          <w:szCs w:val="20"/>
        </w:rPr>
        <w:t>ка)_____________________</w:t>
      </w:r>
      <w:r w:rsidR="00E8520B">
        <w:rPr>
          <w:rFonts w:ascii="Times New Roman" w:hAnsi="Times New Roman" w:cs="Times New Roman"/>
          <w:sz w:val="20"/>
          <w:szCs w:val="20"/>
        </w:rPr>
        <w:t>______________________________</w:t>
      </w:r>
      <w:r w:rsidR="0074712D">
        <w:rPr>
          <w:rFonts w:ascii="Times New Roman" w:hAnsi="Times New Roman" w:cs="Times New Roman"/>
          <w:sz w:val="20"/>
          <w:szCs w:val="20"/>
        </w:rPr>
        <w:t>_______________</w:t>
      </w:r>
      <w:r w:rsidRPr="00952ACD">
        <w:rPr>
          <w:rFonts w:ascii="Times New Roman" w:hAnsi="Times New Roman" w:cs="Times New Roman"/>
          <w:sz w:val="20"/>
          <w:szCs w:val="20"/>
        </w:rPr>
        <w:t>____,зарегистрированный (</w:t>
      </w:r>
      <w:proofErr w:type="spellStart"/>
      <w:r w:rsidRPr="00952ACD">
        <w:rPr>
          <w:rFonts w:ascii="Times New Roman" w:hAnsi="Times New Roman" w:cs="Times New Roman"/>
          <w:sz w:val="20"/>
          <w:szCs w:val="20"/>
        </w:rPr>
        <w:t>ая</w:t>
      </w:r>
      <w:proofErr w:type="spellEnd"/>
      <w:r w:rsidRPr="00952ACD">
        <w:rPr>
          <w:rFonts w:ascii="Times New Roman" w:hAnsi="Times New Roman" w:cs="Times New Roman"/>
          <w:sz w:val="20"/>
          <w:szCs w:val="20"/>
        </w:rPr>
        <w:t>) (проживающий (</w:t>
      </w:r>
      <w:proofErr w:type="spellStart"/>
      <w:r w:rsidRPr="00952ACD">
        <w:rPr>
          <w:rFonts w:ascii="Times New Roman" w:hAnsi="Times New Roman" w:cs="Times New Roman"/>
          <w:sz w:val="20"/>
          <w:szCs w:val="20"/>
        </w:rPr>
        <w:t>а</w:t>
      </w:r>
      <w:r w:rsidR="00E8520B">
        <w:rPr>
          <w:rFonts w:ascii="Times New Roman" w:hAnsi="Times New Roman" w:cs="Times New Roman"/>
          <w:sz w:val="20"/>
          <w:szCs w:val="20"/>
        </w:rPr>
        <w:t>я</w:t>
      </w:r>
      <w:proofErr w:type="spellEnd"/>
      <w:r w:rsidR="00E8520B">
        <w:rPr>
          <w:rFonts w:ascii="Times New Roman" w:hAnsi="Times New Roman" w:cs="Times New Roman"/>
          <w:sz w:val="20"/>
          <w:szCs w:val="20"/>
        </w:rPr>
        <w:t>))</w:t>
      </w:r>
      <w:r w:rsidR="0074712D">
        <w:rPr>
          <w:rFonts w:ascii="Times New Roman" w:hAnsi="Times New Roman" w:cs="Times New Roman"/>
          <w:sz w:val="20"/>
          <w:szCs w:val="20"/>
        </w:rPr>
        <w:t xml:space="preserve">  по  адресу:___________________________________________</w:t>
      </w:r>
    </w:p>
    <w:p w:rsidR="00952ACD" w:rsidRPr="00952ACD" w:rsidRDefault="0074712D" w:rsidP="0074712D">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w:t>
      </w:r>
      <w:r w:rsidR="00952ACD" w:rsidRPr="00952ACD">
        <w:rPr>
          <w:rFonts w:ascii="Times New Roman" w:hAnsi="Times New Roman" w:cs="Times New Roman"/>
          <w:sz w:val="20"/>
          <w:szCs w:val="20"/>
        </w:rPr>
        <w:t>, именуемый (</w:t>
      </w:r>
      <w:proofErr w:type="spellStart"/>
      <w:r w:rsidR="00952ACD" w:rsidRPr="00952ACD">
        <w:rPr>
          <w:rFonts w:ascii="Times New Roman" w:hAnsi="Times New Roman" w:cs="Times New Roman"/>
          <w:sz w:val="20"/>
          <w:szCs w:val="20"/>
        </w:rPr>
        <w:t>ая</w:t>
      </w:r>
      <w:proofErr w:type="spellEnd"/>
      <w:r w:rsidR="00952ACD" w:rsidRPr="00952ACD">
        <w:rPr>
          <w:rFonts w:ascii="Times New Roman" w:hAnsi="Times New Roman" w:cs="Times New Roman"/>
          <w:sz w:val="20"/>
          <w:szCs w:val="20"/>
        </w:rPr>
        <w:t>) в дальнейшем Абонент, руководствуясьдействующим законодательством РФ и УР, «Правилами предоставления коммунальных услуг гражданам»,утвержденными постановлением Правительства РФ от 06.05.2011 г. № 354, далее по тексту Правилами,соответствующими нормативно – правовыми актами и документами органов местного городскогосамоуправления, с учетом требований Постановления Правительства РФ от 29.07.2013 г. № 644 «Обутверждении Правил холодного водоснабжения и водоотведения и о внесении изменений в некоторые актыПравительства Российской Федерации», заключили настоящий договор о нижеследующем:</w:t>
      </w:r>
    </w:p>
    <w:p w:rsidR="00952ACD" w:rsidRPr="00952ACD" w:rsidRDefault="00952ACD" w:rsidP="00A36763">
      <w:pPr>
        <w:spacing w:after="0"/>
        <w:jc w:val="center"/>
        <w:rPr>
          <w:rFonts w:ascii="Times New Roman" w:hAnsi="Times New Roman" w:cs="Times New Roman"/>
          <w:sz w:val="20"/>
          <w:szCs w:val="20"/>
        </w:rPr>
      </w:pPr>
      <w:r w:rsidRPr="00952ACD">
        <w:rPr>
          <w:rFonts w:ascii="Times New Roman" w:hAnsi="Times New Roman" w:cs="Times New Roman"/>
          <w:sz w:val="20"/>
          <w:szCs w:val="20"/>
        </w:rPr>
        <w:t>1. ПРЕДМЕТ ДОГОВОРА И ОБЩИЕ ПОЛОЖЕНИЯ.</w:t>
      </w:r>
    </w:p>
    <w:p w:rsidR="00952ACD" w:rsidRPr="00952ACD" w:rsidRDefault="00952ACD" w:rsidP="00A36763">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1.1. </w:t>
      </w:r>
      <w:r w:rsidR="0074712D">
        <w:rPr>
          <w:rFonts w:ascii="Times New Roman" w:hAnsi="Times New Roman" w:cs="Times New Roman"/>
          <w:sz w:val="20"/>
          <w:szCs w:val="20"/>
        </w:rPr>
        <w:t>РСО</w:t>
      </w:r>
      <w:r w:rsidRPr="00952ACD">
        <w:rPr>
          <w:rFonts w:ascii="Times New Roman" w:hAnsi="Times New Roman" w:cs="Times New Roman"/>
          <w:sz w:val="20"/>
          <w:szCs w:val="20"/>
        </w:rPr>
        <w:t xml:space="preserve"> обязуется подавать Абоненту через присоединенную к централизованным системамводоснабжения водопроводную сеть холодную питьевую установленного качества в объеме, определенномнастоящим договором, в жилой дом по адресу: _______________________________________________, общейплощадью _______, в котором постоянно проживают (-</w:t>
      </w:r>
      <w:proofErr w:type="spellStart"/>
      <w:r w:rsidRPr="00952ACD">
        <w:rPr>
          <w:rFonts w:ascii="Times New Roman" w:hAnsi="Times New Roman" w:cs="Times New Roman"/>
          <w:sz w:val="20"/>
          <w:szCs w:val="20"/>
        </w:rPr>
        <w:t>ет</w:t>
      </w:r>
      <w:proofErr w:type="spellEnd"/>
      <w:r w:rsidRPr="00952ACD">
        <w:rPr>
          <w:rFonts w:ascii="Times New Roman" w:hAnsi="Times New Roman" w:cs="Times New Roman"/>
          <w:sz w:val="20"/>
          <w:szCs w:val="20"/>
        </w:rPr>
        <w:t xml:space="preserve">) </w:t>
      </w:r>
      <w:proofErr w:type="spellStart"/>
      <w:r w:rsidRPr="00952ACD">
        <w:rPr>
          <w:rFonts w:ascii="Times New Roman" w:hAnsi="Times New Roman" w:cs="Times New Roman"/>
          <w:sz w:val="20"/>
          <w:szCs w:val="20"/>
        </w:rPr>
        <w:t>_______человек</w:t>
      </w:r>
      <w:proofErr w:type="spellEnd"/>
      <w:r w:rsidRPr="00952ACD">
        <w:rPr>
          <w:rFonts w:ascii="Times New Roman" w:hAnsi="Times New Roman" w:cs="Times New Roman"/>
          <w:sz w:val="20"/>
          <w:szCs w:val="20"/>
        </w:rPr>
        <w:t>, а Абонент обязуется оплачиватьпринятую воду и соблюдать предусмотренный договором режим ее потребления, обеспечивать безопасностьэксплуатации находящихся в его ведении водопроводных сетей и исправность используемых им приборовучета.</w:t>
      </w:r>
    </w:p>
    <w:p w:rsidR="00952ACD" w:rsidRPr="00952ACD" w:rsidRDefault="00952ACD" w:rsidP="00A36763">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1.2. </w:t>
      </w:r>
      <w:r w:rsidR="0074712D">
        <w:rPr>
          <w:rFonts w:ascii="Times New Roman" w:hAnsi="Times New Roman" w:cs="Times New Roman"/>
          <w:sz w:val="20"/>
          <w:szCs w:val="20"/>
        </w:rPr>
        <w:t xml:space="preserve">РСО </w:t>
      </w:r>
      <w:r w:rsidRPr="00952ACD">
        <w:rPr>
          <w:rFonts w:ascii="Times New Roman" w:hAnsi="Times New Roman" w:cs="Times New Roman"/>
          <w:sz w:val="20"/>
          <w:szCs w:val="20"/>
        </w:rPr>
        <w:t xml:space="preserve">обязуется осуществлять прием сточных вод Абонента в централизованную системуводоотведения от жилого дома по адресу: _______________________________________, а Абонент обязуетсясоблюдать требования к составу и свойствам отводимых сточных вод в пределах установленных показателейнормативов и лимитов водоотведения по качеству, производить </w:t>
      </w:r>
      <w:r w:rsidR="0074712D">
        <w:rPr>
          <w:rFonts w:ascii="Times New Roman" w:hAnsi="Times New Roman" w:cs="Times New Roman"/>
          <w:sz w:val="20"/>
          <w:szCs w:val="20"/>
        </w:rPr>
        <w:t>РСО</w:t>
      </w:r>
      <w:r w:rsidRPr="00952ACD">
        <w:rPr>
          <w:rFonts w:ascii="Times New Roman" w:hAnsi="Times New Roman" w:cs="Times New Roman"/>
          <w:sz w:val="20"/>
          <w:szCs w:val="20"/>
        </w:rPr>
        <w:t xml:space="preserve"> оплату водоотведения.</w:t>
      </w:r>
    </w:p>
    <w:p w:rsidR="00A36763" w:rsidRDefault="00952ACD" w:rsidP="00A36763">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1.3. Предмет настоящего договора является: отпуск и потребление холодной питьевой воды изцентрализованной системы водоснабжения по водопроводному вводу диаметром: _______ мм., а также сброси прием сточных вод в централизованную систему водоотведения по выпуску диаметром __________ мм.</w:t>
      </w:r>
    </w:p>
    <w:p w:rsidR="00A36763" w:rsidRDefault="00952ACD" w:rsidP="00A36763">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При заключении договора Абонент представляет в </w:t>
      </w:r>
      <w:r w:rsidR="0074712D">
        <w:rPr>
          <w:rFonts w:ascii="Times New Roman" w:hAnsi="Times New Roman" w:cs="Times New Roman"/>
          <w:sz w:val="20"/>
          <w:szCs w:val="20"/>
        </w:rPr>
        <w:t>РСО</w:t>
      </w:r>
      <w:r w:rsidRPr="00952ACD">
        <w:rPr>
          <w:rFonts w:ascii="Times New Roman" w:hAnsi="Times New Roman" w:cs="Times New Roman"/>
          <w:sz w:val="20"/>
          <w:szCs w:val="20"/>
        </w:rPr>
        <w:t>:</w:t>
      </w:r>
    </w:p>
    <w:p w:rsidR="00952ACD" w:rsidRPr="00952ACD" w:rsidRDefault="00952ACD" w:rsidP="00A36763">
      <w:pPr>
        <w:spacing w:after="0"/>
        <w:jc w:val="both"/>
        <w:rPr>
          <w:rFonts w:ascii="Times New Roman" w:hAnsi="Times New Roman" w:cs="Times New Roman"/>
          <w:sz w:val="20"/>
          <w:szCs w:val="20"/>
        </w:rPr>
      </w:pPr>
      <w:r w:rsidRPr="0074712D">
        <w:rPr>
          <w:rFonts w:ascii="Times New Roman" w:hAnsi="Times New Roman" w:cs="Times New Roman"/>
          <w:sz w:val="20"/>
          <w:szCs w:val="20"/>
        </w:rPr>
        <w:t>- разрешение на подключение, выданное в установленном порядке</w:t>
      </w:r>
      <w:r w:rsidRPr="00952ACD">
        <w:rPr>
          <w:rFonts w:ascii="Times New Roman" w:hAnsi="Times New Roman" w:cs="Times New Roman"/>
          <w:sz w:val="20"/>
          <w:szCs w:val="20"/>
        </w:rPr>
        <w:t>.</w:t>
      </w:r>
    </w:p>
    <w:p w:rsidR="00952ACD" w:rsidRPr="00952ACD" w:rsidRDefault="00952ACD" w:rsidP="00A36763">
      <w:pPr>
        <w:spacing w:after="0"/>
        <w:rPr>
          <w:rFonts w:ascii="Times New Roman" w:hAnsi="Times New Roman" w:cs="Times New Roman"/>
          <w:sz w:val="20"/>
          <w:szCs w:val="20"/>
        </w:rPr>
      </w:pPr>
      <w:r w:rsidRPr="00952ACD">
        <w:rPr>
          <w:rFonts w:ascii="Times New Roman" w:hAnsi="Times New Roman" w:cs="Times New Roman"/>
          <w:sz w:val="20"/>
          <w:szCs w:val="20"/>
        </w:rPr>
        <w:t>- акт разграничения частной собственности и эксплуатационной ответственности сетей;</w:t>
      </w:r>
    </w:p>
    <w:p w:rsidR="00A36763" w:rsidRDefault="00952ACD" w:rsidP="00A36763">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Место исполнения обязательств </w:t>
      </w:r>
      <w:r w:rsidR="0074712D">
        <w:rPr>
          <w:rFonts w:ascii="Times New Roman" w:hAnsi="Times New Roman" w:cs="Times New Roman"/>
          <w:sz w:val="20"/>
          <w:szCs w:val="20"/>
        </w:rPr>
        <w:t>РСО</w:t>
      </w:r>
      <w:r w:rsidRPr="00952ACD">
        <w:rPr>
          <w:rFonts w:ascii="Times New Roman" w:hAnsi="Times New Roman" w:cs="Times New Roman"/>
          <w:sz w:val="20"/>
          <w:szCs w:val="20"/>
        </w:rPr>
        <w:t xml:space="preserve"> – водопроводный ввод ________мм. </w:t>
      </w:r>
      <w:r w:rsidR="00A36763">
        <w:rPr>
          <w:rFonts w:ascii="Times New Roman" w:hAnsi="Times New Roman" w:cs="Times New Roman"/>
          <w:sz w:val="20"/>
          <w:szCs w:val="20"/>
        </w:rPr>
        <w:t xml:space="preserve">и </w:t>
      </w:r>
      <w:r w:rsidRPr="00952ACD">
        <w:rPr>
          <w:rFonts w:ascii="Times New Roman" w:hAnsi="Times New Roman" w:cs="Times New Roman"/>
          <w:sz w:val="20"/>
          <w:szCs w:val="20"/>
        </w:rPr>
        <w:t xml:space="preserve">канализационный выпуск ______мм. по адресу: _______________________________________ , </w:t>
      </w:r>
      <w:proofErr w:type="spellStart"/>
      <w:r w:rsidRPr="00952ACD">
        <w:rPr>
          <w:rFonts w:ascii="Times New Roman" w:hAnsi="Times New Roman" w:cs="Times New Roman"/>
          <w:sz w:val="20"/>
          <w:szCs w:val="20"/>
        </w:rPr>
        <w:t>определяетсяпо</w:t>
      </w:r>
      <w:proofErr w:type="spellEnd"/>
      <w:r w:rsidRPr="00952ACD">
        <w:rPr>
          <w:rFonts w:ascii="Times New Roman" w:hAnsi="Times New Roman" w:cs="Times New Roman"/>
          <w:sz w:val="20"/>
          <w:szCs w:val="20"/>
        </w:rPr>
        <w:t xml:space="preserve"> линии раздела </w:t>
      </w:r>
      <w:proofErr w:type="spellStart"/>
      <w:r w:rsidRPr="00952ACD">
        <w:rPr>
          <w:rFonts w:ascii="Times New Roman" w:hAnsi="Times New Roman" w:cs="Times New Roman"/>
          <w:sz w:val="20"/>
          <w:szCs w:val="20"/>
        </w:rPr>
        <w:t>водопроводно</w:t>
      </w:r>
      <w:proofErr w:type="spellEnd"/>
      <w:r w:rsidRPr="00952ACD">
        <w:rPr>
          <w:rFonts w:ascii="Times New Roman" w:hAnsi="Times New Roman" w:cs="Times New Roman"/>
          <w:sz w:val="20"/>
          <w:szCs w:val="20"/>
        </w:rPr>
        <w:t xml:space="preserve"> - канализационных сетей и сооружений (по границе принадлежности сетей исооружений сторонам, владельцам); разграничение эксплуатационной ответственности сторон по сетямустанавливается по колодцу или камере, в которых произведены присоединения водопроводных иканализационных сетей Абонента к централизованной системе водоснабжения и водоотведения.</w:t>
      </w:r>
    </w:p>
    <w:p w:rsidR="00A36763" w:rsidRDefault="00A36763" w:rsidP="00A36763">
      <w:pPr>
        <w:spacing w:after="0"/>
        <w:ind w:firstLine="851"/>
        <w:jc w:val="center"/>
        <w:rPr>
          <w:rFonts w:ascii="Times New Roman" w:hAnsi="Times New Roman" w:cs="Times New Roman"/>
          <w:sz w:val="20"/>
          <w:szCs w:val="20"/>
        </w:rPr>
      </w:pPr>
    </w:p>
    <w:p w:rsidR="00952ACD" w:rsidRPr="00952ACD" w:rsidRDefault="00952ACD" w:rsidP="00A36763">
      <w:pPr>
        <w:spacing w:after="0"/>
        <w:ind w:firstLine="851"/>
        <w:jc w:val="center"/>
        <w:rPr>
          <w:rFonts w:ascii="Times New Roman" w:hAnsi="Times New Roman" w:cs="Times New Roman"/>
          <w:sz w:val="20"/>
          <w:szCs w:val="20"/>
        </w:rPr>
      </w:pPr>
      <w:r w:rsidRPr="00952ACD">
        <w:rPr>
          <w:rFonts w:ascii="Times New Roman" w:hAnsi="Times New Roman" w:cs="Times New Roman"/>
          <w:sz w:val="20"/>
          <w:szCs w:val="20"/>
        </w:rPr>
        <w:t>2. ОБЯЗАТЕЛЬСТВА СТОРОН.</w:t>
      </w:r>
    </w:p>
    <w:p w:rsidR="00952ACD" w:rsidRPr="00952ACD" w:rsidRDefault="00952ACD" w:rsidP="00A36763">
      <w:pPr>
        <w:spacing w:after="0"/>
        <w:ind w:firstLine="851"/>
        <w:rPr>
          <w:rFonts w:ascii="Times New Roman" w:hAnsi="Times New Roman" w:cs="Times New Roman"/>
          <w:sz w:val="20"/>
          <w:szCs w:val="20"/>
        </w:rPr>
      </w:pPr>
      <w:r w:rsidRPr="00952ACD">
        <w:rPr>
          <w:rFonts w:ascii="Times New Roman" w:hAnsi="Times New Roman" w:cs="Times New Roman"/>
          <w:sz w:val="20"/>
          <w:szCs w:val="20"/>
        </w:rPr>
        <w:t xml:space="preserve">2.1. </w:t>
      </w:r>
      <w:r w:rsidR="0074712D">
        <w:rPr>
          <w:rFonts w:ascii="Times New Roman" w:hAnsi="Times New Roman" w:cs="Times New Roman"/>
          <w:sz w:val="20"/>
          <w:szCs w:val="20"/>
        </w:rPr>
        <w:t>РСО</w:t>
      </w:r>
      <w:r w:rsidRPr="00952ACD">
        <w:rPr>
          <w:rFonts w:ascii="Times New Roman" w:hAnsi="Times New Roman" w:cs="Times New Roman"/>
          <w:sz w:val="20"/>
          <w:szCs w:val="20"/>
        </w:rPr>
        <w:t xml:space="preserve"> обязан:</w:t>
      </w:r>
    </w:p>
    <w:p w:rsidR="00952ACD" w:rsidRPr="00952ACD" w:rsidRDefault="00952ACD" w:rsidP="00A36763">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2.1.1. Обеспечить Абонента питьевой водой в объеме ___ куб.м./мес., либо _______ куб.м./год(гарантированный объем питьевой воды): на хозяйственно–бытовые нужды и плюс _______ куб.м./сезон наполив приусадебного участка в поливочный сезон, использование бань в объеме ________ куб.м./год наодного человека, ___________ куб.м./год всего (с учетом всех зарегистрированных по данному адресулиц), ориентировочно, а также осуществлять бесперебойный прием сточных вод от Абонента.</w:t>
      </w:r>
    </w:p>
    <w:p w:rsidR="00952ACD" w:rsidRPr="00952ACD" w:rsidRDefault="00952ACD" w:rsidP="00E8520B">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Требования к качеству коммунальной услуги:</w:t>
      </w:r>
    </w:p>
    <w:p w:rsidR="00952ACD" w:rsidRPr="00952ACD" w:rsidRDefault="00A36763" w:rsidP="00A36763">
      <w:pPr>
        <w:spacing w:after="0"/>
        <w:jc w:val="both"/>
        <w:rPr>
          <w:rFonts w:ascii="Times New Roman" w:hAnsi="Times New Roman" w:cs="Times New Roman"/>
          <w:sz w:val="20"/>
          <w:szCs w:val="20"/>
        </w:rPr>
      </w:pPr>
      <w:r>
        <w:rPr>
          <w:rFonts w:ascii="Times New Roman" w:hAnsi="Times New Roman" w:cs="Times New Roman"/>
          <w:sz w:val="20"/>
          <w:szCs w:val="20"/>
        </w:rPr>
        <w:t>–</w:t>
      </w:r>
      <w:r w:rsidR="00952ACD" w:rsidRPr="00952ACD">
        <w:rPr>
          <w:rFonts w:ascii="Times New Roman" w:hAnsi="Times New Roman" w:cs="Times New Roman"/>
          <w:sz w:val="20"/>
          <w:szCs w:val="20"/>
        </w:rPr>
        <w:t xml:space="preserve"> Допустимая продолжительность перерыва подачи холодной воды - 8 часов (суммарно) в течение 1месяца, 4 часа единовременно, при аварии в централизованных сетях инженерно-техническогообеспечения холодного водоснабжения - в соответствии с требованиями законодательства РоссийскойФедерации о техническом регулировании, установленными для наружных водопроводных сетей исооружений (СНиП 2.04.02-84*).</w:t>
      </w:r>
    </w:p>
    <w:p w:rsidR="00952ACD" w:rsidRPr="00952ACD" w:rsidRDefault="00A36763" w:rsidP="00A36763">
      <w:pPr>
        <w:spacing w:after="0"/>
        <w:jc w:val="both"/>
        <w:rPr>
          <w:rFonts w:ascii="Times New Roman" w:hAnsi="Times New Roman" w:cs="Times New Roman"/>
          <w:sz w:val="20"/>
          <w:szCs w:val="20"/>
        </w:rPr>
      </w:pPr>
      <w:r>
        <w:rPr>
          <w:rFonts w:ascii="Times New Roman" w:hAnsi="Times New Roman" w:cs="Times New Roman"/>
          <w:sz w:val="20"/>
          <w:szCs w:val="20"/>
        </w:rPr>
        <w:lastRenderedPageBreak/>
        <w:t>–</w:t>
      </w:r>
      <w:r w:rsidR="00952ACD" w:rsidRPr="00952ACD">
        <w:rPr>
          <w:rFonts w:ascii="Times New Roman" w:hAnsi="Times New Roman" w:cs="Times New Roman"/>
          <w:sz w:val="20"/>
          <w:szCs w:val="20"/>
        </w:rPr>
        <w:t xml:space="preserve"> Постоянное соответствие состава и свойств холодной воды требованиям законодательства РоссийскойФедерации о техническом регулировании (СанПиН 2.1.4.1074-01), отклонение состава и свойствхолодной воды от требований законодательства Российской Федерации о техническом регулированиине допускается.</w:t>
      </w:r>
    </w:p>
    <w:p w:rsidR="00952ACD" w:rsidRPr="00952ACD" w:rsidRDefault="00A36763" w:rsidP="00A36763">
      <w:pPr>
        <w:spacing w:after="0"/>
        <w:jc w:val="both"/>
        <w:rPr>
          <w:rFonts w:ascii="Times New Roman" w:hAnsi="Times New Roman" w:cs="Times New Roman"/>
          <w:sz w:val="20"/>
          <w:szCs w:val="20"/>
        </w:rPr>
      </w:pPr>
      <w:r>
        <w:rPr>
          <w:rFonts w:ascii="Times New Roman" w:hAnsi="Times New Roman" w:cs="Times New Roman"/>
          <w:sz w:val="20"/>
          <w:szCs w:val="20"/>
        </w:rPr>
        <w:t>–</w:t>
      </w:r>
      <w:r w:rsidR="00952ACD" w:rsidRPr="00952ACD">
        <w:rPr>
          <w:rFonts w:ascii="Times New Roman" w:hAnsi="Times New Roman" w:cs="Times New Roman"/>
          <w:sz w:val="20"/>
          <w:szCs w:val="20"/>
        </w:rPr>
        <w:t xml:space="preserve"> Давление в системе холодного водоснабжения в точке </w:t>
      </w:r>
      <w:proofErr w:type="spellStart"/>
      <w:r w:rsidR="00952ACD" w:rsidRPr="00952ACD">
        <w:rPr>
          <w:rFonts w:ascii="Times New Roman" w:hAnsi="Times New Roman" w:cs="Times New Roman"/>
          <w:sz w:val="20"/>
          <w:szCs w:val="20"/>
        </w:rPr>
        <w:t>водоразбора</w:t>
      </w:r>
      <w:proofErr w:type="spellEnd"/>
      <w:r w:rsidR="00952ACD" w:rsidRPr="00952ACD">
        <w:rPr>
          <w:rFonts w:ascii="Times New Roman" w:hAnsi="Times New Roman" w:cs="Times New Roman"/>
          <w:sz w:val="20"/>
          <w:szCs w:val="20"/>
        </w:rPr>
        <w:t>: в жилых домах - от 0,03 МПа (0,3кгс/кв. см) до 0,6 МПа (6 кгс/кв. см); у водоразборных колонок - не менее 0,1 МПа (1 кгс/кв. см).</w:t>
      </w:r>
    </w:p>
    <w:p w:rsidR="000B0D6A" w:rsidRDefault="00952ACD" w:rsidP="000B0D6A">
      <w:pPr>
        <w:spacing w:after="0"/>
        <w:ind w:firstLine="851"/>
        <w:jc w:val="both"/>
        <w:rPr>
          <w:rFonts w:ascii="Times New Roman" w:hAnsi="Times New Roman" w:cs="Times New Roman"/>
          <w:sz w:val="20"/>
          <w:szCs w:val="20"/>
        </w:rPr>
      </w:pPr>
      <w:r w:rsidRPr="00F42DDA">
        <w:rPr>
          <w:rFonts w:ascii="Times New Roman" w:hAnsi="Times New Roman" w:cs="Times New Roman"/>
          <w:sz w:val="20"/>
          <w:szCs w:val="20"/>
        </w:rPr>
        <w:t>За каждый час превышения допустимой продолжительности перерыва подачи холодной воды,исчисленной суммарно за расчетный период, в котором произошло превышение, размер платы закоммунальную услугу за такой расчетный период снижается на 0,15 процента размера платы, определенного затакой расчетный период в соответствии с приложением N 2 к Правилам предоставления коммунальных услугсобственникам и пользователям помещений в многоквартирных домах и жилых домов, утвержденнымпостановлением Правительства Российской Федерации от 6 мая 2011 г. N 354 (далее — Правила № 354).</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При несоответствии состава и свойств холодной воды требованиям законодательства РоссийскойФедерации о техническом регулировании размер платы за коммунальную услугу, определенный за расчетныйпериод в соответствии с приложением N 2 к Правилам № 354, снижается на размер платы, исчисленныйсуммарно за каждый день предоставления коммунальной услуги ненадлежащего качества (независимо отпоказаний приборов учета) в соответствии с пунктом 101 Правил № 354.</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За каждый час подачи холодной воды суммарно в течение расчетного периода, в котором произошлоотклонение давления:</w:t>
      </w:r>
    </w:p>
    <w:p w:rsidR="000B0D6A" w:rsidRDefault="001D61C8" w:rsidP="001D61C8">
      <w:pPr>
        <w:spacing w:after="0"/>
        <w:ind w:firstLine="851"/>
        <w:jc w:val="both"/>
        <w:rPr>
          <w:rFonts w:ascii="Times New Roman" w:hAnsi="Times New Roman" w:cs="Times New Roman"/>
          <w:sz w:val="20"/>
          <w:szCs w:val="20"/>
        </w:rPr>
      </w:pPr>
      <w:r>
        <w:rPr>
          <w:rFonts w:ascii="Times New Roman" w:hAnsi="Times New Roman" w:cs="Times New Roman"/>
          <w:sz w:val="20"/>
          <w:szCs w:val="20"/>
        </w:rPr>
        <w:t>–</w:t>
      </w:r>
      <w:r w:rsidR="00952ACD" w:rsidRPr="00952ACD">
        <w:rPr>
          <w:rFonts w:ascii="Times New Roman" w:hAnsi="Times New Roman" w:cs="Times New Roman"/>
          <w:sz w:val="20"/>
          <w:szCs w:val="20"/>
        </w:rPr>
        <w:t>при давлении, отличающемся от установленного до 25 процентов, размер платы за коммунальнуюуслугу за указанный расчетный период снижается на 0,1 процента размера платы, определенного за такойрасчетный период в соответствии с приложением N 2 к Правилам № 354;</w:t>
      </w:r>
    </w:p>
    <w:p w:rsidR="00952ACD" w:rsidRPr="00952ACD" w:rsidRDefault="001D61C8" w:rsidP="000B0D6A">
      <w:pPr>
        <w:spacing w:after="0"/>
        <w:ind w:firstLine="851"/>
        <w:jc w:val="both"/>
        <w:rPr>
          <w:rFonts w:ascii="Times New Roman" w:hAnsi="Times New Roman" w:cs="Times New Roman"/>
          <w:sz w:val="20"/>
          <w:szCs w:val="20"/>
        </w:rPr>
      </w:pPr>
      <w:r>
        <w:rPr>
          <w:rFonts w:ascii="Times New Roman" w:hAnsi="Times New Roman" w:cs="Times New Roman"/>
          <w:sz w:val="20"/>
          <w:szCs w:val="20"/>
        </w:rPr>
        <w:t>–</w:t>
      </w:r>
      <w:r w:rsidR="00952ACD" w:rsidRPr="00952ACD">
        <w:rPr>
          <w:rFonts w:ascii="Times New Roman" w:hAnsi="Times New Roman" w:cs="Times New Roman"/>
          <w:sz w:val="20"/>
          <w:szCs w:val="20"/>
        </w:rPr>
        <w:t>при давлении, отличающемся от установленного более чем на 25 процентов, размер платы за</w:t>
      </w:r>
    </w:p>
    <w:p w:rsidR="000B0D6A"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коммунальную услугу, определенный за расчетный период в соответствии с приложением N 2 к Правилам №354, снижается на размер платы, исчисленный суммарно за каждый день предоставления коммунальной услугиненадлежащего качества (независимо от показаний приборов учета) в соответствии с пунктом 101 Правил №354.</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Приостановление и ограничение предоставления коммунальных услуг производится по основаниям и впорядке, установленном в Постановлении Правительства № 354 от </w:t>
      </w:r>
      <w:proofErr w:type="spellStart"/>
      <w:r w:rsidRPr="00952ACD">
        <w:rPr>
          <w:rFonts w:ascii="Times New Roman" w:hAnsi="Times New Roman" w:cs="Times New Roman"/>
          <w:sz w:val="20"/>
          <w:szCs w:val="20"/>
        </w:rPr>
        <w:t>от</w:t>
      </w:r>
      <w:proofErr w:type="spellEnd"/>
      <w:r w:rsidRPr="00952ACD">
        <w:rPr>
          <w:rFonts w:ascii="Times New Roman" w:hAnsi="Times New Roman" w:cs="Times New Roman"/>
          <w:sz w:val="20"/>
          <w:szCs w:val="20"/>
        </w:rPr>
        <w:t xml:space="preserve"> 6 мая 2011 г.</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2.1.2. Принимать своевременные меры по предупреждению и устранению нарушений качествапредоставляемых услуг по водоснабжению и водоотведению.</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2.1.3. Обеспечивать установленный в п. 2.1.1. режим отпуска воды и приема сточных вод заисключением случаев, предусмотренных действующим законодательством РФ и УР, выше указаннымиПравилами и другими нормативно - правовыми актами и документами, регулирующими отношениясторон по договору (отсутствие эл. энергии, аварии, стихийные бедствия и т.п., присоединение к сетямновых потребителей, проведение ремонтно-профилактических работ и т.д.).</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2.1.4. Систематически контролировать правильность снятия Абонентом показаний приборов учета ипредставления им сведений; проверять наличие и целость пломб на средствах измерений и задвижке,установленной на обводной линии узла учета.</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2.2. Абонент обязан:</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2.2.1. Своевременно, в установленные настоящим договором сроки и порядке производить оплатуВодоканалу за полученную питьевую воду и сброшенные сточные воды.</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2.2.2. Не совершать действий, нарушающих порядок пользования централизованными системамиводоснабжения и водоотведения, установленный двусторонним договором и действующим законодательством.</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2.2.3</w:t>
      </w:r>
      <w:r w:rsidR="003302C7">
        <w:rPr>
          <w:rFonts w:ascii="Times New Roman" w:hAnsi="Times New Roman" w:cs="Times New Roman"/>
          <w:sz w:val="20"/>
          <w:szCs w:val="20"/>
        </w:rPr>
        <w:t>.</w:t>
      </w:r>
      <w:r w:rsidRPr="00952ACD">
        <w:rPr>
          <w:rFonts w:ascii="Times New Roman" w:hAnsi="Times New Roman" w:cs="Times New Roman"/>
          <w:sz w:val="20"/>
          <w:szCs w:val="20"/>
        </w:rPr>
        <w:t xml:space="preserve"> Не допускать самовольного присоединения к водопроводно-канализационным сетямВодоканала.</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2.2.4. Обеспечить учет получаемой питьевой воды и сбрасываемых в систему канализациисточных вод. Иметь приборы учета питьевой воды на каждом вводе.</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Абонент, не имеющий средств измерений, устанавливает соответствующие приборы учета впредусмотренный в особых условиях настоящего договора срок. Приборы учета приобретаются,устанавливаются Абонентом и находятся в ведении и ответственном обслуживании Абонента. Водоканал всвою очередь осуществляет допуск прибора учета к эксплуатации.</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2.2.5. Сообщать </w:t>
      </w:r>
      <w:r w:rsidR="0074712D">
        <w:rPr>
          <w:rFonts w:ascii="Times New Roman" w:hAnsi="Times New Roman" w:cs="Times New Roman"/>
          <w:sz w:val="20"/>
          <w:szCs w:val="20"/>
        </w:rPr>
        <w:t>РСО</w:t>
      </w:r>
      <w:r w:rsidRPr="00952ACD">
        <w:rPr>
          <w:rFonts w:ascii="Times New Roman" w:hAnsi="Times New Roman" w:cs="Times New Roman"/>
          <w:sz w:val="20"/>
          <w:szCs w:val="20"/>
        </w:rPr>
        <w:t xml:space="preserve"> не позднее, чем в трехдневный срок о всех неисправностях,повреждениях и нарушениях в работе приборов учета, а также о срыве или нарушении целости пломбна них и истечении </w:t>
      </w:r>
      <w:proofErr w:type="spellStart"/>
      <w:r w:rsidRPr="00952ACD">
        <w:rPr>
          <w:rFonts w:ascii="Times New Roman" w:hAnsi="Times New Roman" w:cs="Times New Roman"/>
          <w:sz w:val="20"/>
          <w:szCs w:val="20"/>
        </w:rPr>
        <w:t>межповерочного</w:t>
      </w:r>
      <w:proofErr w:type="spellEnd"/>
      <w:r w:rsidRPr="00952ACD">
        <w:rPr>
          <w:rFonts w:ascii="Times New Roman" w:hAnsi="Times New Roman" w:cs="Times New Roman"/>
          <w:sz w:val="20"/>
          <w:szCs w:val="20"/>
        </w:rPr>
        <w:t xml:space="preserve"> срока.</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lastRenderedPageBreak/>
        <w:t xml:space="preserve">2.2.6. Беспрепятственно допускать представителей (контролеров) Водоканала, имеющих служебноеудостоверение, для контрольного снятия показаний приборов учета и осмотра инженерного оборудования,а также к запорным устройствам не чаще 1 раза в </w:t>
      </w:r>
      <w:r w:rsidR="0074712D">
        <w:rPr>
          <w:rFonts w:ascii="Times New Roman" w:hAnsi="Times New Roman" w:cs="Times New Roman"/>
          <w:sz w:val="20"/>
          <w:szCs w:val="20"/>
        </w:rPr>
        <w:t>6</w:t>
      </w:r>
      <w:r w:rsidRPr="00952ACD">
        <w:rPr>
          <w:rFonts w:ascii="Times New Roman" w:hAnsi="Times New Roman" w:cs="Times New Roman"/>
          <w:sz w:val="20"/>
          <w:szCs w:val="20"/>
        </w:rPr>
        <w:t xml:space="preserve"> месяц</w:t>
      </w:r>
      <w:r w:rsidR="0074712D">
        <w:rPr>
          <w:rFonts w:ascii="Times New Roman" w:hAnsi="Times New Roman" w:cs="Times New Roman"/>
          <w:sz w:val="20"/>
          <w:szCs w:val="20"/>
        </w:rPr>
        <w:t>ев</w:t>
      </w:r>
      <w:r w:rsidRPr="00952ACD">
        <w:rPr>
          <w:rFonts w:ascii="Times New Roman" w:hAnsi="Times New Roman" w:cs="Times New Roman"/>
          <w:sz w:val="20"/>
          <w:szCs w:val="20"/>
        </w:rPr>
        <w:t xml:space="preserve"> в порядке, установленном в </w:t>
      </w:r>
      <w:r w:rsidRPr="0074712D">
        <w:rPr>
          <w:rFonts w:ascii="Times New Roman" w:hAnsi="Times New Roman" w:cs="Times New Roman"/>
          <w:sz w:val="20"/>
          <w:szCs w:val="20"/>
        </w:rPr>
        <w:t xml:space="preserve">ПостановленииПравительства № 354 от </w:t>
      </w:r>
      <w:proofErr w:type="spellStart"/>
      <w:r w:rsidRPr="0074712D">
        <w:rPr>
          <w:rFonts w:ascii="Times New Roman" w:hAnsi="Times New Roman" w:cs="Times New Roman"/>
          <w:sz w:val="20"/>
          <w:szCs w:val="20"/>
        </w:rPr>
        <w:t>от</w:t>
      </w:r>
      <w:proofErr w:type="spellEnd"/>
      <w:r w:rsidRPr="0074712D">
        <w:rPr>
          <w:rFonts w:ascii="Times New Roman" w:hAnsi="Times New Roman" w:cs="Times New Roman"/>
          <w:sz w:val="20"/>
          <w:szCs w:val="20"/>
        </w:rPr>
        <w:t xml:space="preserve"> 6 мая 2011 г.</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2.2.7. Обеспечивать надлежащую техническую эксплуатацию водопроводно-канализационных сетейи установленных на них приборов и сооружений до точки присоединения водопроводного ввода к</w:t>
      </w:r>
      <w:r w:rsidR="0074712D">
        <w:rPr>
          <w:rFonts w:ascii="Times New Roman" w:hAnsi="Times New Roman" w:cs="Times New Roman"/>
          <w:sz w:val="20"/>
          <w:szCs w:val="20"/>
        </w:rPr>
        <w:t xml:space="preserve">системе </w:t>
      </w:r>
      <w:r w:rsidRPr="00952ACD">
        <w:rPr>
          <w:rFonts w:ascii="Times New Roman" w:hAnsi="Times New Roman" w:cs="Times New Roman"/>
          <w:sz w:val="20"/>
          <w:szCs w:val="20"/>
        </w:rPr>
        <w:t>коммунального водоснабжения и подключения канализационного выпуска в системукоммунальной канализации. Рационально использовать питьевую воду, не допускаябесцельного разлива воды из системы водоснабжения. Содержать в технически исправном состоянииприборы учета, а также запорную арматуру и другие технические устройства во избежание утечекводы, обеспечить целость пломб на приборах учета и задвижках обводной линии.</w:t>
      </w:r>
    </w:p>
    <w:p w:rsidR="00952ACD" w:rsidRPr="00952ACD"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Запрещается сброс сточных вод, содержащих вещества, которые могут:</w:t>
      </w:r>
    </w:p>
    <w:p w:rsidR="000B0D6A"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 xml:space="preserve">- засорять канализационные сети, колодцы, решетки или отлагаться на стенках трубопроводов, колодцев;оказывать разрушающее воздействие на материал трубопроводов, оборудования и других сооруженийсистем канализации; образовывать в канализационных сетях и сооружениях </w:t>
      </w:r>
      <w:proofErr w:type="spellStart"/>
      <w:r w:rsidRPr="00952ACD">
        <w:rPr>
          <w:rFonts w:ascii="Times New Roman" w:hAnsi="Times New Roman" w:cs="Times New Roman"/>
          <w:sz w:val="20"/>
          <w:szCs w:val="20"/>
        </w:rPr>
        <w:t>пожаровзрывоопасные</w:t>
      </w:r>
      <w:proofErr w:type="spellEnd"/>
      <w:r w:rsidRPr="00952ACD">
        <w:rPr>
          <w:rFonts w:ascii="Times New Roman" w:hAnsi="Times New Roman" w:cs="Times New Roman"/>
          <w:sz w:val="20"/>
          <w:szCs w:val="20"/>
        </w:rPr>
        <w:t xml:space="preserve"> </w:t>
      </w:r>
      <w:proofErr w:type="spellStart"/>
      <w:r w:rsidRPr="00952ACD">
        <w:rPr>
          <w:rFonts w:ascii="Times New Roman" w:hAnsi="Times New Roman" w:cs="Times New Roman"/>
          <w:sz w:val="20"/>
          <w:szCs w:val="20"/>
        </w:rPr>
        <w:t>итоксичные</w:t>
      </w:r>
      <w:proofErr w:type="spellEnd"/>
      <w:r w:rsidRPr="00952ACD">
        <w:rPr>
          <w:rFonts w:ascii="Times New Roman" w:hAnsi="Times New Roman" w:cs="Times New Roman"/>
          <w:sz w:val="20"/>
          <w:szCs w:val="20"/>
        </w:rPr>
        <w:t xml:space="preserve"> </w:t>
      </w:r>
      <w:proofErr w:type="spellStart"/>
      <w:r w:rsidRPr="00952ACD">
        <w:rPr>
          <w:rFonts w:ascii="Times New Roman" w:hAnsi="Times New Roman" w:cs="Times New Roman"/>
          <w:sz w:val="20"/>
          <w:szCs w:val="20"/>
        </w:rPr>
        <w:t>газопаровоздушные</w:t>
      </w:r>
      <w:proofErr w:type="spellEnd"/>
      <w:r w:rsidRPr="00952ACD">
        <w:rPr>
          <w:rFonts w:ascii="Times New Roman" w:hAnsi="Times New Roman" w:cs="Times New Roman"/>
          <w:sz w:val="20"/>
          <w:szCs w:val="20"/>
        </w:rPr>
        <w:t xml:space="preserve"> смеси, а также препятствовать биологической очистке сточных вод.</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Запрещается сброс дренажных, подземных, инфильтрационных, поливомоечных, дождевых, талых вод иповерхностного стока с придомового земельного участка.</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2.2.8. Производить гос. поверку приборов учета (</w:t>
      </w:r>
      <w:proofErr w:type="spellStart"/>
      <w:r w:rsidRPr="00952ACD">
        <w:rPr>
          <w:rFonts w:ascii="Times New Roman" w:hAnsi="Times New Roman" w:cs="Times New Roman"/>
          <w:sz w:val="20"/>
          <w:szCs w:val="20"/>
        </w:rPr>
        <w:t>водосчетчика</w:t>
      </w:r>
      <w:proofErr w:type="spellEnd"/>
      <w:r w:rsidRPr="00952ACD">
        <w:rPr>
          <w:rFonts w:ascii="Times New Roman" w:hAnsi="Times New Roman" w:cs="Times New Roman"/>
          <w:sz w:val="20"/>
          <w:szCs w:val="20"/>
        </w:rPr>
        <w:t xml:space="preserve">) в аккредитованной </w:t>
      </w:r>
      <w:proofErr w:type="spellStart"/>
      <w:r w:rsidRPr="00952ACD">
        <w:rPr>
          <w:rFonts w:ascii="Times New Roman" w:hAnsi="Times New Roman" w:cs="Times New Roman"/>
          <w:sz w:val="20"/>
          <w:szCs w:val="20"/>
        </w:rPr>
        <w:t>надлежащимобразом</w:t>
      </w:r>
      <w:proofErr w:type="spellEnd"/>
      <w:r w:rsidRPr="00952ACD">
        <w:rPr>
          <w:rFonts w:ascii="Times New Roman" w:hAnsi="Times New Roman" w:cs="Times New Roman"/>
          <w:sz w:val="20"/>
          <w:szCs w:val="20"/>
        </w:rPr>
        <w:t xml:space="preserve"> организации с последующим освидетельствованием и приемкой представителем (контролером)</w:t>
      </w:r>
      <w:r w:rsidR="0074712D">
        <w:rPr>
          <w:rFonts w:ascii="Times New Roman" w:hAnsi="Times New Roman" w:cs="Times New Roman"/>
          <w:sz w:val="20"/>
          <w:szCs w:val="20"/>
        </w:rPr>
        <w:t>РСО</w:t>
      </w:r>
      <w:r w:rsidRPr="00952ACD">
        <w:rPr>
          <w:rFonts w:ascii="Times New Roman" w:hAnsi="Times New Roman" w:cs="Times New Roman"/>
          <w:sz w:val="20"/>
          <w:szCs w:val="20"/>
        </w:rPr>
        <w:t xml:space="preserve"> через каждые два года или в иные сроки, предусмотренные техническим паспортом на</w:t>
      </w:r>
      <w:r w:rsidR="000B0D6A">
        <w:rPr>
          <w:rFonts w:ascii="Times New Roman" w:hAnsi="Times New Roman" w:cs="Times New Roman"/>
          <w:sz w:val="20"/>
          <w:szCs w:val="20"/>
        </w:rPr>
        <w:t xml:space="preserve"> данный прибор учета.</w:t>
      </w:r>
    </w:p>
    <w:p w:rsidR="000B0D6A" w:rsidRDefault="00952ACD" w:rsidP="000B0D6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В случае несвоевременной поверки, прибор учета воды будет считаться непригодным для учетарасхода воды.</w:t>
      </w:r>
    </w:p>
    <w:p w:rsidR="00005288" w:rsidRDefault="00952ACD" w:rsidP="00F42DD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2.2.9. В случае выезда из жилого дома, продажи, дарения или иного способа его отчуждения,досрочного расторжения действующего договора Абонент обязан предварительно, до перехода(прекращения) права собственности на жилой дом, за один месяц, известить об этом </w:t>
      </w:r>
      <w:r w:rsidR="0074712D">
        <w:rPr>
          <w:rFonts w:ascii="Times New Roman" w:hAnsi="Times New Roman" w:cs="Times New Roman"/>
          <w:sz w:val="20"/>
          <w:szCs w:val="20"/>
        </w:rPr>
        <w:t>РСО</w:t>
      </w:r>
      <w:r w:rsidRPr="00952ACD">
        <w:rPr>
          <w:rFonts w:ascii="Times New Roman" w:hAnsi="Times New Roman" w:cs="Times New Roman"/>
          <w:sz w:val="20"/>
          <w:szCs w:val="20"/>
        </w:rPr>
        <w:t xml:space="preserve"> ипроизвести полный расчет за потребленную питьевую воду и сброшенные сточные воды.</w:t>
      </w:r>
    </w:p>
    <w:p w:rsidR="00005288" w:rsidRPr="00952ACD" w:rsidRDefault="00952ACD" w:rsidP="00F42DDA">
      <w:pPr>
        <w:spacing w:after="0"/>
        <w:ind w:firstLine="851"/>
        <w:jc w:val="center"/>
        <w:rPr>
          <w:rFonts w:ascii="Times New Roman" w:hAnsi="Times New Roman" w:cs="Times New Roman"/>
          <w:sz w:val="20"/>
          <w:szCs w:val="20"/>
        </w:rPr>
      </w:pPr>
      <w:r w:rsidRPr="00952ACD">
        <w:rPr>
          <w:rFonts w:ascii="Times New Roman" w:hAnsi="Times New Roman" w:cs="Times New Roman"/>
          <w:sz w:val="20"/>
          <w:szCs w:val="20"/>
        </w:rPr>
        <w:t>3. ПОРЯДОК УЧЕТА</w:t>
      </w:r>
    </w:p>
    <w:p w:rsidR="00464076" w:rsidRDefault="00952ACD" w:rsidP="00F42DDA">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3.1. Количество питьевой воды, потребляемой Абонентом, определяется по показаниям прибораучета (счетчику) № _________________, тип__________, введенного в эксплуатацию __.__._____ г.</w:t>
      </w:r>
      <w:proofErr w:type="gramStart"/>
      <w:r w:rsidRPr="00952ACD">
        <w:rPr>
          <w:rFonts w:ascii="Times New Roman" w:hAnsi="Times New Roman" w:cs="Times New Roman"/>
          <w:sz w:val="20"/>
          <w:szCs w:val="20"/>
        </w:rPr>
        <w:t>,о</w:t>
      </w:r>
      <w:proofErr w:type="gramEnd"/>
      <w:r w:rsidRPr="00952ACD">
        <w:rPr>
          <w:rFonts w:ascii="Times New Roman" w:hAnsi="Times New Roman" w:cs="Times New Roman"/>
          <w:sz w:val="20"/>
          <w:szCs w:val="20"/>
        </w:rPr>
        <w:t>пломбированного __.__.______ г., срок очередной поверки которого ___.__._____ г.</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В случае отсутствия прибора учета – в соответствии с нормативами водоснабжения и водоотведенияутвержденными в соответствующем порядке, а при отсутствии нормативов — в соответствии с требованиями"СП 30.13330.2012. Свод правил. Внутренний водопровод и канализация зданий. Актуализированная редакцияСНиП 2.04.01-85*" (утв. Приказом </w:t>
      </w:r>
      <w:proofErr w:type="spellStart"/>
      <w:r w:rsidRPr="00952ACD">
        <w:rPr>
          <w:rFonts w:ascii="Times New Roman" w:hAnsi="Times New Roman" w:cs="Times New Roman"/>
          <w:sz w:val="20"/>
          <w:szCs w:val="20"/>
        </w:rPr>
        <w:t>Минрегиона</w:t>
      </w:r>
      <w:proofErr w:type="spellEnd"/>
      <w:r w:rsidRPr="00952ACD">
        <w:rPr>
          <w:rFonts w:ascii="Times New Roman" w:hAnsi="Times New Roman" w:cs="Times New Roman"/>
          <w:sz w:val="20"/>
          <w:szCs w:val="20"/>
        </w:rPr>
        <w:t xml:space="preserve"> России от 29.12.2011 N 626), "СП 31.13330.2012. Свод правил.Водоснабжение. Наружные сети и сооружения. Актуализированная редакция СНиП 2.04.02-84* (утв. </w:t>
      </w:r>
      <w:proofErr w:type="spellStart"/>
      <w:r w:rsidRPr="00952ACD">
        <w:rPr>
          <w:rFonts w:ascii="Times New Roman" w:hAnsi="Times New Roman" w:cs="Times New Roman"/>
          <w:sz w:val="20"/>
          <w:szCs w:val="20"/>
        </w:rPr>
        <w:t>ПриказомМинрегиона</w:t>
      </w:r>
      <w:proofErr w:type="spellEnd"/>
      <w:r w:rsidRPr="00952ACD">
        <w:rPr>
          <w:rFonts w:ascii="Times New Roman" w:hAnsi="Times New Roman" w:cs="Times New Roman"/>
          <w:sz w:val="20"/>
          <w:szCs w:val="20"/>
        </w:rPr>
        <w:t xml:space="preserve"> России от 29.12.2011 N 635/14). В случае отсутствия прибора учета необходимо указать в какихнаправлениях потребления коммунальной услуги используется земельный участок и расположенных на немнадворные настройки: ________________________________________________________(приготовление пищидля людей, приготовление кормов для скота, полив и т. д.,  заполняется Абонентом ), а также виды и количествосельскохозяйственных животных и птиц (при их наличии):_________________________________________ (заполняется Абонентом) , площадь земельного участка, не занятогожилым домом и надворными постройками </w:t>
      </w:r>
      <w:proofErr w:type="spellStart"/>
      <w:r w:rsidRPr="00952ACD">
        <w:rPr>
          <w:rFonts w:ascii="Times New Roman" w:hAnsi="Times New Roman" w:cs="Times New Roman"/>
          <w:sz w:val="20"/>
          <w:szCs w:val="20"/>
        </w:rPr>
        <w:t>_________кв.м</w:t>
      </w:r>
      <w:proofErr w:type="spellEnd"/>
      <w:r w:rsidRPr="00952ACD">
        <w:rPr>
          <w:rFonts w:ascii="Times New Roman" w:hAnsi="Times New Roman" w:cs="Times New Roman"/>
          <w:sz w:val="20"/>
          <w:szCs w:val="20"/>
        </w:rPr>
        <w:t>.</w:t>
      </w:r>
    </w:p>
    <w:p w:rsidR="00952ACD" w:rsidRPr="00952ACD"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При этом:</w:t>
      </w:r>
    </w:p>
    <w:p w:rsidR="00952ACD" w:rsidRPr="00952ACD"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 xml:space="preserve">- количество жильцов определяется по прописке (регистрации) </w:t>
      </w:r>
      <w:r w:rsidR="00E23680">
        <w:rPr>
          <w:rFonts w:ascii="Times New Roman" w:hAnsi="Times New Roman" w:cs="Times New Roman"/>
          <w:sz w:val="20"/>
          <w:szCs w:val="20"/>
        </w:rPr>
        <w:t>и фактического проживания</w:t>
      </w:r>
      <w:r w:rsidRPr="00952ACD">
        <w:rPr>
          <w:rFonts w:ascii="Times New Roman" w:hAnsi="Times New Roman" w:cs="Times New Roman"/>
          <w:sz w:val="20"/>
          <w:szCs w:val="20"/>
        </w:rPr>
        <w:t>;</w:t>
      </w:r>
    </w:p>
    <w:p w:rsidR="00952ACD" w:rsidRPr="00F42DDA" w:rsidRDefault="00F42DDA" w:rsidP="00F42DDA">
      <w:pPr>
        <w:spacing w:after="4" w:line="249" w:lineRule="auto"/>
        <w:ind w:right="15"/>
        <w:jc w:val="both"/>
        <w:rPr>
          <w:rFonts w:ascii="Times New Roman" w:eastAsia="Times New Roman" w:hAnsi="Times New Roman" w:cs="Times New Roman"/>
          <w:sz w:val="21"/>
          <w:lang w:eastAsia="ru-RU"/>
        </w:rPr>
      </w:pPr>
      <w:r>
        <w:rPr>
          <w:rFonts w:ascii="Times New Roman" w:hAnsi="Times New Roman" w:cs="Times New Roman"/>
          <w:sz w:val="20"/>
          <w:szCs w:val="20"/>
        </w:rPr>
        <w:t xml:space="preserve">- </w:t>
      </w:r>
      <w:r w:rsidRPr="00F42DDA">
        <w:rPr>
          <w:rFonts w:ascii="Times New Roman" w:eastAsia="Times New Roman" w:hAnsi="Times New Roman" w:cs="Times New Roman"/>
          <w:sz w:val="21"/>
          <w:lang w:eastAsia="ru-RU"/>
        </w:rPr>
        <w:t>поливочная площадь приусадебного участка</w:t>
      </w:r>
      <w:r w:rsidRPr="00F42DDA">
        <w:rPr>
          <w:rFonts w:ascii="Times New Roman" w:eastAsia="Times New Roman" w:hAnsi="Times New Roman" w:cs="Times New Roman"/>
          <w:sz w:val="21"/>
          <w:u w:val="single" w:color="000000"/>
          <w:lang w:eastAsia="ru-RU"/>
        </w:rPr>
        <w:t>,</w:t>
      </w:r>
      <w:r w:rsidRPr="00F42DDA">
        <w:rPr>
          <w:rFonts w:ascii="Times New Roman" w:eastAsia="Times New Roman" w:hAnsi="Times New Roman" w:cs="Times New Roman"/>
          <w:sz w:val="21"/>
          <w:lang w:eastAsia="ru-RU"/>
        </w:rPr>
        <w:t xml:space="preserve">  определяется по данным Бюро технической инвентаризации (БТИ), либо  по акту замера поливочной площади.</w:t>
      </w:r>
    </w:p>
    <w:p w:rsidR="00464076" w:rsidRPr="00F42DDA" w:rsidRDefault="00952ACD" w:rsidP="00464076">
      <w:pPr>
        <w:spacing w:after="0"/>
        <w:ind w:firstLine="851"/>
        <w:jc w:val="both"/>
        <w:rPr>
          <w:rFonts w:ascii="Times New Roman" w:hAnsi="Times New Roman" w:cs="Times New Roman"/>
          <w:sz w:val="20"/>
          <w:szCs w:val="20"/>
          <w:u w:val="single"/>
        </w:rPr>
      </w:pPr>
      <w:r w:rsidRPr="00F42DDA">
        <w:rPr>
          <w:rFonts w:ascii="Times New Roman" w:hAnsi="Times New Roman" w:cs="Times New Roman"/>
          <w:sz w:val="20"/>
          <w:szCs w:val="20"/>
          <w:u w:val="single"/>
        </w:rPr>
        <w:t>Поливочный сезон устанавливается с 01 мая по 31 августа текущего года.</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3.2. Количество сточных вод, отводимых от Абонента в централизованную систему водоотведенияпринимается равным фактическому расходу воды по прибору учета (за вычетом объемов воды,расходуемой Абонентом на полив приусадебного участка). При отсутствии прибора учета – определяетсяв соответствии с действующим законодательством.</w:t>
      </w:r>
    </w:p>
    <w:p w:rsidR="00464076" w:rsidRPr="00926A79" w:rsidRDefault="00952ACD" w:rsidP="00464076">
      <w:pPr>
        <w:spacing w:after="0"/>
        <w:ind w:firstLine="851"/>
        <w:jc w:val="both"/>
        <w:rPr>
          <w:rFonts w:ascii="Times New Roman" w:hAnsi="Times New Roman" w:cs="Times New Roman"/>
          <w:b/>
          <w:sz w:val="20"/>
          <w:szCs w:val="20"/>
        </w:rPr>
      </w:pPr>
      <w:r w:rsidRPr="00F42DDA">
        <w:rPr>
          <w:rFonts w:ascii="Times New Roman" w:hAnsi="Times New Roman" w:cs="Times New Roman"/>
          <w:b/>
          <w:sz w:val="20"/>
          <w:szCs w:val="20"/>
        </w:rPr>
        <w:t xml:space="preserve">3.3. Снятие показаний прибора учета производится Абонентом на 20-25 число месяца. </w:t>
      </w:r>
      <w:proofErr w:type="gramStart"/>
      <w:r w:rsidRPr="00F42DDA">
        <w:rPr>
          <w:rFonts w:ascii="Times New Roman" w:hAnsi="Times New Roman" w:cs="Times New Roman"/>
          <w:b/>
          <w:sz w:val="20"/>
          <w:szCs w:val="20"/>
        </w:rPr>
        <w:t>Сведения</w:t>
      </w:r>
      <w:r w:rsidR="0035112C">
        <w:rPr>
          <w:rFonts w:ascii="Times New Roman" w:hAnsi="Times New Roman" w:cs="Times New Roman"/>
          <w:b/>
          <w:sz w:val="20"/>
          <w:szCs w:val="20"/>
        </w:rPr>
        <w:t xml:space="preserve"> </w:t>
      </w:r>
      <w:r w:rsidRPr="00F42DDA">
        <w:rPr>
          <w:rFonts w:ascii="Times New Roman" w:hAnsi="Times New Roman" w:cs="Times New Roman"/>
          <w:b/>
          <w:sz w:val="20"/>
          <w:szCs w:val="20"/>
        </w:rPr>
        <w:t xml:space="preserve">передаются в Абонентскую службу </w:t>
      </w:r>
      <w:r w:rsidR="00F42DDA" w:rsidRPr="00F42DDA">
        <w:rPr>
          <w:rFonts w:ascii="Times New Roman" w:hAnsi="Times New Roman" w:cs="Times New Roman"/>
          <w:b/>
          <w:sz w:val="20"/>
          <w:szCs w:val="20"/>
        </w:rPr>
        <w:t>РСО</w:t>
      </w:r>
      <w:r w:rsidRPr="00F42DDA">
        <w:rPr>
          <w:rFonts w:ascii="Times New Roman" w:hAnsi="Times New Roman" w:cs="Times New Roman"/>
          <w:b/>
          <w:sz w:val="20"/>
          <w:szCs w:val="20"/>
        </w:rPr>
        <w:t xml:space="preserve"> ежемесячно с 20 по 25 число по тел.</w:t>
      </w:r>
      <w:r w:rsidR="00926A79">
        <w:rPr>
          <w:rFonts w:ascii="Times New Roman" w:hAnsi="Times New Roman" w:cs="Times New Roman"/>
          <w:b/>
          <w:sz w:val="20"/>
          <w:szCs w:val="20"/>
        </w:rPr>
        <w:t xml:space="preserve"> 3-53-82 </w:t>
      </w:r>
      <w:r w:rsidRPr="00F42DDA">
        <w:rPr>
          <w:rFonts w:ascii="Times New Roman" w:hAnsi="Times New Roman" w:cs="Times New Roman"/>
          <w:b/>
          <w:sz w:val="20"/>
          <w:szCs w:val="20"/>
        </w:rPr>
        <w:t xml:space="preserve">или </w:t>
      </w:r>
      <w:proofErr w:type="spellStart"/>
      <w:r w:rsidRPr="00F42DDA">
        <w:rPr>
          <w:rFonts w:ascii="Times New Roman" w:hAnsi="Times New Roman" w:cs="Times New Roman"/>
          <w:b/>
          <w:sz w:val="20"/>
          <w:szCs w:val="20"/>
        </w:rPr>
        <w:lastRenderedPageBreak/>
        <w:t>вписьменном</w:t>
      </w:r>
      <w:proofErr w:type="spellEnd"/>
      <w:r w:rsidRPr="00F42DDA">
        <w:rPr>
          <w:rFonts w:ascii="Times New Roman" w:hAnsi="Times New Roman" w:cs="Times New Roman"/>
          <w:b/>
          <w:sz w:val="20"/>
          <w:szCs w:val="20"/>
        </w:rPr>
        <w:t xml:space="preserve"> виде по адресу:</w:t>
      </w:r>
      <w:proofErr w:type="gramEnd"/>
      <w:r w:rsidRPr="00F42DDA">
        <w:rPr>
          <w:rFonts w:ascii="Times New Roman" w:hAnsi="Times New Roman" w:cs="Times New Roman"/>
          <w:b/>
          <w:sz w:val="20"/>
          <w:szCs w:val="20"/>
        </w:rPr>
        <w:t xml:space="preserve"> </w:t>
      </w:r>
      <w:r w:rsidR="00926A79">
        <w:rPr>
          <w:rFonts w:ascii="Times New Roman" w:hAnsi="Times New Roman" w:cs="Times New Roman"/>
          <w:b/>
          <w:sz w:val="20"/>
          <w:szCs w:val="20"/>
        </w:rPr>
        <w:t xml:space="preserve">УР, </w:t>
      </w:r>
      <w:proofErr w:type="spellStart"/>
      <w:r w:rsidR="00926A79">
        <w:rPr>
          <w:rFonts w:ascii="Times New Roman" w:hAnsi="Times New Roman" w:cs="Times New Roman"/>
          <w:b/>
          <w:sz w:val="20"/>
          <w:szCs w:val="20"/>
        </w:rPr>
        <w:t>п</w:t>
      </w:r>
      <w:proofErr w:type="gramStart"/>
      <w:r w:rsidR="00926A79">
        <w:rPr>
          <w:rFonts w:ascii="Times New Roman" w:hAnsi="Times New Roman" w:cs="Times New Roman"/>
          <w:b/>
          <w:sz w:val="20"/>
          <w:szCs w:val="20"/>
        </w:rPr>
        <w:t>.К</w:t>
      </w:r>
      <w:proofErr w:type="gramEnd"/>
      <w:r w:rsidR="00926A79">
        <w:rPr>
          <w:rFonts w:ascii="Times New Roman" w:hAnsi="Times New Roman" w:cs="Times New Roman"/>
          <w:b/>
          <w:sz w:val="20"/>
          <w:szCs w:val="20"/>
        </w:rPr>
        <w:t>изнер</w:t>
      </w:r>
      <w:proofErr w:type="spellEnd"/>
      <w:r w:rsidR="00926A79">
        <w:rPr>
          <w:rFonts w:ascii="Times New Roman" w:hAnsi="Times New Roman" w:cs="Times New Roman"/>
          <w:b/>
          <w:sz w:val="20"/>
          <w:szCs w:val="20"/>
        </w:rPr>
        <w:t xml:space="preserve">, ул. Савина, д. 33 </w:t>
      </w:r>
      <w:r w:rsidR="00005288" w:rsidRPr="00F42DDA">
        <w:rPr>
          <w:rFonts w:ascii="Times New Roman" w:hAnsi="Times New Roman" w:cs="Times New Roman"/>
          <w:b/>
          <w:sz w:val="20"/>
          <w:szCs w:val="20"/>
        </w:rPr>
        <w:t>,</w:t>
      </w:r>
      <w:r w:rsidRPr="00F42DDA">
        <w:rPr>
          <w:rFonts w:ascii="Times New Roman" w:hAnsi="Times New Roman" w:cs="Times New Roman"/>
          <w:b/>
          <w:sz w:val="20"/>
          <w:szCs w:val="20"/>
        </w:rPr>
        <w:t xml:space="preserve"> либо в отсканированном виде на</w:t>
      </w:r>
      <w:r w:rsidR="0035112C">
        <w:rPr>
          <w:rFonts w:ascii="Times New Roman" w:hAnsi="Times New Roman" w:cs="Times New Roman"/>
          <w:b/>
          <w:sz w:val="20"/>
          <w:szCs w:val="20"/>
        </w:rPr>
        <w:t xml:space="preserve"> </w:t>
      </w:r>
      <w:r w:rsidRPr="00F42DDA">
        <w:rPr>
          <w:rFonts w:ascii="Times New Roman" w:hAnsi="Times New Roman" w:cs="Times New Roman"/>
          <w:b/>
          <w:sz w:val="20"/>
          <w:szCs w:val="20"/>
        </w:rPr>
        <w:t>электронный адрес:</w:t>
      </w:r>
      <w:r w:rsidR="00926A79">
        <w:rPr>
          <w:rFonts w:ascii="Times New Roman" w:hAnsi="Times New Roman" w:cs="Times New Roman"/>
          <w:b/>
          <w:sz w:val="20"/>
          <w:szCs w:val="20"/>
        </w:rPr>
        <w:t xml:space="preserve"> </w:t>
      </w:r>
      <w:proofErr w:type="spellStart"/>
      <w:r w:rsidR="00926A79">
        <w:rPr>
          <w:rFonts w:ascii="Times New Roman" w:hAnsi="Times New Roman" w:cs="Times New Roman"/>
          <w:b/>
          <w:sz w:val="20"/>
          <w:szCs w:val="20"/>
          <w:lang w:val="en-US"/>
        </w:rPr>
        <w:t>szkrbuh</w:t>
      </w:r>
      <w:proofErr w:type="spellEnd"/>
      <w:r w:rsidR="00926A79" w:rsidRPr="00926A79">
        <w:rPr>
          <w:rFonts w:ascii="Times New Roman" w:hAnsi="Times New Roman" w:cs="Times New Roman"/>
          <w:b/>
          <w:sz w:val="20"/>
          <w:szCs w:val="20"/>
        </w:rPr>
        <w:t>@</w:t>
      </w:r>
      <w:r w:rsidR="00926A79">
        <w:rPr>
          <w:rFonts w:ascii="Times New Roman" w:hAnsi="Times New Roman" w:cs="Times New Roman"/>
          <w:b/>
          <w:sz w:val="20"/>
          <w:szCs w:val="20"/>
          <w:lang w:val="en-US"/>
        </w:rPr>
        <w:t>mail</w:t>
      </w:r>
      <w:r w:rsidR="00926A79" w:rsidRPr="00926A79">
        <w:rPr>
          <w:rFonts w:ascii="Times New Roman" w:hAnsi="Times New Roman" w:cs="Times New Roman"/>
          <w:b/>
          <w:sz w:val="20"/>
          <w:szCs w:val="20"/>
        </w:rPr>
        <w:t>.</w:t>
      </w:r>
      <w:proofErr w:type="spellStart"/>
      <w:r w:rsidR="00926A79">
        <w:rPr>
          <w:rFonts w:ascii="Times New Roman" w:hAnsi="Times New Roman" w:cs="Times New Roman"/>
          <w:b/>
          <w:sz w:val="20"/>
          <w:szCs w:val="20"/>
          <w:lang w:val="en-US"/>
        </w:rPr>
        <w:t>ru</w:t>
      </w:r>
      <w:proofErr w:type="spellEnd"/>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3.4. В случае неисправности или ремонта прибора учета, а также несвоевременного сообщенияАбонентом сведений расчеты с Абонентом за отпущенную питьевую воду и принятые сточные водыпроизводятся в соответствии с действующим законодательством.</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3.5. В случае отсутствия прибора учета у Абонента и отсутствия у </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сведений о количествежильцов, проживающих в жилом доме и (или) отсутствия зарегистрированных жильцов в жилом доме</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рассчитывает объем коммунальной услуги с учетом количества собственников такого помещения.</w:t>
      </w:r>
    </w:p>
    <w:p w:rsidR="00464076" w:rsidRPr="00F42DDA" w:rsidRDefault="00952ACD" w:rsidP="00464076">
      <w:pPr>
        <w:spacing w:after="0"/>
        <w:ind w:firstLine="851"/>
        <w:jc w:val="both"/>
        <w:rPr>
          <w:rFonts w:ascii="Times New Roman" w:hAnsi="Times New Roman" w:cs="Times New Roman"/>
          <w:sz w:val="20"/>
          <w:szCs w:val="20"/>
        </w:rPr>
      </w:pPr>
      <w:r w:rsidRPr="00F42DDA">
        <w:rPr>
          <w:rFonts w:ascii="Times New Roman" w:hAnsi="Times New Roman" w:cs="Times New Roman"/>
          <w:sz w:val="20"/>
          <w:szCs w:val="20"/>
        </w:rPr>
        <w:t>3.6. Абонент, инженерно-техническое оборудование объектов которого присоединено к сетямВодоканала, имеет право обратиться в Водоканал с заявкой на установку прибора учета в соответствии с ФЗ«Об энергоснабжении и повышении энергетической эффективности и о внесении изменений в отдельныезаконодательные акты РФ» от 23 ноября 2009 г. N 261-ФЗ.</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3.7. В случае установления факта несанкционированного вмешательства в работу прибора учета(нарушение целостности прибора учета, наличие механических повреждений, не предусмотренныхизготовителем отверстий или трещин, неплотное прилегание стекла индикатора, отсутствие и несохранностьконтрольных пломб и индикаторов антимагнитных пломб, а также пломб и устройств, позволяющихфиксировать факт несанкционированного вмешательства в работу прибора учета, наличие свободного доступак элементам коммутации (узлам, зажимам) прибора учета, позволяющим осуществлять вмешательство вработу прибора учета) </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доначисляет плату за коммунальную услугу в соответствии с Правиламипредоставления коммунальных услуг собственникам и пользователям помещений в многоквартирных домах ижилых домов, утв. постановлением Правительства РФ от 6 мая 2011 г. N 354 за период, начиная с датыустановления указанных пломб или устройств, но не ранее чем с даты проведения исполнителем предыдущейпроверки и не более чем за 3 месяца, предшествующие дате проверки прибора учета, при которой выявленонесанкционированное вмешательство в работу прибора учета, и до даты устранения такого вмешательства,исходя из объема, рассчитанного на основании нормативов потребления соответствующих коммунальныхуслуг с применением повышающего коэффициента 10.</w:t>
      </w:r>
    </w:p>
    <w:p w:rsidR="00952ACD" w:rsidRPr="00952ACD"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3.8. При недопуске 2 и более раз Абонентом </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для проверки состояния установленных</w:t>
      </w:r>
    </w:p>
    <w:p w:rsidR="00464076"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 xml:space="preserve">приборов учета, проверки достоверности представленных сведений о показаниях таких приборов учета и приусловии составления исполнителем акта об отказе в допуске к прибору учета показания такого прибора учета,предоставленные Абонентом, не учитываются при расчете платы за коммунальные услуги до даты подписанияакта проведения указанной проверки и плата за коммунальную услугу рассчитывается в соответствии сПостановлением Правительства № 354 от </w:t>
      </w:r>
      <w:proofErr w:type="spellStart"/>
      <w:r w:rsidRPr="00952ACD">
        <w:rPr>
          <w:rFonts w:ascii="Times New Roman" w:hAnsi="Times New Roman" w:cs="Times New Roman"/>
          <w:sz w:val="20"/>
          <w:szCs w:val="20"/>
        </w:rPr>
        <w:t>от</w:t>
      </w:r>
      <w:proofErr w:type="spellEnd"/>
      <w:r w:rsidRPr="00952ACD">
        <w:rPr>
          <w:rFonts w:ascii="Times New Roman" w:hAnsi="Times New Roman" w:cs="Times New Roman"/>
          <w:sz w:val="20"/>
          <w:szCs w:val="20"/>
        </w:rPr>
        <w:t xml:space="preserve"> 6 мая 2011 г.</w:t>
      </w:r>
    </w:p>
    <w:p w:rsidR="00464076" w:rsidRDefault="00F42DDA" w:rsidP="00464076">
      <w:pPr>
        <w:spacing w:after="0"/>
        <w:jc w:val="center"/>
        <w:rPr>
          <w:rFonts w:ascii="Times New Roman" w:hAnsi="Times New Roman" w:cs="Times New Roman"/>
          <w:sz w:val="20"/>
          <w:szCs w:val="20"/>
        </w:rPr>
      </w:pPr>
      <w:r>
        <w:rPr>
          <w:rFonts w:ascii="Times New Roman" w:hAnsi="Times New Roman" w:cs="Times New Roman"/>
          <w:sz w:val="20"/>
          <w:szCs w:val="20"/>
        </w:rPr>
        <w:t>4. ПОРЯДОК РАСЧЕТОВ.</w:t>
      </w:r>
    </w:p>
    <w:p w:rsidR="00F37B14" w:rsidRPr="00095924" w:rsidRDefault="00952ACD" w:rsidP="00F37B14">
      <w:pPr>
        <w:numPr>
          <w:ilvl w:val="1"/>
          <w:numId w:val="1"/>
        </w:numPr>
        <w:spacing w:after="4" w:line="249" w:lineRule="auto"/>
        <w:ind w:right="15" w:firstLine="352"/>
        <w:jc w:val="both"/>
        <w:rPr>
          <w:rFonts w:ascii="Times New Roman" w:eastAsia="Times New Roman" w:hAnsi="Times New Roman" w:cs="Times New Roman"/>
          <w:sz w:val="21"/>
          <w:lang w:eastAsia="ru-RU"/>
        </w:rPr>
      </w:pPr>
      <w:r w:rsidRPr="00952ACD">
        <w:rPr>
          <w:rFonts w:ascii="Times New Roman" w:hAnsi="Times New Roman" w:cs="Times New Roman"/>
          <w:sz w:val="20"/>
          <w:szCs w:val="20"/>
        </w:rPr>
        <w:t>4.1. Расчеты с Абонентами за отпущенную питьевую воду и принятые сточные воды производятсяпо тарифам, утвержденным в установленном законом порядке с применением действующей ставки НДС</w:t>
      </w:r>
      <w:proofErr w:type="gramStart"/>
      <w:r w:rsidRPr="00952ACD">
        <w:rPr>
          <w:rFonts w:ascii="Times New Roman" w:hAnsi="Times New Roman" w:cs="Times New Roman"/>
          <w:sz w:val="20"/>
          <w:szCs w:val="20"/>
        </w:rPr>
        <w:t>.</w:t>
      </w:r>
      <w:r w:rsidR="00F37B14" w:rsidRPr="00095924">
        <w:rPr>
          <w:rFonts w:ascii="Times New Roman" w:eastAsia="Times New Roman" w:hAnsi="Times New Roman" w:cs="Times New Roman"/>
          <w:sz w:val="21"/>
          <w:lang w:eastAsia="ru-RU"/>
        </w:rPr>
        <w:t>Н</w:t>
      </w:r>
      <w:proofErr w:type="gramEnd"/>
      <w:r w:rsidR="00F37B14" w:rsidRPr="00095924">
        <w:rPr>
          <w:rFonts w:ascii="Times New Roman" w:eastAsia="Times New Roman" w:hAnsi="Times New Roman" w:cs="Times New Roman"/>
          <w:sz w:val="21"/>
          <w:lang w:eastAsia="ru-RU"/>
        </w:rPr>
        <w:t xml:space="preserve">а момент заключения договора Приказом Минстроя УР от </w:t>
      </w:r>
      <w:r w:rsidR="00926A79" w:rsidRPr="00926A79">
        <w:rPr>
          <w:rFonts w:ascii="Times New Roman" w:eastAsia="Times New Roman" w:hAnsi="Times New Roman" w:cs="Times New Roman"/>
          <w:sz w:val="21"/>
          <w:lang w:eastAsia="ru-RU"/>
        </w:rPr>
        <w:t>08/06/2021</w:t>
      </w:r>
      <w:r w:rsidR="00926A79">
        <w:rPr>
          <w:rFonts w:ascii="Times New Roman" w:eastAsia="Times New Roman" w:hAnsi="Times New Roman" w:cs="Times New Roman"/>
          <w:sz w:val="21"/>
          <w:lang w:eastAsia="ru-RU"/>
        </w:rPr>
        <w:t xml:space="preserve">г. </w:t>
      </w:r>
      <w:r w:rsidR="0035112C">
        <w:rPr>
          <w:rFonts w:ascii="Times New Roman" w:eastAsia="Times New Roman" w:hAnsi="Times New Roman" w:cs="Times New Roman"/>
          <w:sz w:val="21"/>
          <w:lang w:eastAsia="ru-RU"/>
        </w:rPr>
        <w:t>№</w:t>
      </w:r>
      <w:r w:rsidR="00926A79">
        <w:rPr>
          <w:rFonts w:ascii="Times New Roman" w:eastAsia="Times New Roman" w:hAnsi="Times New Roman" w:cs="Times New Roman"/>
          <w:sz w:val="21"/>
          <w:lang w:eastAsia="ru-RU"/>
        </w:rPr>
        <w:t>10/1</w:t>
      </w:r>
    </w:p>
    <w:p w:rsidR="00F37B14" w:rsidRPr="00095924" w:rsidRDefault="00F37B14" w:rsidP="00F37B14">
      <w:pPr>
        <w:spacing w:after="4" w:line="249" w:lineRule="auto"/>
        <w:ind w:left="353" w:right="15"/>
        <w:jc w:val="both"/>
        <w:rPr>
          <w:rFonts w:ascii="Times New Roman" w:eastAsia="Times New Roman" w:hAnsi="Times New Roman" w:cs="Times New Roman"/>
          <w:sz w:val="21"/>
          <w:lang w:eastAsia="ru-RU"/>
        </w:rPr>
      </w:pPr>
      <w:r w:rsidRPr="00095924">
        <w:rPr>
          <w:rFonts w:ascii="Times New Roman" w:eastAsia="Times New Roman" w:hAnsi="Times New Roman" w:cs="Times New Roman"/>
          <w:sz w:val="21"/>
          <w:lang w:eastAsia="ru-RU"/>
        </w:rPr>
        <w:t xml:space="preserve">На питьевую воду (питьевое водоснабжение) – </w:t>
      </w:r>
      <w:r w:rsidR="00926A79">
        <w:rPr>
          <w:rFonts w:ascii="Times New Roman" w:eastAsia="Times New Roman" w:hAnsi="Times New Roman" w:cs="Times New Roman"/>
          <w:sz w:val="21"/>
          <w:lang w:eastAsia="ru-RU"/>
        </w:rPr>
        <w:t xml:space="preserve">25,74 </w:t>
      </w:r>
      <w:r w:rsidRPr="00095924">
        <w:rPr>
          <w:rFonts w:ascii="Times New Roman" w:eastAsia="Times New Roman" w:hAnsi="Times New Roman" w:cs="Times New Roman"/>
          <w:sz w:val="21"/>
          <w:lang w:eastAsia="ru-RU"/>
        </w:rPr>
        <w:t>руб./куб</w:t>
      </w:r>
      <w:proofErr w:type="gramStart"/>
      <w:r w:rsidRPr="00095924">
        <w:rPr>
          <w:rFonts w:ascii="Times New Roman" w:eastAsia="Times New Roman" w:hAnsi="Times New Roman" w:cs="Times New Roman"/>
          <w:sz w:val="21"/>
          <w:lang w:eastAsia="ru-RU"/>
        </w:rPr>
        <w:t>.м</w:t>
      </w:r>
      <w:proofErr w:type="gramEnd"/>
    </w:p>
    <w:p w:rsidR="00F37B14" w:rsidRPr="00095924" w:rsidRDefault="00F37B14" w:rsidP="00F37B14">
      <w:pPr>
        <w:spacing w:after="4" w:line="249" w:lineRule="auto"/>
        <w:ind w:left="353" w:right="15"/>
        <w:jc w:val="both"/>
        <w:rPr>
          <w:rFonts w:ascii="Times New Roman" w:eastAsia="Times New Roman" w:hAnsi="Times New Roman" w:cs="Times New Roman"/>
          <w:sz w:val="21"/>
          <w:lang w:eastAsia="ru-RU"/>
        </w:rPr>
      </w:pPr>
      <w:r w:rsidRPr="00095924">
        <w:rPr>
          <w:rFonts w:ascii="Times New Roman" w:eastAsia="Times New Roman" w:hAnsi="Times New Roman" w:cs="Times New Roman"/>
          <w:sz w:val="21"/>
          <w:lang w:eastAsia="ru-RU"/>
        </w:rPr>
        <w:t xml:space="preserve">Приказ Минстроя УР от </w:t>
      </w:r>
      <w:r w:rsidR="00926A79">
        <w:rPr>
          <w:rFonts w:ascii="Times New Roman" w:eastAsia="Times New Roman" w:hAnsi="Times New Roman" w:cs="Times New Roman"/>
          <w:sz w:val="21"/>
          <w:lang w:eastAsia="ru-RU"/>
        </w:rPr>
        <w:t>08.06.2021</w:t>
      </w:r>
      <w:r w:rsidRPr="00095924">
        <w:rPr>
          <w:rFonts w:ascii="Times New Roman" w:eastAsia="Times New Roman" w:hAnsi="Times New Roman" w:cs="Times New Roman"/>
          <w:sz w:val="21"/>
          <w:lang w:eastAsia="ru-RU"/>
        </w:rPr>
        <w:t xml:space="preserve"> г. №</w:t>
      </w:r>
      <w:r w:rsidR="00926A79">
        <w:rPr>
          <w:rFonts w:ascii="Times New Roman" w:eastAsia="Times New Roman" w:hAnsi="Times New Roman" w:cs="Times New Roman"/>
          <w:sz w:val="21"/>
          <w:lang w:eastAsia="ru-RU"/>
        </w:rPr>
        <w:t>10/2</w:t>
      </w:r>
    </w:p>
    <w:p w:rsidR="00F37B14" w:rsidRDefault="00F37B14" w:rsidP="00F37B14">
      <w:pPr>
        <w:spacing w:after="4" w:line="249" w:lineRule="auto"/>
        <w:ind w:left="353" w:right="15"/>
        <w:jc w:val="both"/>
        <w:rPr>
          <w:rFonts w:ascii="Times New Roman" w:eastAsia="Times New Roman" w:hAnsi="Times New Roman" w:cs="Times New Roman"/>
          <w:sz w:val="21"/>
          <w:lang w:eastAsia="ru-RU"/>
        </w:rPr>
      </w:pPr>
      <w:r w:rsidRPr="00095924">
        <w:rPr>
          <w:rFonts w:ascii="Times New Roman" w:eastAsia="Times New Roman" w:hAnsi="Times New Roman" w:cs="Times New Roman"/>
          <w:sz w:val="21"/>
          <w:lang w:eastAsia="ru-RU"/>
        </w:rPr>
        <w:t xml:space="preserve">На водоотведение – </w:t>
      </w:r>
      <w:r w:rsidR="00926A79">
        <w:rPr>
          <w:rFonts w:ascii="Times New Roman" w:eastAsia="Times New Roman" w:hAnsi="Times New Roman" w:cs="Times New Roman"/>
          <w:sz w:val="21"/>
          <w:lang w:eastAsia="ru-RU"/>
        </w:rPr>
        <w:t>26,17</w:t>
      </w:r>
      <w:r w:rsidRPr="00095924">
        <w:rPr>
          <w:rFonts w:ascii="Times New Roman" w:eastAsia="Times New Roman" w:hAnsi="Times New Roman" w:cs="Times New Roman"/>
          <w:sz w:val="21"/>
          <w:lang w:eastAsia="ru-RU"/>
        </w:rPr>
        <w:t xml:space="preserve"> руб./куб</w:t>
      </w:r>
      <w:proofErr w:type="gramStart"/>
      <w:r w:rsidRPr="00095924">
        <w:rPr>
          <w:rFonts w:ascii="Times New Roman" w:eastAsia="Times New Roman" w:hAnsi="Times New Roman" w:cs="Times New Roman"/>
          <w:sz w:val="21"/>
          <w:lang w:eastAsia="ru-RU"/>
        </w:rPr>
        <w:t>.м</w:t>
      </w:r>
      <w:proofErr w:type="gramEnd"/>
      <w:r w:rsidR="00926A79">
        <w:rPr>
          <w:rFonts w:ascii="Times New Roman" w:eastAsia="Times New Roman" w:hAnsi="Times New Roman" w:cs="Times New Roman"/>
          <w:sz w:val="21"/>
          <w:lang w:eastAsia="ru-RU"/>
        </w:rPr>
        <w:t xml:space="preserve"> (п. Кизнер)</w:t>
      </w:r>
    </w:p>
    <w:p w:rsidR="00926A79" w:rsidRPr="00095924" w:rsidRDefault="00926A79" w:rsidP="00F37B14">
      <w:pPr>
        <w:spacing w:after="4" w:line="249" w:lineRule="auto"/>
        <w:ind w:left="353" w:right="15"/>
        <w:jc w:val="both"/>
        <w:rPr>
          <w:rFonts w:ascii="Times New Roman" w:eastAsia="Times New Roman" w:hAnsi="Times New Roman" w:cs="Times New Roman"/>
          <w:sz w:val="21"/>
          <w:lang w:eastAsia="ru-RU"/>
        </w:rPr>
      </w:pPr>
      <w:r>
        <w:rPr>
          <w:rFonts w:ascii="Times New Roman" w:eastAsia="Times New Roman" w:hAnsi="Times New Roman" w:cs="Times New Roman"/>
          <w:sz w:val="21"/>
          <w:lang w:eastAsia="ru-RU"/>
        </w:rPr>
        <w:t>На Водоотведение – 21,65 руб.куб.м (в/ч)</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4.2. Официальная информация о тарифах на услуги </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публикуется в </w:t>
      </w:r>
      <w:r w:rsidR="00373416">
        <w:rPr>
          <w:rFonts w:ascii="Times New Roman" w:hAnsi="Times New Roman" w:cs="Times New Roman"/>
          <w:sz w:val="20"/>
          <w:szCs w:val="20"/>
        </w:rPr>
        <w:t>районных</w:t>
      </w:r>
      <w:r w:rsidRPr="00952ACD">
        <w:rPr>
          <w:rFonts w:ascii="Times New Roman" w:hAnsi="Times New Roman" w:cs="Times New Roman"/>
          <w:sz w:val="20"/>
          <w:szCs w:val="20"/>
        </w:rPr>
        <w:t>средствах массовой информации. Стороны признают, что изменение тарифов, ставки НДС не являетсяизменением условий настоящего договора.</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4.3. Расчетный период для оплаты за отпущенную питьевую воду и отведенные сточные водыустанавливается равным календарному месяцу.</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4.4. Платежные документы представляются Абоненту </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не позднее 1-го числа месяца,следующего за истекшим расчетным периодом, за который производится оплата по адресу, указанному в п.1.1 настоящего договора.</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4.5. Плата за отпущенную питьевую воду и отведенные сточные воды вносится ежемесячно наосновании платежных документов, до 10-го числа месяца, следующего за истекшим расчетным периодом, закоторый производится оплата.</w:t>
      </w:r>
    </w:p>
    <w:p w:rsidR="00952ACD" w:rsidRPr="00952ACD"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4.6. Абонент вправе производить оплату за потребленную питьевую воду и отведенные сточные</w:t>
      </w:r>
    </w:p>
    <w:p w:rsidR="00464076"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воды досрочно.</w:t>
      </w:r>
    </w:p>
    <w:p w:rsidR="00952ACD" w:rsidRPr="00F42DDA" w:rsidRDefault="00952ACD" w:rsidP="00F42DDA">
      <w:pPr>
        <w:spacing w:after="233" w:line="249" w:lineRule="auto"/>
        <w:ind w:left="1" w:right="15" w:firstLine="850"/>
        <w:jc w:val="both"/>
        <w:rPr>
          <w:color w:val="FF0000"/>
          <w:highlight w:val="yellow"/>
        </w:rPr>
      </w:pPr>
      <w:r w:rsidRPr="00952ACD">
        <w:rPr>
          <w:rFonts w:ascii="Times New Roman" w:hAnsi="Times New Roman" w:cs="Times New Roman"/>
          <w:sz w:val="20"/>
          <w:szCs w:val="20"/>
        </w:rPr>
        <w:t xml:space="preserve">4.7. </w:t>
      </w:r>
      <w:r w:rsidR="006B28DD" w:rsidRPr="00F42DDA">
        <w:rPr>
          <w:rFonts w:ascii="Times New Roman" w:hAnsi="Times New Roman" w:cs="Times New Roman"/>
          <w:sz w:val="20"/>
          <w:szCs w:val="20"/>
        </w:rPr>
        <w:t>Оплата  производится безналичным расчетом на счет РСО по единой квитанции предоставляемой АО «</w:t>
      </w:r>
      <w:proofErr w:type="spellStart"/>
      <w:r w:rsidR="006B28DD" w:rsidRPr="00F42DDA">
        <w:rPr>
          <w:rFonts w:ascii="Times New Roman" w:hAnsi="Times New Roman" w:cs="Times New Roman"/>
          <w:sz w:val="20"/>
          <w:szCs w:val="20"/>
        </w:rPr>
        <w:t>ЭнергосбыТ</w:t>
      </w:r>
      <w:proofErr w:type="spellEnd"/>
      <w:r w:rsidR="006B28DD" w:rsidRPr="00F42DDA">
        <w:rPr>
          <w:rFonts w:ascii="Times New Roman" w:hAnsi="Times New Roman" w:cs="Times New Roman"/>
          <w:sz w:val="20"/>
          <w:szCs w:val="20"/>
        </w:rPr>
        <w:t>»</w:t>
      </w:r>
      <w:r w:rsidR="00E23680" w:rsidRPr="00F42DDA">
        <w:rPr>
          <w:rFonts w:ascii="Times New Roman" w:hAnsi="Times New Roman" w:cs="Times New Roman"/>
          <w:sz w:val="20"/>
          <w:szCs w:val="20"/>
        </w:rPr>
        <w:t>.</w:t>
      </w:r>
    </w:p>
    <w:p w:rsidR="00952ACD" w:rsidRPr="00952ACD" w:rsidRDefault="00952ACD" w:rsidP="00464076">
      <w:pPr>
        <w:spacing w:after="0"/>
        <w:jc w:val="center"/>
        <w:rPr>
          <w:rFonts w:ascii="Times New Roman" w:hAnsi="Times New Roman" w:cs="Times New Roman"/>
          <w:sz w:val="20"/>
          <w:szCs w:val="20"/>
        </w:rPr>
      </w:pPr>
      <w:r w:rsidRPr="00952ACD">
        <w:rPr>
          <w:rFonts w:ascii="Times New Roman" w:hAnsi="Times New Roman" w:cs="Times New Roman"/>
          <w:sz w:val="20"/>
          <w:szCs w:val="20"/>
        </w:rPr>
        <w:t>5. ОТВЕТСТВЕННОСТЬ СТОРОН.</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lastRenderedPageBreak/>
        <w:t>5.1. В случае неисполнения, либо ненадлежащего исполнения обязательств по настоящемудоговору виновная сторона возмещает другой стороне (контрагенту) причиненный этим реальный ущерб,согласно ГК РФ.</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5.2. </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несет ответственность за качество предоставления услуг по водоснабжению иводоотведению в соответствии с действующим законодательством РФ.</w:t>
      </w:r>
    </w:p>
    <w:p w:rsidR="00464076"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5.3. За несвоевременное внесение платы за полученную питьевую воду Абонент уплачивает</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неустойку в соответствии с действующим законодательством.</w:t>
      </w:r>
    </w:p>
    <w:p w:rsidR="00952ACD" w:rsidRPr="00952ACD" w:rsidRDefault="00952ACD" w:rsidP="00464076">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5.4. </w:t>
      </w:r>
      <w:r w:rsidR="00E23680">
        <w:rPr>
          <w:rFonts w:ascii="Times New Roman" w:hAnsi="Times New Roman" w:cs="Times New Roman"/>
          <w:sz w:val="20"/>
          <w:szCs w:val="20"/>
        </w:rPr>
        <w:t>РСО</w:t>
      </w:r>
      <w:r w:rsidRPr="00952ACD">
        <w:rPr>
          <w:rFonts w:ascii="Times New Roman" w:hAnsi="Times New Roman" w:cs="Times New Roman"/>
          <w:sz w:val="20"/>
          <w:szCs w:val="20"/>
        </w:rPr>
        <w:t xml:space="preserve"> производит изменение размера платы за коммунальную услугу в том случае, еслинарушение качества коммунальной услуги и (или) перерывы в предоставлении коммунальной услуги возниклидо границы раздела элементов инженерных систем Абонента и централизованных сетей инженерно-технического обеспечения. В указанном случае, если нарушение качества коммунальной услуги и (или)перерывы в предоставлении коммунальных услуг, превышающие их установленную продолжительность,возникли в инженерных системах Абонента, то изменение размера платы за коммунальную услугу непроизводится, а потребители вправе требовать возмещения причиненных им убытков, в том числе вызванныхвнесением платы за непредоставленную коммунальную услугу или коммунальную услугу ненадлежащегокачества с лиц, привлеченных собственниками жилых домов (домовладений) для обслуживания инженерныхсистем Абонента. При обнаружении факта нарушения качества коммунальной услуги потребитель уведомляетоб этом аварийно-диспетчерскую службу.</w:t>
      </w:r>
    </w:p>
    <w:p w:rsidR="00BF2521" w:rsidRDefault="00BF2521" w:rsidP="00A36763">
      <w:pPr>
        <w:spacing w:after="0"/>
        <w:jc w:val="both"/>
        <w:rPr>
          <w:rFonts w:ascii="Times New Roman" w:hAnsi="Times New Roman" w:cs="Times New Roman"/>
          <w:sz w:val="20"/>
          <w:szCs w:val="20"/>
        </w:rPr>
      </w:pPr>
    </w:p>
    <w:p w:rsidR="00952ACD" w:rsidRPr="00952ACD" w:rsidRDefault="00952ACD" w:rsidP="00BF2521">
      <w:pPr>
        <w:spacing w:after="0"/>
        <w:jc w:val="center"/>
        <w:rPr>
          <w:rFonts w:ascii="Times New Roman" w:hAnsi="Times New Roman" w:cs="Times New Roman"/>
          <w:sz w:val="20"/>
          <w:szCs w:val="20"/>
        </w:rPr>
      </w:pPr>
      <w:r w:rsidRPr="00952ACD">
        <w:rPr>
          <w:rFonts w:ascii="Times New Roman" w:hAnsi="Times New Roman" w:cs="Times New Roman"/>
          <w:sz w:val="20"/>
          <w:szCs w:val="20"/>
        </w:rPr>
        <w:t>6. СРОК ДОГОВОРА, ПОРЯДОК ИЗМЕНЕНИЯ И РАСТОРЖЕНИЯ ДОГОВОРА.</w:t>
      </w:r>
      <w:r w:rsidRPr="00952ACD">
        <w:rPr>
          <w:rFonts w:ascii="Times New Roman" w:hAnsi="Times New Roman" w:cs="Times New Roman"/>
          <w:sz w:val="20"/>
          <w:szCs w:val="20"/>
        </w:rPr>
        <w:cr/>
      </w:r>
    </w:p>
    <w:p w:rsidR="00BF2521" w:rsidRPr="00F42DDA" w:rsidRDefault="00952ACD" w:rsidP="00BF2521">
      <w:pPr>
        <w:spacing w:after="0"/>
        <w:ind w:firstLine="851"/>
        <w:jc w:val="both"/>
        <w:rPr>
          <w:rFonts w:ascii="Times New Roman" w:hAnsi="Times New Roman" w:cs="Times New Roman"/>
          <w:sz w:val="20"/>
          <w:szCs w:val="20"/>
        </w:rPr>
      </w:pPr>
      <w:r w:rsidRPr="00F42DDA">
        <w:rPr>
          <w:rFonts w:ascii="Times New Roman" w:hAnsi="Times New Roman" w:cs="Times New Roman"/>
          <w:sz w:val="20"/>
          <w:szCs w:val="20"/>
        </w:rPr>
        <w:t>6.1.</w:t>
      </w:r>
      <w:r w:rsidR="00E23680" w:rsidRPr="00F42DDA">
        <w:rPr>
          <w:rFonts w:ascii="Times New Roman" w:hAnsi="Times New Roman" w:cs="Times New Roman"/>
          <w:sz w:val="20"/>
          <w:szCs w:val="20"/>
        </w:rPr>
        <w:t>Договор является публичным и признается  заключенным, с  момента фактического пользования водоснабжения</w:t>
      </w:r>
      <w:r w:rsidR="00E40404" w:rsidRPr="00F42DDA">
        <w:rPr>
          <w:rFonts w:ascii="Times New Roman" w:hAnsi="Times New Roman" w:cs="Times New Roman"/>
          <w:sz w:val="20"/>
          <w:szCs w:val="20"/>
        </w:rPr>
        <w:t>, водоотведения</w:t>
      </w:r>
      <w:r w:rsidR="00E23680" w:rsidRPr="00F42DDA">
        <w:rPr>
          <w:rFonts w:ascii="Times New Roman" w:hAnsi="Times New Roman" w:cs="Times New Roman"/>
          <w:sz w:val="20"/>
          <w:szCs w:val="20"/>
        </w:rPr>
        <w:t>, оплаты и считается заключенным на неопределенный срок.</w:t>
      </w:r>
    </w:p>
    <w:p w:rsidR="00BF2521" w:rsidRDefault="00952ACD" w:rsidP="00BF2521">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6.2. Договор заключен сроком на один год и считается ежегодно продленным на тот же срок ина тех же условиях, если за месяц до окончания срока его действия ни одна из сторон не заявит о егопрекращении, либо о заключении нового договора. Отношения сторон до заключения нового договорарегулируются настоящим договором.</w:t>
      </w:r>
    </w:p>
    <w:p w:rsidR="00BF2521" w:rsidRDefault="00952ACD" w:rsidP="00BF2521">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6.3. Изменение, дополнение условий договора и расторжение договора производятся в порядке,предусмотренном действующим законодательством РФ, и совершаются в той же форме, что и договор.</w:t>
      </w:r>
    </w:p>
    <w:p w:rsidR="00952ACD" w:rsidRPr="00952ACD" w:rsidRDefault="00952ACD" w:rsidP="00BF2521">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Предложение об изменении и расторжении договора рассматривается сторонами в</w:t>
      </w:r>
    </w:p>
    <w:p w:rsidR="00952ACD" w:rsidRPr="00952ACD"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тридцатидневный срок. Абонент обязан в указанный срок при расторжении договора произвести полную</w:t>
      </w:r>
    </w:p>
    <w:p w:rsidR="00952ACD" w:rsidRPr="00952ACD"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оплату за потребленную питьевую воду и сброшенные сточные воды.</w:t>
      </w:r>
    </w:p>
    <w:p w:rsidR="00952ACD" w:rsidRPr="00952ACD" w:rsidRDefault="00952ACD" w:rsidP="006B28DD">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6.4. Водоканал вправе в одностороннем порядке без согласия Абонента расторгнуть настоящий</w:t>
      </w:r>
    </w:p>
    <w:p w:rsidR="00952ACD" w:rsidRPr="00952ACD"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договор:</w:t>
      </w:r>
    </w:p>
    <w:p w:rsidR="00952ACD" w:rsidRPr="00952ACD" w:rsidRDefault="00952ACD" w:rsidP="006B28DD">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при неоднократном нарушении Абонентом сроков оплаты;</w:t>
      </w:r>
    </w:p>
    <w:p w:rsidR="00952ACD" w:rsidRPr="00952ACD" w:rsidRDefault="00952ACD" w:rsidP="006B28DD">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при переходе прав на объект (-ы), ж/дом к другому лицу;</w:t>
      </w:r>
    </w:p>
    <w:p w:rsidR="00952ACD" w:rsidRPr="00952ACD" w:rsidRDefault="00952ACD" w:rsidP="006B28DD">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при систематическом сбросе в канализационную сеть запрещенных веществ.</w:t>
      </w:r>
      <w:r w:rsidRPr="00952ACD">
        <w:rPr>
          <w:rFonts w:ascii="Times New Roman" w:hAnsi="Times New Roman" w:cs="Times New Roman"/>
          <w:sz w:val="20"/>
          <w:szCs w:val="20"/>
        </w:rPr>
        <w:cr/>
      </w:r>
    </w:p>
    <w:p w:rsidR="00BF2521" w:rsidRPr="00952ACD" w:rsidRDefault="00952ACD" w:rsidP="00F42DDA">
      <w:pPr>
        <w:spacing w:after="0"/>
        <w:jc w:val="center"/>
        <w:rPr>
          <w:rFonts w:ascii="Times New Roman" w:hAnsi="Times New Roman" w:cs="Times New Roman"/>
          <w:sz w:val="20"/>
          <w:szCs w:val="20"/>
        </w:rPr>
      </w:pPr>
      <w:r w:rsidRPr="00952ACD">
        <w:rPr>
          <w:rFonts w:ascii="Times New Roman" w:hAnsi="Times New Roman" w:cs="Times New Roman"/>
          <w:sz w:val="20"/>
          <w:szCs w:val="20"/>
        </w:rPr>
        <w:t>7. ЗАКЛЮЧИТЕЛЬНЫЕ ПОЛОЖЕНИЯ.</w:t>
      </w:r>
    </w:p>
    <w:p w:rsidR="004D2535" w:rsidRDefault="00952ACD" w:rsidP="004D2535">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7.1. По всем вопросам, не нашедшим отражения в настоящем договоре, стороны руководствуютсядействующим законодательством РФ и УР, Правилами и иными нормативно – правовыми актами идокументами, касающимися отношения сторон.</w:t>
      </w:r>
    </w:p>
    <w:p w:rsidR="004D2535" w:rsidRDefault="00952ACD" w:rsidP="004D2535">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7.2. Споры по настоящему договору рассматриваются в соответствующем суде в порядке,предусмотренном законодательством РФ.</w:t>
      </w:r>
    </w:p>
    <w:p w:rsidR="00F42DDA" w:rsidRDefault="00952ACD" w:rsidP="00095924">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7.3. Настоящий договор составлен в 2-х экземплярах – по одному для каждой из сторон,и</w:t>
      </w:r>
      <w:r w:rsidR="00F42DDA">
        <w:rPr>
          <w:rFonts w:ascii="Times New Roman" w:hAnsi="Times New Roman" w:cs="Times New Roman"/>
          <w:sz w:val="20"/>
          <w:szCs w:val="20"/>
        </w:rPr>
        <w:t>меющих равную юридическую силу.</w:t>
      </w:r>
      <w:bookmarkStart w:id="0" w:name="_GoBack"/>
      <w:bookmarkEnd w:id="0"/>
    </w:p>
    <w:p w:rsidR="00F42DDA" w:rsidRDefault="00F42DDA" w:rsidP="004D2535">
      <w:pPr>
        <w:spacing w:after="0"/>
        <w:jc w:val="center"/>
        <w:rPr>
          <w:rFonts w:ascii="Times New Roman" w:hAnsi="Times New Roman" w:cs="Times New Roman"/>
          <w:sz w:val="20"/>
          <w:szCs w:val="20"/>
        </w:rPr>
      </w:pPr>
    </w:p>
    <w:p w:rsidR="00952ACD" w:rsidRPr="00952ACD" w:rsidRDefault="00952ACD" w:rsidP="004D2535">
      <w:pPr>
        <w:spacing w:after="0"/>
        <w:jc w:val="center"/>
        <w:rPr>
          <w:rFonts w:ascii="Times New Roman" w:hAnsi="Times New Roman" w:cs="Times New Roman"/>
          <w:sz w:val="20"/>
          <w:szCs w:val="20"/>
        </w:rPr>
      </w:pPr>
      <w:r w:rsidRPr="00952ACD">
        <w:rPr>
          <w:rFonts w:ascii="Times New Roman" w:hAnsi="Times New Roman" w:cs="Times New Roman"/>
          <w:sz w:val="20"/>
          <w:szCs w:val="20"/>
        </w:rPr>
        <w:t>8. ОСОБЫЕ УСЛОВИЯ.</w:t>
      </w:r>
      <w:r w:rsidRPr="00952ACD">
        <w:rPr>
          <w:rFonts w:ascii="Times New Roman" w:hAnsi="Times New Roman" w:cs="Times New Roman"/>
          <w:sz w:val="20"/>
          <w:szCs w:val="20"/>
        </w:rPr>
        <w:cr/>
      </w:r>
    </w:p>
    <w:p w:rsidR="004D2535" w:rsidRDefault="00952ACD" w:rsidP="004D2535">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8.1. Стороны устанавливают, что условия заключенного ими договора применяются к отношениямсторон, </w:t>
      </w:r>
      <w:proofErr w:type="gramStart"/>
      <w:r w:rsidRPr="00952ACD">
        <w:rPr>
          <w:rFonts w:ascii="Times New Roman" w:hAnsi="Times New Roman" w:cs="Times New Roman"/>
          <w:sz w:val="20"/>
          <w:szCs w:val="20"/>
        </w:rPr>
        <w:t>возникшим</w:t>
      </w:r>
      <w:proofErr w:type="gramEnd"/>
      <w:r w:rsidRPr="00952ACD">
        <w:rPr>
          <w:rFonts w:ascii="Times New Roman" w:hAnsi="Times New Roman" w:cs="Times New Roman"/>
          <w:sz w:val="20"/>
          <w:szCs w:val="20"/>
        </w:rPr>
        <w:t xml:space="preserve"> с даты:</w:t>
      </w:r>
      <w:r w:rsidR="006B28DD" w:rsidRPr="006B28DD">
        <w:rPr>
          <w:rFonts w:ascii="Times New Roman" w:hAnsi="Times New Roman" w:cs="Times New Roman"/>
          <w:b/>
          <w:sz w:val="20"/>
          <w:szCs w:val="20"/>
          <w:u w:val="single"/>
        </w:rPr>
        <w:t xml:space="preserve">01 </w:t>
      </w:r>
      <w:r w:rsidR="007E5650">
        <w:rPr>
          <w:rFonts w:ascii="Times New Roman" w:hAnsi="Times New Roman" w:cs="Times New Roman"/>
          <w:b/>
          <w:sz w:val="20"/>
          <w:szCs w:val="20"/>
          <w:u w:val="single"/>
        </w:rPr>
        <w:t>июл</w:t>
      </w:r>
      <w:r w:rsidR="0035112C">
        <w:rPr>
          <w:rFonts w:ascii="Times New Roman" w:hAnsi="Times New Roman" w:cs="Times New Roman"/>
          <w:b/>
          <w:sz w:val="20"/>
          <w:szCs w:val="20"/>
          <w:u w:val="single"/>
        </w:rPr>
        <w:t>я</w:t>
      </w:r>
      <w:r w:rsidR="006B28DD" w:rsidRPr="006B28DD">
        <w:rPr>
          <w:rFonts w:ascii="Times New Roman" w:hAnsi="Times New Roman" w:cs="Times New Roman"/>
          <w:b/>
          <w:sz w:val="20"/>
          <w:szCs w:val="20"/>
          <w:u w:val="single"/>
        </w:rPr>
        <w:t xml:space="preserve"> 202</w:t>
      </w:r>
      <w:r w:rsidR="0035112C">
        <w:rPr>
          <w:rFonts w:ascii="Times New Roman" w:hAnsi="Times New Roman" w:cs="Times New Roman"/>
          <w:b/>
          <w:sz w:val="20"/>
          <w:szCs w:val="20"/>
          <w:u w:val="single"/>
        </w:rPr>
        <w:t>1</w:t>
      </w:r>
      <w:r w:rsidR="006B28DD" w:rsidRPr="006B28DD">
        <w:rPr>
          <w:rFonts w:ascii="Times New Roman" w:hAnsi="Times New Roman" w:cs="Times New Roman"/>
          <w:b/>
          <w:sz w:val="20"/>
          <w:szCs w:val="20"/>
          <w:u w:val="single"/>
        </w:rPr>
        <w:t xml:space="preserve"> года</w:t>
      </w:r>
      <w:r w:rsidR="006B28DD">
        <w:rPr>
          <w:rFonts w:ascii="Times New Roman" w:hAnsi="Times New Roman" w:cs="Times New Roman"/>
          <w:sz w:val="20"/>
          <w:szCs w:val="20"/>
        </w:rPr>
        <w:t>.</w:t>
      </w:r>
    </w:p>
    <w:p w:rsidR="00952ACD" w:rsidRPr="00952ACD" w:rsidRDefault="00952ACD" w:rsidP="004D2535">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8.2. Абонент в течении 60 дней с момента заключения настоящего договора устанавливает прибор</w:t>
      </w:r>
    </w:p>
    <w:p w:rsidR="004D2535" w:rsidRDefault="00952ACD" w:rsidP="00A36763">
      <w:pPr>
        <w:spacing w:after="0"/>
        <w:jc w:val="both"/>
        <w:rPr>
          <w:rFonts w:ascii="Times New Roman" w:hAnsi="Times New Roman" w:cs="Times New Roman"/>
          <w:sz w:val="20"/>
          <w:szCs w:val="20"/>
        </w:rPr>
      </w:pPr>
      <w:r w:rsidRPr="00952ACD">
        <w:rPr>
          <w:rFonts w:ascii="Times New Roman" w:hAnsi="Times New Roman" w:cs="Times New Roman"/>
          <w:sz w:val="20"/>
          <w:szCs w:val="20"/>
        </w:rPr>
        <w:t>учета диаметром 15 мм.</w:t>
      </w:r>
    </w:p>
    <w:p w:rsidR="00952ACD" w:rsidRPr="00952ACD" w:rsidRDefault="00952ACD" w:rsidP="004D2535">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8.3. Во всех предусмотренных действующим законодательством случаях необходимости направленияодной стороной другой стороне уведомлений, эти уведомления направляются по любым из следующихреквизитов:</w:t>
      </w:r>
    </w:p>
    <w:p w:rsidR="006B28DD" w:rsidRPr="006B28DD" w:rsidRDefault="006B28DD" w:rsidP="00E40404">
      <w:pPr>
        <w:spacing w:after="0"/>
        <w:jc w:val="both"/>
        <w:rPr>
          <w:rFonts w:ascii="Times New Roman" w:hAnsi="Times New Roman" w:cs="Times New Roman"/>
          <w:sz w:val="20"/>
          <w:szCs w:val="20"/>
        </w:rPr>
      </w:pPr>
      <w:r w:rsidRPr="006B28DD">
        <w:rPr>
          <w:rFonts w:ascii="Times New Roman" w:hAnsi="Times New Roman" w:cs="Times New Roman"/>
          <w:sz w:val="20"/>
          <w:szCs w:val="20"/>
        </w:rPr>
        <w:lastRenderedPageBreak/>
        <w:t xml:space="preserve">почтовое отправление или телеграмма направляется по адресу: </w:t>
      </w:r>
    </w:p>
    <w:p w:rsidR="006B28DD" w:rsidRPr="006B28DD" w:rsidRDefault="006B28DD" w:rsidP="00E40404">
      <w:pPr>
        <w:spacing w:after="0"/>
        <w:jc w:val="both"/>
        <w:rPr>
          <w:rFonts w:ascii="Times New Roman" w:hAnsi="Times New Roman" w:cs="Times New Roman"/>
          <w:sz w:val="20"/>
          <w:szCs w:val="20"/>
        </w:rPr>
      </w:pPr>
      <w:r w:rsidRPr="006B28DD">
        <w:rPr>
          <w:rFonts w:ascii="Times New Roman" w:hAnsi="Times New Roman" w:cs="Times New Roman"/>
          <w:sz w:val="20"/>
          <w:szCs w:val="20"/>
        </w:rPr>
        <w:t>адрес абонента: __________________________________</w:t>
      </w:r>
    </w:p>
    <w:p w:rsidR="006B28DD" w:rsidRPr="006B28DD" w:rsidRDefault="006B28DD" w:rsidP="00E40404">
      <w:pPr>
        <w:spacing w:after="0"/>
        <w:jc w:val="both"/>
        <w:rPr>
          <w:rFonts w:ascii="Times New Roman" w:hAnsi="Times New Roman" w:cs="Times New Roman"/>
          <w:sz w:val="20"/>
          <w:szCs w:val="20"/>
        </w:rPr>
      </w:pPr>
      <w:r w:rsidRPr="006B28DD">
        <w:rPr>
          <w:rFonts w:ascii="Times New Roman" w:hAnsi="Times New Roman" w:cs="Times New Roman"/>
          <w:sz w:val="20"/>
          <w:szCs w:val="20"/>
        </w:rPr>
        <w:t xml:space="preserve">адрес РСО: </w:t>
      </w:r>
      <w:r w:rsidR="0035112C">
        <w:rPr>
          <w:rFonts w:ascii="Times New Roman" w:hAnsi="Times New Roman" w:cs="Times New Roman"/>
          <w:sz w:val="20"/>
          <w:szCs w:val="20"/>
        </w:rPr>
        <w:t>______________________________________</w:t>
      </w:r>
    </w:p>
    <w:p w:rsidR="006B28DD" w:rsidRPr="006B28DD" w:rsidRDefault="006B28DD" w:rsidP="00E40404">
      <w:pPr>
        <w:spacing w:after="0"/>
        <w:jc w:val="both"/>
        <w:rPr>
          <w:rFonts w:ascii="Times New Roman" w:hAnsi="Times New Roman" w:cs="Times New Roman"/>
          <w:sz w:val="20"/>
          <w:szCs w:val="20"/>
        </w:rPr>
      </w:pPr>
      <w:r w:rsidRPr="006B28DD">
        <w:rPr>
          <w:rFonts w:ascii="Times New Roman" w:hAnsi="Times New Roman" w:cs="Times New Roman"/>
          <w:sz w:val="20"/>
          <w:szCs w:val="20"/>
        </w:rPr>
        <w:t>телефонограмма направляется по телефону:</w:t>
      </w:r>
    </w:p>
    <w:p w:rsidR="00E40404" w:rsidRDefault="006B28DD" w:rsidP="00E40404">
      <w:pPr>
        <w:spacing w:after="0"/>
        <w:jc w:val="both"/>
        <w:rPr>
          <w:rFonts w:ascii="Times New Roman" w:hAnsi="Times New Roman" w:cs="Times New Roman"/>
          <w:sz w:val="20"/>
          <w:szCs w:val="20"/>
        </w:rPr>
      </w:pPr>
      <w:r w:rsidRPr="006B28DD">
        <w:rPr>
          <w:rFonts w:ascii="Times New Roman" w:hAnsi="Times New Roman" w:cs="Times New Roman"/>
          <w:sz w:val="20"/>
          <w:szCs w:val="20"/>
        </w:rPr>
        <w:t xml:space="preserve">телефон абонента: __________________________________ </w:t>
      </w:r>
    </w:p>
    <w:p w:rsidR="006B28DD" w:rsidRPr="006B28DD" w:rsidRDefault="006B28DD" w:rsidP="00E40404">
      <w:pPr>
        <w:spacing w:after="0"/>
        <w:jc w:val="both"/>
        <w:rPr>
          <w:rFonts w:ascii="Times New Roman" w:hAnsi="Times New Roman" w:cs="Times New Roman"/>
          <w:sz w:val="20"/>
          <w:szCs w:val="20"/>
        </w:rPr>
      </w:pPr>
      <w:r w:rsidRPr="006B28DD">
        <w:rPr>
          <w:rFonts w:ascii="Times New Roman" w:hAnsi="Times New Roman" w:cs="Times New Roman"/>
          <w:sz w:val="20"/>
          <w:szCs w:val="20"/>
        </w:rPr>
        <w:t xml:space="preserve">телефон РСО: </w:t>
      </w:r>
      <w:r w:rsidR="0035112C">
        <w:rPr>
          <w:rFonts w:ascii="Times New Roman" w:hAnsi="Times New Roman" w:cs="Times New Roman"/>
          <w:sz w:val="20"/>
          <w:szCs w:val="20"/>
        </w:rPr>
        <w:t>____________________________</w:t>
      </w:r>
    </w:p>
    <w:p w:rsidR="00E40404" w:rsidRDefault="00E40404" w:rsidP="00E40404">
      <w:pPr>
        <w:spacing w:after="0"/>
        <w:jc w:val="both"/>
        <w:rPr>
          <w:rFonts w:ascii="Times New Roman" w:eastAsia="Times New Roman" w:hAnsi="Times New Roman" w:cs="Times New Roman"/>
          <w:color w:val="000000"/>
          <w:sz w:val="21"/>
          <w:lang w:eastAsia="ru-RU"/>
        </w:rPr>
      </w:pPr>
      <w:r w:rsidRPr="00E40404">
        <w:rPr>
          <w:rFonts w:ascii="Times New Roman" w:eastAsia="Times New Roman" w:hAnsi="Times New Roman" w:cs="Times New Roman"/>
          <w:color w:val="000000"/>
          <w:sz w:val="21"/>
          <w:lang w:eastAsia="ru-RU"/>
        </w:rPr>
        <w:t xml:space="preserve">сообщение по сети Интернет направляется по электронному адресу: </w:t>
      </w:r>
    </w:p>
    <w:p w:rsidR="00E40404" w:rsidRDefault="00E40404" w:rsidP="00E40404">
      <w:pPr>
        <w:spacing w:after="0"/>
        <w:jc w:val="both"/>
        <w:rPr>
          <w:rFonts w:ascii="Times New Roman" w:eastAsia="Times New Roman" w:hAnsi="Times New Roman" w:cs="Times New Roman"/>
          <w:color w:val="000000"/>
          <w:sz w:val="21"/>
          <w:lang w:eastAsia="ru-RU"/>
        </w:rPr>
      </w:pPr>
      <w:r w:rsidRPr="00E40404">
        <w:rPr>
          <w:rFonts w:ascii="Times New Roman" w:eastAsia="Times New Roman" w:hAnsi="Times New Roman" w:cs="Times New Roman"/>
          <w:color w:val="000000"/>
          <w:sz w:val="21"/>
          <w:lang w:eastAsia="ru-RU"/>
        </w:rPr>
        <w:t>электронный адрес абонента: ____</w:t>
      </w:r>
      <w:r>
        <w:rPr>
          <w:rFonts w:ascii="Times New Roman" w:eastAsia="Times New Roman" w:hAnsi="Times New Roman" w:cs="Times New Roman"/>
          <w:color w:val="000000"/>
          <w:sz w:val="21"/>
          <w:lang w:eastAsia="ru-RU"/>
        </w:rPr>
        <w:t xml:space="preserve">______________________________ </w:t>
      </w:r>
    </w:p>
    <w:p w:rsidR="006B28DD" w:rsidRPr="006B28DD" w:rsidRDefault="00E40404" w:rsidP="00E40404">
      <w:pPr>
        <w:spacing w:after="0"/>
        <w:jc w:val="both"/>
        <w:rPr>
          <w:rFonts w:ascii="Times New Roman" w:hAnsi="Times New Roman" w:cs="Times New Roman"/>
          <w:sz w:val="20"/>
          <w:szCs w:val="20"/>
        </w:rPr>
      </w:pPr>
      <w:r>
        <w:rPr>
          <w:rFonts w:ascii="Times New Roman" w:eastAsia="Times New Roman" w:hAnsi="Times New Roman" w:cs="Times New Roman"/>
          <w:color w:val="000000"/>
          <w:sz w:val="21"/>
          <w:lang w:eastAsia="ru-RU"/>
        </w:rPr>
        <w:t>э</w:t>
      </w:r>
      <w:r w:rsidRPr="00E40404">
        <w:rPr>
          <w:rFonts w:ascii="Times New Roman" w:eastAsia="Times New Roman" w:hAnsi="Times New Roman" w:cs="Times New Roman"/>
          <w:color w:val="000000"/>
          <w:sz w:val="21"/>
          <w:lang w:eastAsia="ru-RU"/>
        </w:rPr>
        <w:t>лектронный адрес РСО:</w:t>
      </w:r>
      <w:r w:rsidR="0035112C">
        <w:t>__________________________________</w:t>
      </w:r>
    </w:p>
    <w:p w:rsidR="004D2535" w:rsidRDefault="00952ACD" w:rsidP="004D2535">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8.4. Органом исполнительной власти в Удмуртской республике, уполномоченный осуществлять контрольза соблюдением Правил предоставления коммунальных услуг собственникам и пользователямпомещений в многоквартирных домах и жилых домов, утв. постановлением Правительства РФ от 6мая 2011 г. N 354 является Государственная жилищная инспекция УР (г. Ижевск, ул. М. Горького, 73,тел. 390-001).</w:t>
      </w:r>
    </w:p>
    <w:p w:rsidR="00952ACD" w:rsidRDefault="00952ACD" w:rsidP="004D2535">
      <w:pPr>
        <w:spacing w:after="0"/>
        <w:ind w:firstLine="851"/>
        <w:jc w:val="both"/>
        <w:rPr>
          <w:rFonts w:ascii="Times New Roman" w:hAnsi="Times New Roman" w:cs="Times New Roman"/>
          <w:sz w:val="20"/>
          <w:szCs w:val="20"/>
        </w:rPr>
      </w:pPr>
      <w:r w:rsidRPr="00952ACD">
        <w:rPr>
          <w:rFonts w:ascii="Times New Roman" w:hAnsi="Times New Roman" w:cs="Times New Roman"/>
          <w:sz w:val="20"/>
          <w:szCs w:val="20"/>
        </w:rPr>
        <w:t xml:space="preserve">8.5. </w:t>
      </w:r>
      <w:proofErr w:type="gramStart"/>
      <w:r w:rsidRPr="00952ACD">
        <w:rPr>
          <w:rFonts w:ascii="Times New Roman" w:hAnsi="Times New Roman" w:cs="Times New Roman"/>
          <w:sz w:val="20"/>
          <w:szCs w:val="20"/>
        </w:rPr>
        <w:t>Меры социальной поддержки по оплате коммунальных услуг предоставляются в соответствии сПостановлением Правительства УР от 07.09.2009 г. № 256 «О порядке предоставления ежемесячнойденежной компенсации расходов на оплату жилого помещения и коммунальных услуг отдельнымкатегориям граждан, проживающим в УР», Законом Удмуртской Республики от 5 мая 2006 года N 13-РЗ «О мерах по социальной поддержке многодетных семей».</w:t>
      </w:r>
      <w:proofErr w:type="gramEnd"/>
    </w:p>
    <w:p w:rsidR="00E6434D" w:rsidRDefault="00E6434D" w:rsidP="00E6434D">
      <w:pPr>
        <w:spacing w:after="0"/>
        <w:jc w:val="right"/>
        <w:rPr>
          <w:rFonts w:ascii="Times New Roman" w:hAnsi="Times New Roman" w:cs="Times New Roman"/>
          <w:b/>
          <w:sz w:val="20"/>
          <w:szCs w:val="20"/>
        </w:rPr>
      </w:pPr>
    </w:p>
    <w:p w:rsidR="00E6434D" w:rsidRPr="0035112C" w:rsidRDefault="00E6434D" w:rsidP="00E6434D">
      <w:pPr>
        <w:spacing w:after="0"/>
        <w:jc w:val="right"/>
        <w:rPr>
          <w:rFonts w:ascii="Times New Roman" w:hAnsi="Times New Roman" w:cs="Times New Roman"/>
          <w:b/>
          <w:sz w:val="20"/>
          <w:szCs w:val="20"/>
        </w:rPr>
      </w:pPr>
      <w:r w:rsidRPr="0035112C">
        <w:rPr>
          <w:rFonts w:ascii="Times New Roman" w:hAnsi="Times New Roman" w:cs="Times New Roman"/>
          <w:b/>
          <w:sz w:val="20"/>
          <w:szCs w:val="20"/>
        </w:rPr>
        <w:t>Приложение:</w:t>
      </w:r>
    </w:p>
    <w:p w:rsidR="00E6434D" w:rsidRPr="00952ACD" w:rsidRDefault="00E6434D" w:rsidP="00E6434D">
      <w:pPr>
        <w:spacing w:after="0"/>
        <w:jc w:val="both"/>
        <w:rPr>
          <w:rFonts w:ascii="Times New Roman" w:hAnsi="Times New Roman" w:cs="Times New Roman"/>
          <w:sz w:val="20"/>
          <w:szCs w:val="20"/>
        </w:rPr>
      </w:pPr>
      <w:r w:rsidRPr="00952ACD">
        <w:rPr>
          <w:rFonts w:ascii="Times New Roman" w:hAnsi="Times New Roman" w:cs="Times New Roman"/>
          <w:sz w:val="20"/>
          <w:szCs w:val="20"/>
        </w:rPr>
        <w:t>№ 1 - Акт о подключении (технологическом присоединении) объекта к централизованной системе</w:t>
      </w:r>
      <w:r w:rsidR="00FC0231">
        <w:rPr>
          <w:rFonts w:ascii="Times New Roman" w:hAnsi="Times New Roman" w:cs="Times New Roman"/>
          <w:sz w:val="20"/>
          <w:szCs w:val="20"/>
        </w:rPr>
        <w:t xml:space="preserve"> </w:t>
      </w:r>
      <w:r w:rsidR="007E5650">
        <w:rPr>
          <w:rFonts w:ascii="Times New Roman" w:hAnsi="Times New Roman" w:cs="Times New Roman"/>
          <w:sz w:val="20"/>
          <w:szCs w:val="20"/>
        </w:rPr>
        <w:t>водоснабжения,</w:t>
      </w:r>
      <w:r w:rsidR="007E5650" w:rsidRPr="007E5650">
        <w:rPr>
          <w:rFonts w:ascii="Times New Roman" w:hAnsi="Times New Roman" w:cs="Times New Roman"/>
          <w:sz w:val="20"/>
          <w:szCs w:val="20"/>
        </w:rPr>
        <w:t xml:space="preserve"> </w:t>
      </w:r>
      <w:r w:rsidR="007E5650" w:rsidRPr="00952ACD">
        <w:rPr>
          <w:rFonts w:ascii="Times New Roman" w:hAnsi="Times New Roman" w:cs="Times New Roman"/>
          <w:sz w:val="20"/>
          <w:szCs w:val="20"/>
        </w:rPr>
        <w:t>к централизованной системе водоотведения</w:t>
      </w:r>
      <w:r w:rsidR="007E5650">
        <w:rPr>
          <w:rFonts w:ascii="Times New Roman" w:hAnsi="Times New Roman" w:cs="Times New Roman"/>
          <w:sz w:val="20"/>
          <w:szCs w:val="20"/>
        </w:rPr>
        <w:t xml:space="preserve"> и</w:t>
      </w:r>
      <w:r w:rsidRPr="00952ACD">
        <w:rPr>
          <w:rFonts w:ascii="Times New Roman" w:hAnsi="Times New Roman" w:cs="Times New Roman"/>
          <w:sz w:val="20"/>
          <w:szCs w:val="20"/>
        </w:rPr>
        <w:t xml:space="preserve"> Акт о разграничении балансовой</w:t>
      </w:r>
      <w:r>
        <w:rPr>
          <w:rFonts w:ascii="Times New Roman" w:hAnsi="Times New Roman" w:cs="Times New Roman"/>
          <w:sz w:val="20"/>
          <w:szCs w:val="20"/>
        </w:rPr>
        <w:t xml:space="preserve"> </w:t>
      </w:r>
      <w:r w:rsidRPr="00952ACD">
        <w:rPr>
          <w:rFonts w:ascii="Times New Roman" w:hAnsi="Times New Roman" w:cs="Times New Roman"/>
          <w:sz w:val="20"/>
          <w:szCs w:val="20"/>
        </w:rPr>
        <w:t>принадлежности</w:t>
      </w:r>
      <w:r>
        <w:rPr>
          <w:rFonts w:ascii="Times New Roman" w:hAnsi="Times New Roman" w:cs="Times New Roman"/>
          <w:sz w:val="20"/>
          <w:szCs w:val="20"/>
        </w:rPr>
        <w:t xml:space="preserve"> </w:t>
      </w:r>
      <w:r w:rsidRPr="00E6434D">
        <w:rPr>
          <w:rFonts w:ascii="Times New Roman" w:hAnsi="Times New Roman" w:cs="Times New Roman"/>
          <w:sz w:val="20"/>
          <w:szCs w:val="20"/>
        </w:rPr>
        <w:t>(в</w:t>
      </w:r>
      <w:r w:rsidR="00FC0231">
        <w:rPr>
          <w:rFonts w:ascii="Times New Roman" w:hAnsi="Times New Roman" w:cs="Times New Roman"/>
          <w:sz w:val="20"/>
          <w:szCs w:val="20"/>
        </w:rPr>
        <w:t xml:space="preserve"> </w:t>
      </w:r>
      <w:r w:rsidRPr="00E6434D">
        <w:rPr>
          <w:rFonts w:ascii="Times New Roman" w:hAnsi="Times New Roman" w:cs="Times New Roman"/>
          <w:sz w:val="20"/>
          <w:szCs w:val="20"/>
        </w:rPr>
        <w:t>зависимости от вида подключения)</w:t>
      </w:r>
      <w:r>
        <w:t xml:space="preserve"> </w:t>
      </w:r>
      <w:r w:rsidRPr="00952ACD">
        <w:rPr>
          <w:rFonts w:ascii="Times New Roman" w:hAnsi="Times New Roman" w:cs="Times New Roman"/>
          <w:sz w:val="20"/>
          <w:szCs w:val="20"/>
        </w:rPr>
        <w:t>________________________________________________</w:t>
      </w:r>
    </w:p>
    <w:p w:rsidR="00952ACD" w:rsidRPr="00952ACD" w:rsidRDefault="00952ACD" w:rsidP="004D2535">
      <w:pPr>
        <w:spacing w:after="0"/>
        <w:jc w:val="center"/>
        <w:rPr>
          <w:rFonts w:ascii="Times New Roman" w:hAnsi="Times New Roman" w:cs="Times New Roman"/>
          <w:sz w:val="20"/>
          <w:szCs w:val="20"/>
        </w:rPr>
      </w:pPr>
      <w:r w:rsidRPr="00952ACD">
        <w:rPr>
          <w:rFonts w:ascii="Times New Roman" w:hAnsi="Times New Roman" w:cs="Times New Roman"/>
          <w:sz w:val="20"/>
          <w:szCs w:val="20"/>
        </w:rPr>
        <w:t xml:space="preserve">Ответственный специалист со стороны </w:t>
      </w:r>
      <w:r w:rsidR="0035112C">
        <w:rPr>
          <w:rFonts w:ascii="Times New Roman" w:hAnsi="Times New Roman" w:cs="Times New Roman"/>
          <w:sz w:val="20"/>
          <w:szCs w:val="20"/>
        </w:rPr>
        <w:t>РСО</w:t>
      </w:r>
    </w:p>
    <w:p w:rsidR="00952ACD" w:rsidRPr="00952ACD" w:rsidRDefault="00952ACD" w:rsidP="004D2535">
      <w:pPr>
        <w:spacing w:after="0"/>
        <w:jc w:val="center"/>
        <w:rPr>
          <w:rFonts w:ascii="Times New Roman" w:hAnsi="Times New Roman" w:cs="Times New Roman"/>
          <w:sz w:val="20"/>
          <w:szCs w:val="20"/>
        </w:rPr>
      </w:pPr>
      <w:r w:rsidRPr="00952ACD">
        <w:rPr>
          <w:rFonts w:ascii="Times New Roman" w:hAnsi="Times New Roman" w:cs="Times New Roman"/>
          <w:sz w:val="20"/>
          <w:szCs w:val="20"/>
        </w:rPr>
        <w:t>_______________________________________________________</w:t>
      </w:r>
    </w:p>
    <w:p w:rsidR="00952ACD" w:rsidRPr="00952ACD" w:rsidRDefault="00952ACD" w:rsidP="004D2535">
      <w:pPr>
        <w:spacing w:after="0"/>
        <w:jc w:val="center"/>
        <w:rPr>
          <w:rFonts w:ascii="Times New Roman" w:hAnsi="Times New Roman" w:cs="Times New Roman"/>
          <w:sz w:val="20"/>
          <w:szCs w:val="20"/>
        </w:rPr>
      </w:pPr>
      <w:r w:rsidRPr="00952ACD">
        <w:rPr>
          <w:rFonts w:ascii="Times New Roman" w:hAnsi="Times New Roman" w:cs="Times New Roman"/>
          <w:sz w:val="20"/>
          <w:szCs w:val="20"/>
        </w:rPr>
        <w:t>( должность, ФИО и сл. тел.)</w:t>
      </w:r>
    </w:p>
    <w:p w:rsidR="006B28DD" w:rsidRDefault="006B28DD" w:rsidP="004D2535">
      <w:pPr>
        <w:spacing w:after="0"/>
        <w:jc w:val="center"/>
        <w:rPr>
          <w:rFonts w:ascii="Times New Roman" w:hAnsi="Times New Roman" w:cs="Times New Roman"/>
          <w:sz w:val="20"/>
          <w:szCs w:val="20"/>
        </w:rPr>
      </w:pPr>
    </w:p>
    <w:p w:rsidR="00952ACD" w:rsidRDefault="00952ACD" w:rsidP="004D2535">
      <w:pPr>
        <w:spacing w:after="0"/>
        <w:jc w:val="center"/>
        <w:rPr>
          <w:rFonts w:ascii="Times New Roman" w:hAnsi="Times New Roman" w:cs="Times New Roman"/>
          <w:sz w:val="20"/>
          <w:szCs w:val="20"/>
        </w:rPr>
      </w:pPr>
      <w:r w:rsidRPr="00952ACD">
        <w:rPr>
          <w:rFonts w:ascii="Times New Roman" w:hAnsi="Times New Roman" w:cs="Times New Roman"/>
          <w:sz w:val="20"/>
          <w:szCs w:val="20"/>
        </w:rPr>
        <w:t>9. ЮРИДИЧЕСКИЕ АДРЕСА И РЕКВИЗИТЫ СТОРОН.</w:t>
      </w:r>
    </w:p>
    <w:p w:rsidR="00E6434D" w:rsidRDefault="00E6434D" w:rsidP="004D2535">
      <w:pPr>
        <w:spacing w:after="0"/>
        <w:jc w:val="center"/>
        <w:rPr>
          <w:rFonts w:ascii="Times New Roman" w:hAnsi="Times New Roman" w:cs="Times New Roman"/>
          <w:sz w:val="20"/>
          <w:szCs w:val="20"/>
        </w:rPr>
      </w:pPr>
    </w:p>
    <w:p w:rsidR="006B28DD" w:rsidRPr="006B28DD" w:rsidRDefault="007C3806" w:rsidP="006B28DD">
      <w:pPr>
        <w:widowControl w:val="0"/>
        <w:tabs>
          <w:tab w:val="left" w:pos="956"/>
          <w:tab w:val="left" w:pos="6417"/>
        </w:tabs>
        <w:autoSpaceDE w:val="0"/>
        <w:autoSpaceDN w:val="0"/>
        <w:adjustRightInd w:val="0"/>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РСО</w:t>
      </w:r>
      <w:r w:rsidR="006B28DD" w:rsidRPr="006B28DD">
        <w:rPr>
          <w:rFonts w:ascii="Times New Roman" w:eastAsia="Times New Roman" w:hAnsi="Times New Roman" w:cs="Times New Roman"/>
          <w:b/>
          <w:sz w:val="21"/>
          <w:szCs w:val="21"/>
          <w:lang w:eastAsia="ru-RU"/>
        </w:rPr>
        <w:t>:                                                                                                                Абонент:</w:t>
      </w:r>
    </w:p>
    <w:p w:rsidR="006B28DD" w:rsidRPr="006B28DD" w:rsidRDefault="006B28DD" w:rsidP="006B28DD">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p>
    <w:p w:rsidR="0035112C" w:rsidRPr="00D501E1" w:rsidRDefault="0035112C" w:rsidP="0035112C">
      <w:pPr>
        <w:widowControl w:val="0"/>
        <w:autoSpaceDE w:val="0"/>
        <w:autoSpaceDN w:val="0"/>
        <w:adjustRightInd w:val="0"/>
        <w:spacing w:after="0" w:line="240" w:lineRule="auto"/>
        <w:ind w:left="567" w:hanging="567"/>
        <w:rPr>
          <w:b/>
          <w:szCs w:val="21"/>
        </w:rPr>
      </w:pPr>
      <w:r>
        <w:rPr>
          <w:b/>
          <w:szCs w:val="21"/>
        </w:rPr>
        <w:t>МУП «Служба заказчика Кизнерского района»</w:t>
      </w:r>
    </w:p>
    <w:p w:rsidR="0035112C" w:rsidRPr="00D501E1" w:rsidRDefault="0035112C" w:rsidP="0035112C">
      <w:pPr>
        <w:widowControl w:val="0"/>
        <w:tabs>
          <w:tab w:val="center" w:pos="5513"/>
        </w:tabs>
        <w:autoSpaceDE w:val="0"/>
        <w:autoSpaceDN w:val="0"/>
        <w:adjustRightInd w:val="0"/>
        <w:spacing w:after="0" w:line="240" w:lineRule="auto"/>
        <w:rPr>
          <w:szCs w:val="21"/>
        </w:rPr>
      </w:pPr>
      <w:r w:rsidRPr="00D501E1">
        <w:rPr>
          <w:szCs w:val="21"/>
        </w:rPr>
        <w:t>Юридический адрес:</w:t>
      </w:r>
    </w:p>
    <w:p w:rsidR="0035112C" w:rsidRPr="00D501E1" w:rsidRDefault="0035112C" w:rsidP="0035112C">
      <w:pPr>
        <w:widowControl w:val="0"/>
        <w:autoSpaceDE w:val="0"/>
        <w:autoSpaceDN w:val="0"/>
        <w:adjustRightInd w:val="0"/>
        <w:spacing w:after="0" w:line="240" w:lineRule="auto"/>
        <w:rPr>
          <w:szCs w:val="21"/>
        </w:rPr>
      </w:pPr>
      <w:r w:rsidRPr="00D501E1">
        <w:rPr>
          <w:szCs w:val="21"/>
        </w:rPr>
        <w:t xml:space="preserve">427712, УР, п. Кизнер, ул. </w:t>
      </w:r>
      <w:proofErr w:type="gramStart"/>
      <w:r w:rsidRPr="00D501E1">
        <w:rPr>
          <w:szCs w:val="21"/>
        </w:rPr>
        <w:t>Первомайская</w:t>
      </w:r>
      <w:proofErr w:type="gramEnd"/>
      <w:r w:rsidRPr="00D501E1">
        <w:rPr>
          <w:szCs w:val="21"/>
        </w:rPr>
        <w:t>, 77</w:t>
      </w:r>
    </w:p>
    <w:p w:rsidR="0035112C" w:rsidRPr="00D501E1" w:rsidRDefault="0035112C" w:rsidP="0035112C">
      <w:pPr>
        <w:widowControl w:val="0"/>
        <w:tabs>
          <w:tab w:val="center" w:pos="5513"/>
        </w:tabs>
        <w:autoSpaceDE w:val="0"/>
        <w:autoSpaceDN w:val="0"/>
        <w:adjustRightInd w:val="0"/>
        <w:spacing w:after="0" w:line="240" w:lineRule="auto"/>
        <w:rPr>
          <w:szCs w:val="21"/>
          <w:u w:val="single"/>
        </w:rPr>
      </w:pPr>
      <w:r w:rsidRPr="00D501E1">
        <w:rPr>
          <w:szCs w:val="21"/>
        </w:rPr>
        <w:t>ИНН 1839011407 КПП 183901001</w:t>
      </w:r>
    </w:p>
    <w:p w:rsidR="0035112C" w:rsidRPr="0035112C" w:rsidRDefault="0035112C" w:rsidP="0035112C">
      <w:pPr>
        <w:widowControl w:val="0"/>
        <w:autoSpaceDE w:val="0"/>
        <w:autoSpaceDN w:val="0"/>
        <w:adjustRightInd w:val="0"/>
        <w:spacing w:after="0" w:line="240" w:lineRule="auto"/>
        <w:rPr>
          <w:szCs w:val="21"/>
        </w:rPr>
      </w:pPr>
      <w:r w:rsidRPr="00D501E1">
        <w:rPr>
          <w:szCs w:val="21"/>
        </w:rPr>
        <w:t>Тел</w:t>
      </w:r>
      <w:r w:rsidRPr="0035112C">
        <w:rPr>
          <w:szCs w:val="21"/>
        </w:rPr>
        <w:t>. 8 (34154) 3-53-82</w:t>
      </w:r>
    </w:p>
    <w:p w:rsidR="0035112C" w:rsidRPr="0035112C" w:rsidRDefault="0035112C" w:rsidP="0035112C">
      <w:pPr>
        <w:widowControl w:val="0"/>
        <w:autoSpaceDE w:val="0"/>
        <w:autoSpaceDN w:val="0"/>
        <w:adjustRightInd w:val="0"/>
        <w:spacing w:after="0" w:line="240" w:lineRule="auto"/>
        <w:rPr>
          <w:szCs w:val="21"/>
        </w:rPr>
      </w:pPr>
      <w:r w:rsidRPr="00D501E1">
        <w:rPr>
          <w:szCs w:val="21"/>
          <w:lang w:val="en-US"/>
        </w:rPr>
        <w:t>E</w:t>
      </w:r>
      <w:r w:rsidRPr="0035112C">
        <w:rPr>
          <w:szCs w:val="21"/>
        </w:rPr>
        <w:t>-</w:t>
      </w:r>
      <w:r w:rsidRPr="00D501E1">
        <w:rPr>
          <w:szCs w:val="21"/>
          <w:lang w:val="en-US"/>
        </w:rPr>
        <w:t>mail</w:t>
      </w:r>
      <w:r w:rsidRPr="0035112C">
        <w:rPr>
          <w:szCs w:val="21"/>
        </w:rPr>
        <w:t xml:space="preserve">: </w:t>
      </w:r>
      <w:proofErr w:type="spellStart"/>
      <w:r>
        <w:rPr>
          <w:szCs w:val="21"/>
          <w:shd w:val="clear" w:color="auto" w:fill="FFFFFF"/>
          <w:lang w:val="en-US"/>
        </w:rPr>
        <w:t>szkizner</w:t>
      </w:r>
      <w:proofErr w:type="spellEnd"/>
      <w:r w:rsidRPr="0035112C">
        <w:rPr>
          <w:szCs w:val="21"/>
          <w:shd w:val="clear" w:color="auto" w:fill="FFFFFF"/>
        </w:rPr>
        <w:t>@</w:t>
      </w:r>
      <w:r>
        <w:rPr>
          <w:szCs w:val="21"/>
          <w:shd w:val="clear" w:color="auto" w:fill="FFFFFF"/>
          <w:lang w:val="en-US"/>
        </w:rPr>
        <w:t>mail</w:t>
      </w:r>
      <w:r w:rsidRPr="0035112C">
        <w:rPr>
          <w:szCs w:val="21"/>
          <w:shd w:val="clear" w:color="auto" w:fill="FFFFFF"/>
        </w:rPr>
        <w:t>.</w:t>
      </w:r>
      <w:proofErr w:type="spellStart"/>
      <w:r>
        <w:rPr>
          <w:szCs w:val="21"/>
          <w:shd w:val="clear" w:color="auto" w:fill="FFFFFF"/>
          <w:lang w:val="en-US"/>
        </w:rPr>
        <w:t>ru</w:t>
      </w:r>
      <w:proofErr w:type="spellEnd"/>
    </w:p>
    <w:p w:rsidR="0035112C" w:rsidRPr="0035112C" w:rsidRDefault="0035112C" w:rsidP="0035112C">
      <w:pPr>
        <w:widowControl w:val="0"/>
        <w:autoSpaceDE w:val="0"/>
        <w:autoSpaceDN w:val="0"/>
        <w:adjustRightInd w:val="0"/>
        <w:spacing w:after="0" w:line="240" w:lineRule="auto"/>
        <w:ind w:left="567"/>
        <w:rPr>
          <w:szCs w:val="21"/>
        </w:rPr>
      </w:pPr>
    </w:p>
    <w:p w:rsidR="0035112C" w:rsidRPr="0035112C" w:rsidRDefault="0035112C" w:rsidP="0035112C">
      <w:pPr>
        <w:widowControl w:val="0"/>
        <w:autoSpaceDE w:val="0"/>
        <w:autoSpaceDN w:val="0"/>
        <w:adjustRightInd w:val="0"/>
        <w:spacing w:after="0" w:line="240" w:lineRule="auto"/>
        <w:rPr>
          <w:szCs w:val="21"/>
        </w:rPr>
      </w:pPr>
    </w:p>
    <w:p w:rsidR="006B28DD" w:rsidRPr="006B28DD" w:rsidRDefault="0035112C" w:rsidP="0035112C">
      <w:pPr>
        <w:widowControl w:val="0"/>
        <w:tabs>
          <w:tab w:val="left" w:pos="5806"/>
        </w:tabs>
        <w:autoSpaceDE w:val="0"/>
        <w:autoSpaceDN w:val="0"/>
        <w:adjustRightInd w:val="0"/>
        <w:spacing w:after="0" w:line="240" w:lineRule="auto"/>
        <w:rPr>
          <w:rFonts w:ascii="Times New Roman" w:eastAsia="Times New Roman" w:hAnsi="Times New Roman" w:cs="Times New Roman"/>
          <w:sz w:val="21"/>
          <w:szCs w:val="21"/>
          <w:lang w:eastAsia="ru-RU"/>
        </w:rPr>
      </w:pPr>
      <w:r>
        <w:rPr>
          <w:szCs w:val="21"/>
        </w:rPr>
        <w:t xml:space="preserve">Директор </w:t>
      </w:r>
      <w:proofErr w:type="spellStart"/>
      <w:r>
        <w:rPr>
          <w:szCs w:val="21"/>
        </w:rPr>
        <w:t>_________А.Я.Хайруллин</w:t>
      </w:r>
      <w:proofErr w:type="spellEnd"/>
      <w:r w:rsidR="006B28DD" w:rsidRPr="006B28DD">
        <w:rPr>
          <w:rFonts w:ascii="Times New Roman" w:eastAsia="Times New Roman" w:hAnsi="Times New Roman" w:cs="Times New Roman"/>
          <w:sz w:val="21"/>
          <w:szCs w:val="21"/>
          <w:lang w:eastAsia="ru-RU"/>
        </w:rPr>
        <w:tab/>
        <w:t>_________________/ _______________</w:t>
      </w:r>
    </w:p>
    <w:p w:rsidR="006B28DD" w:rsidRPr="006B28DD" w:rsidRDefault="006B28DD" w:rsidP="006B28DD">
      <w:pPr>
        <w:widowControl w:val="0"/>
        <w:tabs>
          <w:tab w:val="left" w:pos="5806"/>
          <w:tab w:val="left" w:pos="7811"/>
        </w:tabs>
        <w:autoSpaceDE w:val="0"/>
        <w:autoSpaceDN w:val="0"/>
        <w:adjustRightInd w:val="0"/>
        <w:spacing w:after="0" w:line="240" w:lineRule="auto"/>
        <w:rPr>
          <w:rFonts w:ascii="Times New Roman" w:eastAsia="Times New Roman" w:hAnsi="Times New Roman" w:cs="Times New Roman"/>
          <w:sz w:val="14"/>
          <w:szCs w:val="14"/>
          <w:lang w:eastAsia="ru-RU"/>
        </w:rPr>
      </w:pPr>
      <w:r w:rsidRPr="006B28DD">
        <w:rPr>
          <w:rFonts w:ascii="Times New Roman" w:eastAsia="Times New Roman" w:hAnsi="Times New Roman" w:cs="Times New Roman"/>
          <w:sz w:val="21"/>
          <w:szCs w:val="21"/>
          <w:lang w:eastAsia="ru-RU"/>
        </w:rPr>
        <w:tab/>
      </w:r>
      <w:r w:rsidRPr="006B28DD">
        <w:rPr>
          <w:rFonts w:ascii="Times New Roman" w:eastAsia="Times New Roman" w:hAnsi="Times New Roman" w:cs="Times New Roman"/>
          <w:sz w:val="14"/>
          <w:szCs w:val="14"/>
          <w:lang w:eastAsia="ru-RU"/>
        </w:rPr>
        <w:t>подпись</w:t>
      </w:r>
      <w:r w:rsidRPr="006B28DD">
        <w:rPr>
          <w:rFonts w:ascii="Times New Roman" w:eastAsia="Times New Roman" w:hAnsi="Times New Roman" w:cs="Times New Roman"/>
          <w:sz w:val="14"/>
          <w:szCs w:val="14"/>
          <w:lang w:eastAsia="ru-RU"/>
        </w:rPr>
        <w:tab/>
        <w:t xml:space="preserve"> расшифровка подписи</w:t>
      </w:r>
    </w:p>
    <w:p w:rsidR="004D2535" w:rsidRPr="00952ACD" w:rsidRDefault="004D2535" w:rsidP="004D2535">
      <w:pPr>
        <w:spacing w:after="0"/>
        <w:jc w:val="center"/>
        <w:rPr>
          <w:rFonts w:ascii="Times New Roman" w:hAnsi="Times New Roman" w:cs="Times New Roman"/>
          <w:sz w:val="20"/>
          <w:szCs w:val="20"/>
        </w:rPr>
      </w:pPr>
    </w:p>
    <w:sectPr w:rsidR="004D2535" w:rsidRPr="00952ACD" w:rsidSect="00E6434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14D5E"/>
    <w:multiLevelType w:val="hybridMultilevel"/>
    <w:tmpl w:val="88663842"/>
    <w:lvl w:ilvl="0" w:tplc="BA140F28">
      <w:start w:val="1"/>
      <w:numFmt w:val="bullet"/>
      <w:lvlText w:val="-"/>
      <w:lvlJc w:val="left"/>
      <w:pPr>
        <w:ind w:left="2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27C9898">
      <w:start w:val="1"/>
      <w:numFmt w:val="bullet"/>
      <w:lvlText w:val="o"/>
      <w:lvlJc w:val="left"/>
      <w:pPr>
        <w:ind w:left="11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047ABA">
      <w:start w:val="1"/>
      <w:numFmt w:val="bullet"/>
      <w:lvlText w:val="▪"/>
      <w:lvlJc w:val="left"/>
      <w:pPr>
        <w:ind w:left="19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71EF640">
      <w:start w:val="1"/>
      <w:numFmt w:val="bullet"/>
      <w:lvlText w:val="•"/>
      <w:lvlJc w:val="left"/>
      <w:pPr>
        <w:ind w:left="26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26E044">
      <w:start w:val="1"/>
      <w:numFmt w:val="bullet"/>
      <w:lvlText w:val="o"/>
      <w:lvlJc w:val="left"/>
      <w:pPr>
        <w:ind w:left="33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D2CD13C">
      <w:start w:val="1"/>
      <w:numFmt w:val="bullet"/>
      <w:lvlText w:val="▪"/>
      <w:lvlJc w:val="left"/>
      <w:pPr>
        <w:ind w:left="40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65001B6">
      <w:start w:val="1"/>
      <w:numFmt w:val="bullet"/>
      <w:lvlText w:val="•"/>
      <w:lvlJc w:val="left"/>
      <w:pPr>
        <w:ind w:left="47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182BF94">
      <w:start w:val="1"/>
      <w:numFmt w:val="bullet"/>
      <w:lvlText w:val="o"/>
      <w:lvlJc w:val="left"/>
      <w:pPr>
        <w:ind w:left="5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7426BE8">
      <w:start w:val="1"/>
      <w:numFmt w:val="bullet"/>
      <w:lvlText w:val="▪"/>
      <w:lvlJc w:val="left"/>
      <w:pPr>
        <w:ind w:left="62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6BE8645E"/>
    <w:multiLevelType w:val="multilevel"/>
    <w:tmpl w:val="53344196"/>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ACD"/>
    <w:rsid w:val="00005288"/>
    <w:rsid w:val="00095924"/>
    <w:rsid w:val="000B0D6A"/>
    <w:rsid w:val="00114E89"/>
    <w:rsid w:val="00167CE2"/>
    <w:rsid w:val="001D61C8"/>
    <w:rsid w:val="00233F19"/>
    <w:rsid w:val="003302C7"/>
    <w:rsid w:val="0035112C"/>
    <w:rsid w:val="00373416"/>
    <w:rsid w:val="00397C97"/>
    <w:rsid w:val="003A03E5"/>
    <w:rsid w:val="003F1E76"/>
    <w:rsid w:val="00464076"/>
    <w:rsid w:val="004D2535"/>
    <w:rsid w:val="0054044E"/>
    <w:rsid w:val="005F5C39"/>
    <w:rsid w:val="006B28DD"/>
    <w:rsid w:val="0074712D"/>
    <w:rsid w:val="00777451"/>
    <w:rsid w:val="007C3806"/>
    <w:rsid w:val="007E5650"/>
    <w:rsid w:val="00926A79"/>
    <w:rsid w:val="00952ACD"/>
    <w:rsid w:val="00A36763"/>
    <w:rsid w:val="00AB5F40"/>
    <w:rsid w:val="00B31269"/>
    <w:rsid w:val="00BF2521"/>
    <w:rsid w:val="00C033C7"/>
    <w:rsid w:val="00CC2D6E"/>
    <w:rsid w:val="00D01BDC"/>
    <w:rsid w:val="00E23680"/>
    <w:rsid w:val="00E40404"/>
    <w:rsid w:val="00E6434D"/>
    <w:rsid w:val="00E8520B"/>
    <w:rsid w:val="00F37B14"/>
    <w:rsid w:val="00F42DDA"/>
    <w:rsid w:val="00F80F38"/>
    <w:rsid w:val="00FC0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8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12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2685-E777-48B5-9899-0297C884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2021-04-30T06:06:00Z</dcterms:created>
  <dcterms:modified xsi:type="dcterms:W3CDTF">2021-06-23T10:42:00Z</dcterms:modified>
</cp:coreProperties>
</file>