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8" w:rsidRDefault="00875D18" w:rsidP="00875D18">
      <w:pPr>
        <w:jc w:val="center"/>
        <w:rPr>
          <w:b/>
        </w:rPr>
      </w:pPr>
      <w:r>
        <w:rPr>
          <w:b/>
        </w:rPr>
        <w:t xml:space="preserve">Сведения </w:t>
      </w:r>
    </w:p>
    <w:p w:rsidR="00875D18" w:rsidRDefault="00875D18" w:rsidP="00875D18">
      <w:pPr>
        <w:jc w:val="center"/>
        <w:rPr>
          <w:b/>
        </w:rPr>
      </w:pPr>
      <w:r>
        <w:rPr>
          <w:b/>
        </w:rPr>
        <w:t>о качестве питьевой воды на территории МО «Крымско-Слудское»</w:t>
      </w:r>
    </w:p>
    <w:p w:rsidR="00875D18" w:rsidRDefault="00875D18" w:rsidP="00875D18">
      <w:pPr>
        <w:jc w:val="center"/>
        <w:rPr>
          <w:b/>
        </w:rPr>
      </w:pPr>
      <w:r>
        <w:rPr>
          <w:b/>
        </w:rPr>
        <w:t>Кизнерского района Удмуртской Республики</w:t>
      </w:r>
    </w:p>
    <w:p w:rsidR="00875D18" w:rsidRDefault="00875D18" w:rsidP="00875D18">
      <w:pPr>
        <w:jc w:val="center"/>
      </w:pPr>
    </w:p>
    <w:p w:rsidR="00875D18" w:rsidRDefault="00875D18" w:rsidP="00875D18">
      <w:pPr>
        <w:jc w:val="both"/>
      </w:pPr>
      <w:r>
        <w:tab/>
      </w:r>
      <w:proofErr w:type="gramStart"/>
      <w:r>
        <w:t xml:space="preserve">Администрация МО «Крымско-Слудское» информирует, что на основании протокола лабораторных испытаний (исследований) аккредитованной испытательной лаборатории (центр) филиала ФБУЗ «Центр гигиены и эпидемиологии в Удмуртской </w:t>
      </w:r>
      <w:r w:rsidR="004955E2">
        <w:t>Республике» в городе Можга от 09.10.2019 г. №6698-6703</w:t>
      </w:r>
      <w:r>
        <w:t xml:space="preserve">Д </w:t>
      </w:r>
      <w:r w:rsidR="004955E2">
        <w:t xml:space="preserve">и от 26.11.2019 г. № 7423Д </w:t>
      </w:r>
      <w:r>
        <w:t>кач</w:t>
      </w:r>
      <w:r w:rsidR="004955E2">
        <w:t>ество воды в пробах №02198066698, 02198066699, 02198066700, 02198066701,02198066702, 02198066703, 02199207423</w:t>
      </w:r>
      <w:bookmarkStart w:id="0" w:name="_GoBack"/>
      <w:bookmarkEnd w:id="0"/>
      <w:r>
        <w:t xml:space="preserve"> соответствует требованиям СанПиН 2.1.4.1074-01 «Питьевая вода.</w:t>
      </w:r>
      <w:proofErr w:type="gramEnd"/>
      <w:r>
        <w:t xml:space="preserve">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водоснабжения».</w:t>
      </w:r>
    </w:p>
    <w:p w:rsidR="00875D18" w:rsidRDefault="00875D18" w:rsidP="00875D18">
      <w:pPr>
        <w:jc w:val="both"/>
      </w:pPr>
    </w:p>
    <w:p w:rsidR="00875D18" w:rsidRDefault="00875D18" w:rsidP="00875D18">
      <w:pPr>
        <w:jc w:val="both"/>
      </w:pPr>
    </w:p>
    <w:p w:rsidR="00875D18" w:rsidRDefault="00875D18" w:rsidP="00875D18">
      <w:pPr>
        <w:jc w:val="both"/>
      </w:pPr>
    </w:p>
    <w:p w:rsidR="00875D18" w:rsidRDefault="00875D18" w:rsidP="00875D18">
      <w:pPr>
        <w:jc w:val="both"/>
      </w:pPr>
    </w:p>
    <w:p w:rsidR="00875D18" w:rsidRDefault="00875D18" w:rsidP="00875D18">
      <w:r>
        <w:t>Глава МО «Крымско-Слудское»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А.В.Максимов</w:t>
      </w:r>
      <w:proofErr w:type="spellEnd"/>
      <w:r>
        <w:tab/>
      </w:r>
    </w:p>
    <w:p w:rsidR="000D7DBC" w:rsidRDefault="000D7DBC"/>
    <w:sectPr w:rsidR="000D7DBC" w:rsidSect="0092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8"/>
    <w:rsid w:val="000D7DBC"/>
    <w:rsid w:val="004955E2"/>
    <w:rsid w:val="008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2018-10-10T07:48:00Z</dcterms:created>
  <dcterms:modified xsi:type="dcterms:W3CDTF">2019-12-09T11:03:00Z</dcterms:modified>
</cp:coreProperties>
</file>