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8" w:rsidRPr="002B6B55" w:rsidRDefault="00C12108" w:rsidP="00C12108">
      <w:pPr>
        <w:jc w:val="center"/>
        <w:rPr>
          <w:sz w:val="28"/>
          <w:szCs w:val="28"/>
        </w:rPr>
      </w:pPr>
      <w:r w:rsidRPr="002B6B55">
        <w:rPr>
          <w:sz w:val="28"/>
          <w:szCs w:val="28"/>
        </w:rPr>
        <w:t>С</w:t>
      </w:r>
      <w:r w:rsidR="006F17B5" w:rsidRPr="002B6B55">
        <w:rPr>
          <w:sz w:val="28"/>
          <w:szCs w:val="28"/>
        </w:rPr>
        <w:t>овет депутатов муниципального образования «Липовское»</w:t>
      </w:r>
    </w:p>
    <w:p w:rsidR="00C12108" w:rsidRPr="002B6B55" w:rsidRDefault="00C12108" w:rsidP="00C12108">
      <w:pPr>
        <w:ind w:left="900"/>
        <w:jc w:val="center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ind w:left="900"/>
        <w:jc w:val="center"/>
        <w:rPr>
          <w:sz w:val="28"/>
          <w:szCs w:val="28"/>
        </w:rPr>
      </w:pPr>
      <w:r w:rsidRPr="002B6B55">
        <w:rPr>
          <w:sz w:val="28"/>
          <w:szCs w:val="28"/>
        </w:rPr>
        <w:t>РЕШЕНИЕ</w:t>
      </w:r>
    </w:p>
    <w:p w:rsidR="00C12108" w:rsidRPr="002B6B55" w:rsidRDefault="006F17B5" w:rsidP="00C12108">
      <w:pPr>
        <w:jc w:val="center"/>
        <w:rPr>
          <w:sz w:val="28"/>
          <w:szCs w:val="28"/>
        </w:rPr>
      </w:pPr>
      <w:r w:rsidRPr="002B6B55">
        <w:rPr>
          <w:sz w:val="28"/>
          <w:szCs w:val="28"/>
        </w:rPr>
        <w:t xml:space="preserve">от 12 октября </w:t>
      </w:r>
      <w:r w:rsidR="00C12108" w:rsidRPr="002B6B55">
        <w:rPr>
          <w:sz w:val="28"/>
          <w:szCs w:val="28"/>
        </w:rPr>
        <w:t xml:space="preserve">2018 года                               </w:t>
      </w:r>
      <w:r w:rsidRPr="002B6B55">
        <w:rPr>
          <w:sz w:val="28"/>
          <w:szCs w:val="28"/>
        </w:rPr>
        <w:t xml:space="preserve">      </w:t>
      </w:r>
      <w:r w:rsidR="00C12108" w:rsidRPr="002B6B55">
        <w:rPr>
          <w:sz w:val="28"/>
          <w:szCs w:val="28"/>
        </w:rPr>
        <w:t xml:space="preserve"> </w:t>
      </w:r>
      <w:r w:rsidR="002B6B55" w:rsidRPr="002B6B55">
        <w:rPr>
          <w:sz w:val="28"/>
          <w:szCs w:val="28"/>
        </w:rPr>
        <w:t xml:space="preserve">     </w:t>
      </w:r>
      <w:r w:rsidR="00C12108" w:rsidRPr="002B6B55">
        <w:rPr>
          <w:sz w:val="28"/>
          <w:szCs w:val="28"/>
        </w:rPr>
        <w:t xml:space="preserve">                                  № </w:t>
      </w:r>
      <w:r w:rsidRPr="002B6B55">
        <w:rPr>
          <w:sz w:val="28"/>
          <w:szCs w:val="28"/>
        </w:rPr>
        <w:t>13/5</w:t>
      </w:r>
    </w:p>
    <w:p w:rsidR="00C12108" w:rsidRPr="002B6B55" w:rsidRDefault="00C12108" w:rsidP="00C12108">
      <w:pPr>
        <w:tabs>
          <w:tab w:val="right" w:pos="9355"/>
        </w:tabs>
        <w:ind w:left="900"/>
        <w:jc w:val="center"/>
        <w:rPr>
          <w:sz w:val="28"/>
          <w:szCs w:val="28"/>
        </w:rPr>
      </w:pPr>
      <w:r w:rsidRPr="002B6B55">
        <w:rPr>
          <w:sz w:val="28"/>
          <w:szCs w:val="28"/>
        </w:rPr>
        <w:t>с. Кизнер</w:t>
      </w:r>
    </w:p>
    <w:p w:rsidR="00C12108" w:rsidRPr="002B6B55" w:rsidRDefault="00C12108" w:rsidP="00C12108">
      <w:pPr>
        <w:tabs>
          <w:tab w:val="right" w:pos="9355"/>
        </w:tabs>
        <w:ind w:left="900"/>
        <w:jc w:val="center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>Об отчете по исполнению бюджета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 xml:space="preserve">муниципального образования «Липовское» 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>на 01 октября 2018 года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 xml:space="preserve"> 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ab/>
        <w:t xml:space="preserve">В соответствии с п. 5 статьи 264.2 Бюджетного кодекса Российской Федерации, руководствуясь Уставом муниципального образования «Липовское» 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center"/>
        <w:rPr>
          <w:sz w:val="28"/>
          <w:szCs w:val="28"/>
        </w:rPr>
      </w:pPr>
    </w:p>
    <w:p w:rsidR="00C12108" w:rsidRPr="002B6B55" w:rsidRDefault="00C12108" w:rsidP="006F17B5">
      <w:pPr>
        <w:rPr>
          <w:b/>
          <w:sz w:val="28"/>
          <w:szCs w:val="28"/>
        </w:rPr>
      </w:pPr>
      <w:r w:rsidRPr="002B6B55">
        <w:rPr>
          <w:sz w:val="28"/>
          <w:szCs w:val="28"/>
        </w:rPr>
        <w:t xml:space="preserve">Совет депутатов </w:t>
      </w:r>
      <w:r w:rsidR="006F17B5" w:rsidRPr="002B6B55">
        <w:rPr>
          <w:sz w:val="28"/>
          <w:szCs w:val="28"/>
        </w:rPr>
        <w:t>решает</w:t>
      </w:r>
      <w:r w:rsidRPr="002B6B55">
        <w:rPr>
          <w:b/>
          <w:sz w:val="28"/>
          <w:szCs w:val="28"/>
        </w:rPr>
        <w:t>: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 xml:space="preserve">        </w:t>
      </w:r>
      <w:r w:rsidRPr="002B6B55">
        <w:rPr>
          <w:sz w:val="28"/>
          <w:szCs w:val="28"/>
        </w:rPr>
        <w:tab/>
        <w:t>1. Принять к сведению  отчет об исполнении бюджета муниципального образования «Липовское» на 01 октября 2018 года (форма 0503117 прилагается).</w:t>
      </w: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ab/>
      </w: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</w:p>
    <w:p w:rsidR="00C12108" w:rsidRPr="002B6B55" w:rsidRDefault="00C12108" w:rsidP="00C12108">
      <w:pPr>
        <w:jc w:val="both"/>
        <w:rPr>
          <w:sz w:val="28"/>
          <w:szCs w:val="28"/>
        </w:rPr>
      </w:pPr>
      <w:r w:rsidRPr="002B6B55">
        <w:rPr>
          <w:sz w:val="28"/>
          <w:szCs w:val="28"/>
        </w:rPr>
        <w:t>Глава муниципального образования</w:t>
      </w:r>
    </w:p>
    <w:p w:rsidR="00F16F4D" w:rsidRPr="002B6B55" w:rsidRDefault="00C12108" w:rsidP="00C12108">
      <w:pPr>
        <w:rPr>
          <w:sz w:val="28"/>
          <w:szCs w:val="28"/>
        </w:rPr>
      </w:pPr>
      <w:r w:rsidRPr="002B6B55">
        <w:rPr>
          <w:sz w:val="28"/>
          <w:szCs w:val="28"/>
        </w:rPr>
        <w:t xml:space="preserve">«Липовское»                                       </w:t>
      </w:r>
      <w:r w:rsidR="006F17B5" w:rsidRPr="002B6B55">
        <w:rPr>
          <w:sz w:val="28"/>
          <w:szCs w:val="28"/>
        </w:rPr>
        <w:t xml:space="preserve">   </w:t>
      </w:r>
      <w:r w:rsidRPr="002B6B55">
        <w:rPr>
          <w:sz w:val="28"/>
          <w:szCs w:val="28"/>
        </w:rPr>
        <w:t xml:space="preserve">                                    В.П. Тимошкин      </w:t>
      </w:r>
    </w:p>
    <w:p w:rsidR="00F16F4D" w:rsidRPr="002B6B55" w:rsidRDefault="00F16F4D" w:rsidP="00C12108">
      <w:pPr>
        <w:rPr>
          <w:sz w:val="28"/>
          <w:szCs w:val="28"/>
        </w:rPr>
      </w:pPr>
    </w:p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2B6B55" w:rsidRDefault="002B6B55" w:rsidP="00C12108"/>
    <w:p w:rsidR="002B6B55" w:rsidRDefault="002B6B55" w:rsidP="00C12108"/>
    <w:p w:rsidR="002B6B55" w:rsidRDefault="002B6B55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8"/>
        <w:gridCol w:w="13"/>
        <w:gridCol w:w="238"/>
        <w:gridCol w:w="471"/>
        <w:gridCol w:w="142"/>
        <w:gridCol w:w="564"/>
        <w:gridCol w:w="711"/>
        <w:gridCol w:w="142"/>
        <w:gridCol w:w="1134"/>
        <w:gridCol w:w="128"/>
        <w:gridCol w:w="1006"/>
        <w:gridCol w:w="142"/>
        <w:gridCol w:w="987"/>
        <w:gridCol w:w="147"/>
      </w:tblGrid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  <w:t>ОТЧЕТ ОБ ИСПОЛНЕНИИ БЮДЖЕТА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1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  <w:t>на 1 октября 2018 г.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01.10.2018</w:t>
            </w:r>
          </w:p>
        </w:tc>
      </w:tr>
      <w:tr w:rsidR="00F16F4D" w:rsidTr="002B6B55">
        <w:trPr>
          <w:gridAfter w:val="1"/>
          <w:wAfter w:w="147" w:type="dxa"/>
          <w:trHeight w:val="34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по ОКПО 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293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финансового органа: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Администрация муниципального образования "Липовское"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    Глава по БК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489</w:t>
            </w:r>
          </w:p>
        </w:tc>
      </w:tr>
      <w:tr w:rsidR="00F16F4D" w:rsidTr="002B6B55">
        <w:trPr>
          <w:gridAfter w:val="1"/>
          <w:wAfter w:w="147" w:type="dxa"/>
          <w:trHeight w:val="293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Наименование публично-правового образования: </w:t>
            </w:r>
          </w:p>
        </w:tc>
        <w:tc>
          <w:tcPr>
            <w:tcW w:w="340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Бюджет муниципального образования "Липовское"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94226835000</w:t>
            </w: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Единица измерения: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по ОКЕИ  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F16F4D" w:rsidTr="002B6B55">
        <w:trPr>
          <w:gridAfter w:val="1"/>
          <w:wAfter w:w="147" w:type="dxa"/>
          <w:trHeight w:val="173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  <w:t>1. ДОХОДЫ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17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521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Утверждённые бюджетные </w:t>
            </w:r>
          </w:p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назначения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F16F4D" w:rsidTr="002B6B55">
        <w:trPr>
          <w:gridAfter w:val="1"/>
          <w:wAfter w:w="147" w:type="dxa"/>
          <w:trHeight w:val="311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2B6B55">
        <w:trPr>
          <w:gridAfter w:val="1"/>
          <w:wAfter w:w="147" w:type="dxa"/>
          <w:trHeight w:val="278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Доходы бюджета - всего</w:t>
            </w:r>
          </w:p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5 664 400,00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3 958 858,00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1 695 220,29</w:t>
            </w:r>
          </w:p>
        </w:tc>
      </w:tr>
      <w:tr w:rsidR="00F16F4D" w:rsidTr="002B6B55">
        <w:trPr>
          <w:gridAfter w:val="1"/>
          <w:wAfter w:w="147" w:type="dxa"/>
          <w:trHeight w:val="1858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18210102010011000110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79 000,00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54 332,08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24 667,92</w:t>
            </w:r>
          </w:p>
        </w:tc>
      </w:tr>
      <w:tr w:rsidR="00F16F4D" w:rsidTr="002B6B55">
        <w:trPr>
          <w:gridAfter w:val="1"/>
          <w:wAfter w:w="147" w:type="dxa"/>
          <w:trHeight w:val="139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18210102010012100110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88,71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18210102010013000110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192,06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116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18210102020011000110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13,00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209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18210102020012100110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0,78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116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18210102020013000110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175,41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Налог на доходы физических лиц с доходов,  полученных физическими лицами, не являющимися налоговыми резидентами Российской Федерации*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18210102030011000110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269,36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18210102030013000110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18210503010011000110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21,00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4 979,00</w:t>
            </w:r>
          </w:p>
        </w:tc>
      </w:tr>
      <w:tr w:rsidR="00F16F4D" w:rsidTr="002B6B55">
        <w:trPr>
          <w:gridAfter w:val="1"/>
          <w:wAfter w:w="147" w:type="dxa"/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18210503010012100110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256,98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139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18210601030101000110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104 000,00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33 313,13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70 686,87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18210601030102100110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724,20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116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18210606033101000110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98 000,00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47 299,18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50 700,82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18210606033102100110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67,83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18210606043101000110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132 000,00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41 014,32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90 985,68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18210606043102100110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1 064,96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48920215001100000151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4 059 000,00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3 260 900,00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798 100,00</w:t>
            </w:r>
          </w:p>
        </w:tc>
      </w:tr>
      <w:tr w:rsidR="00F16F4D" w:rsidTr="002B6B55">
        <w:trPr>
          <w:gridAfter w:val="1"/>
          <w:wAfter w:w="147" w:type="dxa"/>
          <w:trHeight w:val="929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48920225555100000151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440 200,00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440 200,00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48920235118100000151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201 400,00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150 300,00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51 100,00</w:t>
            </w:r>
          </w:p>
        </w:tc>
      </w:tr>
      <w:tr w:rsidR="00F16F4D" w:rsidTr="002B6B55">
        <w:trPr>
          <w:gridAfter w:val="1"/>
          <w:wAfter w:w="147" w:type="dxa"/>
          <w:trHeight w:val="1162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48920240014100000151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513 200,00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382 000,00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131 200,00</w:t>
            </w:r>
          </w:p>
        </w:tc>
      </w:tr>
      <w:tr w:rsidR="00F16F4D" w:rsidTr="002B6B55">
        <w:trPr>
          <w:gridAfter w:val="1"/>
          <w:wAfter w:w="147" w:type="dxa"/>
          <w:trHeight w:val="463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48920249999100000151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32 600,00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32 600,00</w:t>
            </w:r>
          </w:p>
        </w:tc>
      </w:tr>
      <w:tr w:rsidR="00F16F4D" w:rsidTr="002B6B55">
        <w:trPr>
          <w:gridAfter w:val="1"/>
          <w:wAfter w:w="147" w:type="dxa"/>
          <w:trHeight w:val="696"/>
        </w:trPr>
        <w:tc>
          <w:tcPr>
            <w:tcW w:w="4141" w:type="dxa"/>
            <w:gridSpan w:val="2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48921960010100000151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-13 200,00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9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6F17B5" w:rsidRDefault="006F17B5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F16F4D" w:rsidRPr="00F16F4D" w:rsidRDefault="00F16F4D" w:rsidP="00F16F4D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lastRenderedPageBreak/>
              <w:t>2. РАСХОДЫ БЮ</w:t>
            </w:r>
            <w:bookmarkStart w:id="0" w:name="_GoBack"/>
            <w:bookmarkEnd w:id="0"/>
            <w:r w:rsidRPr="00F16F4D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ДЖЕТА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16F4D">
              <w:rPr>
                <w:rFonts w:ascii="Cambria" w:hAnsi="Cambria"/>
                <w:color w:val="000000"/>
                <w:sz w:val="14"/>
                <w:szCs w:val="14"/>
              </w:rPr>
              <w:t xml:space="preserve">              Форма 0503117  с.2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2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Код расхода</w:t>
            </w: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2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4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F16F4D"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Расходы бюджета - всего</w:t>
            </w: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5 664 400,00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3 874 150,59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1 790 249,41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48901029900060020121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327 900,00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297 993,86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29 906,14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48901029900060020129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121 100,00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98 889,00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22 211,00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48901049900060030121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445 595,00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438 009,44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7 585,56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48901049900060030129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160 700,00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19 100,00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48901049900060030244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186 765,00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126 451,97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60 313,03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48901049900060030852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1 991,29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946,02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1 045,27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48901049900060030853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48901139900060110244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48901139900063030540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5 000,00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48902039900051180121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149 500,00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96 890,47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52 609,53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48902039900051180122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2 500,00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48902039900051180129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28 056,00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17 044,00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48902039900051180244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4 300,00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48903109900061910244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48903149900061930540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48904090740462510244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513 200,00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384 423,52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128 776,48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489050303101L5550244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440 200,00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440 200,00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489050307302L5550244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32 600,00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32 600,00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48905039900062330244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497 940,00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497 881,60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58,40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48908019900063030540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2 687 000,00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958 000,00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48910019900061710313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</w:tr>
      <w:tr w:rsidR="00F16F4D" w:rsidRPr="00F16F4D" w:rsidTr="002B6B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F4D" w:rsidRPr="00F16F4D" w:rsidRDefault="00F16F4D" w:rsidP="00F16F4D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84 707,41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4D" w:rsidRPr="00F16F4D" w:rsidRDefault="00F16F4D" w:rsidP="00F16F4D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 w:rsidRPr="00F16F4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</w:tbl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p w:rsidR="00F16F4D" w:rsidRDefault="00F16F4D" w:rsidP="00C12108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950"/>
        <w:gridCol w:w="1318"/>
        <w:gridCol w:w="851"/>
        <w:gridCol w:w="1275"/>
        <w:gridCol w:w="1134"/>
      </w:tblGrid>
      <w:tr w:rsidR="00F16F4D" w:rsidTr="00F16F4D">
        <w:trPr>
          <w:trHeight w:val="278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F16F4D">
        <w:trPr>
          <w:trHeight w:val="173"/>
        </w:trPr>
        <w:tc>
          <w:tcPr>
            <w:tcW w:w="41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4"/>
                <w:szCs w:val="14"/>
                <w:lang w:eastAsia="en-US"/>
              </w:rPr>
              <w:t xml:space="preserve">              Форма 0503117  с.3</w:t>
            </w:r>
          </w:p>
        </w:tc>
      </w:tr>
      <w:tr w:rsidR="00F16F4D" w:rsidTr="00F16F4D">
        <w:trPr>
          <w:trHeight w:val="521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Код источника финансирования</w:t>
            </w:r>
          </w:p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дефицита бюджета по бюджетной классификации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 xml:space="preserve">Утверждённые бюджетные </w:t>
            </w:r>
          </w:p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F16F4D" w:rsidTr="00F16F4D">
        <w:trPr>
          <w:trHeight w:val="871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F16F4D" w:rsidTr="00F16F4D">
        <w:trPr>
          <w:trHeight w:val="278"/>
        </w:trPr>
        <w:tc>
          <w:tcPr>
            <w:tcW w:w="41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16F4D" w:rsidTr="00F16F4D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-84 707,41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84 707,41</w:t>
            </w:r>
          </w:p>
        </w:tc>
      </w:tr>
      <w:tr w:rsidR="00F16F4D" w:rsidTr="00F16F4D">
        <w:trPr>
          <w:trHeight w:val="69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в том числе:</w:t>
            </w:r>
          </w:p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 xml:space="preserve">    источники внутреннего финансирования бюджета</w:t>
            </w:r>
          </w:p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F16F4D">
        <w:trPr>
          <w:trHeight w:val="46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F16F4D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-84 707,41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84 707,41</w:t>
            </w:r>
          </w:p>
        </w:tc>
      </w:tr>
      <w:tr w:rsidR="00F16F4D" w:rsidTr="00F16F4D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-5 664 400,00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-3 997 761,82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F16F4D">
        <w:trPr>
          <w:trHeight w:val="463"/>
        </w:trPr>
        <w:tc>
          <w:tcPr>
            <w:tcW w:w="414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47101050201100000510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-5 664 400,00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-3 997 761,82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F16F4D">
        <w:trPr>
          <w:trHeight w:val="290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5 664 400,00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3 913 054,41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16F4D" w:rsidTr="00F16F4D">
        <w:trPr>
          <w:trHeight w:val="463"/>
        </w:trPr>
        <w:tc>
          <w:tcPr>
            <w:tcW w:w="414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47101050201100000610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5 664 400,00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3 913 054,41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4D" w:rsidRDefault="00F16F4D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F16F4D" w:rsidRDefault="00F16F4D" w:rsidP="00C12108"/>
    <w:p w:rsidR="00F16F4D" w:rsidRDefault="00F16F4D" w:rsidP="00C12108"/>
    <w:p w:rsidR="001C21A0" w:rsidRDefault="00C12108" w:rsidP="00C12108">
      <w:r>
        <w:t xml:space="preserve">          </w:t>
      </w:r>
    </w:p>
    <w:sectPr w:rsidR="001C21A0" w:rsidSect="00AE099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A2"/>
    <w:rsid w:val="001C21A0"/>
    <w:rsid w:val="002549A2"/>
    <w:rsid w:val="002B6B55"/>
    <w:rsid w:val="006F17B5"/>
    <w:rsid w:val="00AE099A"/>
    <w:rsid w:val="00C12108"/>
    <w:rsid w:val="00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2018-10-12T04:29:00Z</cp:lastPrinted>
  <dcterms:created xsi:type="dcterms:W3CDTF">2018-10-09T05:38:00Z</dcterms:created>
  <dcterms:modified xsi:type="dcterms:W3CDTF">2018-10-12T04:31:00Z</dcterms:modified>
</cp:coreProperties>
</file>