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2B" w:rsidRDefault="00DA4A2B" w:rsidP="00135D0A">
      <w:pPr>
        <w:shd w:val="clear" w:color="auto" w:fill="FFFFFF"/>
        <w:jc w:val="center"/>
        <w:rPr>
          <w:rFonts w:eastAsia="Calibri"/>
          <w:sz w:val="16"/>
          <w:szCs w:val="16"/>
          <w:lang w:eastAsia="en-US"/>
        </w:rPr>
      </w:pPr>
    </w:p>
    <w:p w:rsidR="00DA4A2B" w:rsidRDefault="00DA4A2B" w:rsidP="00DA4A2B">
      <w:pPr>
        <w:shd w:val="clear" w:color="auto" w:fill="FFFFFF"/>
        <w:jc w:val="center"/>
        <w:rPr>
          <w:rFonts w:eastAsia="Calibri"/>
          <w:bCs/>
          <w:spacing w:val="-11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Приложение №1 к</w:t>
      </w:r>
      <w:r>
        <w:rPr>
          <w:rFonts w:eastAsia="Calibri"/>
          <w:bCs/>
          <w:spacing w:val="-11"/>
          <w:sz w:val="16"/>
          <w:szCs w:val="16"/>
          <w:lang w:eastAsia="en-US"/>
        </w:rPr>
        <w:t xml:space="preserve"> порядку  обнародования  сведений  о доходах</w:t>
      </w:r>
      <w:proofErr w:type="gramStart"/>
      <w:r>
        <w:rPr>
          <w:rFonts w:eastAsia="Calibri"/>
          <w:bCs/>
          <w:spacing w:val="-11"/>
          <w:sz w:val="16"/>
          <w:szCs w:val="16"/>
          <w:lang w:eastAsia="en-US"/>
        </w:rPr>
        <w:t xml:space="preserve"> ,</w:t>
      </w:r>
      <w:proofErr w:type="gramEnd"/>
      <w:r>
        <w:rPr>
          <w:rFonts w:eastAsia="Calibri"/>
          <w:bCs/>
          <w:spacing w:val="-11"/>
          <w:sz w:val="16"/>
          <w:szCs w:val="16"/>
          <w:lang w:eastAsia="en-US"/>
        </w:rPr>
        <w:t xml:space="preserve"> расходах,</w:t>
      </w:r>
    </w:p>
    <w:p w:rsidR="00DA4A2B" w:rsidRDefault="00DA4A2B" w:rsidP="00DA4A2B">
      <w:pPr>
        <w:shd w:val="clear" w:color="auto" w:fill="FFFFFF"/>
        <w:jc w:val="center"/>
        <w:rPr>
          <w:rFonts w:eastAsia="Calibri"/>
          <w:bCs/>
          <w:spacing w:val="-11"/>
          <w:sz w:val="16"/>
          <w:szCs w:val="16"/>
          <w:lang w:eastAsia="en-US"/>
        </w:rPr>
      </w:pPr>
      <w:r>
        <w:rPr>
          <w:rFonts w:eastAsia="Calibri"/>
          <w:bCs/>
          <w:spacing w:val="-11"/>
          <w:sz w:val="16"/>
          <w:szCs w:val="16"/>
          <w:lang w:eastAsia="en-US"/>
        </w:rPr>
        <w:t>об имуществе, и обязательствах имущественного характера Главы муниципального образования</w:t>
      </w:r>
    </w:p>
    <w:p w:rsidR="00DA4A2B" w:rsidRDefault="00DA4A2B" w:rsidP="00DA4A2B">
      <w:pPr>
        <w:shd w:val="clear" w:color="auto" w:fill="FFFFFF"/>
        <w:jc w:val="center"/>
        <w:rPr>
          <w:rFonts w:eastAsia="Calibri"/>
          <w:bCs/>
          <w:spacing w:val="-10"/>
          <w:sz w:val="16"/>
          <w:szCs w:val="16"/>
          <w:lang w:eastAsia="en-US"/>
        </w:rPr>
      </w:pPr>
      <w:r>
        <w:rPr>
          <w:rFonts w:eastAsia="Calibri"/>
          <w:bCs/>
          <w:spacing w:val="-11"/>
          <w:sz w:val="16"/>
          <w:szCs w:val="16"/>
          <w:lang w:eastAsia="en-US"/>
        </w:rPr>
        <w:t>«Кизнерский район »</w:t>
      </w:r>
      <w:r>
        <w:rPr>
          <w:rFonts w:eastAsia="Calibri"/>
          <w:bCs/>
          <w:spacing w:val="-10"/>
          <w:sz w:val="16"/>
          <w:szCs w:val="16"/>
          <w:lang w:eastAsia="en-US"/>
        </w:rPr>
        <w:t xml:space="preserve">  и предоставления этих сведений  средствам массовой информации для опубликования</w:t>
      </w:r>
    </w:p>
    <w:p w:rsidR="00DA4A2B" w:rsidRDefault="00DA4A2B" w:rsidP="00DA4A2B">
      <w:pPr>
        <w:jc w:val="center"/>
        <w:rPr>
          <w:rFonts w:eastAsia="Calibri"/>
          <w:lang w:eastAsia="en-US"/>
        </w:rPr>
      </w:pPr>
    </w:p>
    <w:p w:rsidR="00DA4A2B" w:rsidRDefault="00DA4A2B" w:rsidP="00DA4A2B">
      <w:pPr>
        <w:spacing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СВЕДЕНИЯ</w:t>
      </w:r>
    </w:p>
    <w:p w:rsidR="00DA4A2B" w:rsidRDefault="00DA4A2B" w:rsidP="00DA4A2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доходах, расходах, имуществе и обязательствах имущественного характера</w:t>
      </w:r>
    </w:p>
    <w:p w:rsidR="00DA4A2B" w:rsidRDefault="00DA4A2B" w:rsidP="00DA4A2B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E2C814C" wp14:editId="0C6938DF">
                <wp:simplePos x="0" y="0"/>
                <wp:positionH relativeFrom="column">
                  <wp:posOffset>163830</wp:posOffset>
                </wp:positionH>
                <wp:positionV relativeFrom="paragraph">
                  <wp:posOffset>161924</wp:posOffset>
                </wp:positionV>
                <wp:extent cx="9639300" cy="0"/>
                <wp:effectExtent l="0" t="0" r="19050" b="1905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2.9pt;margin-top:12.75pt;width:759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kq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"/>
            </w:pict>
          </mc:Fallback>
        </mc:AlternateContent>
      </w:r>
      <w:r>
        <w:rPr>
          <w:rFonts w:eastAsia="Calibri"/>
          <w:lang w:eastAsia="en-US"/>
        </w:rPr>
        <w:t xml:space="preserve">Главы муниципального образования «Липовское </w:t>
      </w:r>
    </w:p>
    <w:p w:rsidR="00DA4A2B" w:rsidRDefault="00DA4A2B" w:rsidP="00DA4A2B">
      <w:pPr>
        <w:spacing w:after="200" w:line="276" w:lineRule="auto"/>
        <w:jc w:val="center"/>
        <w:rPr>
          <w:rFonts w:eastAsia="Calibri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BB78B05" wp14:editId="0B5D07A6">
                <wp:simplePos x="0" y="0"/>
                <wp:positionH relativeFrom="column">
                  <wp:posOffset>163830</wp:posOffset>
                </wp:positionH>
                <wp:positionV relativeFrom="paragraph">
                  <wp:posOffset>12064</wp:posOffset>
                </wp:positionV>
                <wp:extent cx="9639300" cy="0"/>
                <wp:effectExtent l="0" t="0" r="19050" b="190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2.9pt;margin-top:.95pt;width:759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"/>
            </w:pict>
          </mc:Fallback>
        </mc:AlternateContent>
      </w:r>
      <w:r>
        <w:rPr>
          <w:rFonts w:eastAsia="Calibri"/>
          <w:sz w:val="16"/>
          <w:szCs w:val="16"/>
          <w:lang w:eastAsia="en-US"/>
        </w:rPr>
        <w:t>(наименование муниципальной должности, должности муниципальной службы замещаемой  муниципальным служащим, структурного подразделения органа местного самоуправления)</w:t>
      </w:r>
    </w:p>
    <w:p w:rsidR="00DA4A2B" w:rsidRDefault="00DA4A2B" w:rsidP="00DA4A2B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AFB3410" wp14:editId="62090B99">
                <wp:simplePos x="0" y="0"/>
                <wp:positionH relativeFrom="column">
                  <wp:posOffset>163830</wp:posOffset>
                </wp:positionH>
                <wp:positionV relativeFrom="paragraph">
                  <wp:posOffset>152399</wp:posOffset>
                </wp:positionV>
                <wp:extent cx="9639300" cy="0"/>
                <wp:effectExtent l="0" t="0" r="19050" b="1905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2.9pt;margin-top:12pt;width:759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lMHwIAAD0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"/>
            </w:pict>
          </mc:Fallback>
        </mc:AlternateContent>
      </w:r>
      <w:r>
        <w:rPr>
          <w:rFonts w:eastAsia="Calibri"/>
          <w:lang w:eastAsia="en-US"/>
        </w:rPr>
        <w:t>За перио</w:t>
      </w:r>
      <w:r w:rsidR="00895FBA">
        <w:rPr>
          <w:rFonts w:eastAsia="Calibri"/>
          <w:lang w:eastAsia="en-US"/>
        </w:rPr>
        <w:t>д с 01 января по 31 декабря 2015</w:t>
      </w:r>
      <w:r>
        <w:rPr>
          <w:rFonts w:eastAsia="Calibri"/>
          <w:lang w:eastAsia="en-US"/>
        </w:rPr>
        <w:t xml:space="preserve"> года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6"/>
        <w:gridCol w:w="8"/>
        <w:gridCol w:w="1417"/>
        <w:gridCol w:w="1134"/>
        <w:gridCol w:w="1418"/>
        <w:gridCol w:w="1275"/>
        <w:gridCol w:w="1418"/>
        <w:gridCol w:w="1134"/>
        <w:gridCol w:w="1417"/>
        <w:gridCol w:w="851"/>
        <w:gridCol w:w="992"/>
        <w:gridCol w:w="851"/>
        <w:gridCol w:w="850"/>
        <w:gridCol w:w="709"/>
      </w:tblGrid>
      <w:tr w:rsidR="00DA4A2B" w:rsidTr="00CC731B">
        <w:trPr>
          <w:trHeight w:val="3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2B" w:rsidRDefault="00DA4A2B" w:rsidP="00CC731B">
            <w:pPr>
              <w:spacing w:after="200"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Декларирован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годовой доход</w:t>
            </w:r>
          </w:p>
          <w:p w:rsidR="00DA4A2B" w:rsidRDefault="00DA4A2B" w:rsidP="00CC731B">
            <w:pPr>
              <w:spacing w:after="200"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52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2B" w:rsidRDefault="00DA4A2B" w:rsidP="00CC7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2B" w:rsidRDefault="00DA4A2B" w:rsidP="00CC7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4A2B" w:rsidRDefault="00DA4A2B" w:rsidP="00CC7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 о расходах</w:t>
            </w:r>
          </w:p>
        </w:tc>
      </w:tr>
      <w:tr w:rsidR="00DA4A2B" w:rsidTr="00CC731B">
        <w:trPr>
          <w:trHeight w:val="23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2B" w:rsidRDefault="00DA4A2B" w:rsidP="00CC73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2B" w:rsidRDefault="00DA4A2B" w:rsidP="00CC73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2B" w:rsidRDefault="00DA4A2B" w:rsidP="00CC73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2B" w:rsidRDefault="00DA4A2B" w:rsidP="00CC7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Сумма сделки</w:t>
            </w:r>
          </w:p>
          <w:p w:rsidR="00DA4A2B" w:rsidRDefault="00DA4A2B" w:rsidP="00CC7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2B" w:rsidRDefault="00DA4A2B" w:rsidP="00CC731B">
            <w:pPr>
              <w:spacing w:after="200" w:line="276" w:lineRule="auto"/>
              <w:ind w:left="-108" w:right="-108" w:firstLine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Источник получения средств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2B" w:rsidRDefault="00DA4A2B" w:rsidP="00CC7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Вид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4A2B" w:rsidRDefault="00DA4A2B" w:rsidP="00CC7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4A2B" w:rsidRDefault="00DA4A2B" w:rsidP="00CC7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Цен 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бумаги</w:t>
            </w:r>
          </w:p>
        </w:tc>
      </w:tr>
      <w:tr w:rsidR="00DA4A2B" w:rsidTr="00CC731B"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2B" w:rsidRDefault="00DA4A2B" w:rsidP="00CC73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2B" w:rsidRDefault="00DA4A2B" w:rsidP="00CC731B">
            <w:pPr>
              <w:spacing w:after="200" w:line="276" w:lineRule="auto"/>
              <w:ind w:right="-1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вид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2B" w:rsidRDefault="00DA4A2B" w:rsidP="00CC731B">
            <w:pPr>
              <w:spacing w:after="200" w:line="276" w:lineRule="auto"/>
              <w:ind w:right="-1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2B" w:rsidRDefault="00DA4A2B" w:rsidP="00CC731B">
            <w:pPr>
              <w:spacing w:after="200"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2B" w:rsidRDefault="00DA4A2B" w:rsidP="00CC7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2B" w:rsidRDefault="00DA4A2B" w:rsidP="00CC731B">
            <w:pPr>
              <w:spacing w:after="200" w:line="276" w:lineRule="auto"/>
              <w:ind w:right="-14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2B" w:rsidRDefault="00DA4A2B" w:rsidP="00CC731B">
            <w:pPr>
              <w:spacing w:after="200" w:line="276" w:lineRule="auto"/>
              <w:ind w:right="-13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2B" w:rsidRDefault="00DA4A2B" w:rsidP="00CC731B">
            <w:pPr>
              <w:spacing w:after="200"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2B" w:rsidRDefault="00DA4A2B" w:rsidP="00CC73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2B" w:rsidRDefault="00DA4A2B" w:rsidP="00CC73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2B" w:rsidRDefault="00DA4A2B" w:rsidP="00CC73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2B" w:rsidRDefault="00DA4A2B" w:rsidP="00CC73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2B" w:rsidRDefault="00DA4A2B" w:rsidP="00CC73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A4A2B" w:rsidTr="00CC731B">
        <w:tc>
          <w:tcPr>
            <w:tcW w:w="151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2B" w:rsidRDefault="00DA4A2B" w:rsidP="00CC73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A4A2B" w:rsidRDefault="00DA4A2B" w:rsidP="00CC731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100ED8DB" wp14:editId="24A20F18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126999</wp:posOffset>
                      </wp:positionV>
                      <wp:extent cx="9458325" cy="0"/>
                      <wp:effectExtent l="0" t="0" r="9525" b="19050"/>
                      <wp:wrapNone/>
                      <wp:docPr id="1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36.45pt;margin-top:10pt;width:744.7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h2Hw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eastAsia="Calibri"/>
                <w:sz w:val="22"/>
                <w:szCs w:val="22"/>
                <w:lang w:eastAsia="en-US"/>
              </w:rPr>
              <w:t>Белов Александр Михайлович</w:t>
            </w:r>
          </w:p>
          <w:p w:rsidR="00DA4A2B" w:rsidRDefault="00DA4A2B" w:rsidP="00CC731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(Фамилия, имя, отчество)</w:t>
            </w:r>
          </w:p>
        </w:tc>
      </w:tr>
      <w:tr w:rsidR="004453BE" w:rsidTr="00CC731B">
        <w:trPr>
          <w:trHeight w:val="1215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BE" w:rsidRDefault="00895FBA" w:rsidP="00895FB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598201</w:t>
            </w:r>
            <w:r w:rsidR="00824F0D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  <w:p w:rsidR="004453BE" w:rsidRPr="003179FF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187,58</w:t>
            </w:r>
          </w:p>
          <w:p w:rsidR="004453BE" w:rsidRPr="003179FF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Pr="003179FF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Default="00824F0D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</w:t>
            </w:r>
          </w:p>
          <w:p w:rsidR="00824F0D" w:rsidRDefault="00824F0D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Т-25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Pr="003179FF" w:rsidRDefault="00824F0D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Pr="003179FF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Pr="003179FF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Pr="003179FF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Pr="003179FF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Pr="003179FF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3BE" w:rsidRPr="003179FF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3BE" w:rsidRPr="003179FF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3BE" w:rsidTr="00CC731B">
        <w:tc>
          <w:tcPr>
            <w:tcW w:w="151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BE" w:rsidRDefault="004453BE" w:rsidP="00CC731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Супруга </w:t>
            </w:r>
          </w:p>
        </w:tc>
      </w:tr>
      <w:tr w:rsidR="004453BE" w:rsidTr="00CC731B"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BE" w:rsidRDefault="00895FBA" w:rsidP="00895FB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678283</w:t>
            </w:r>
            <w:r w:rsidR="004453BE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52</w:t>
            </w:r>
            <w:bookmarkStart w:id="0" w:name="_GoBack"/>
            <w:bookmarkEnd w:id="0"/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Pr="003179FF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Pr="003179FF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P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TOYTA RAV-4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  <w:p w:rsidR="004453BE" w:rsidRPr="003179FF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187,58</w:t>
            </w:r>
          </w:p>
          <w:p w:rsidR="004453BE" w:rsidRPr="003179FF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4453BE" w:rsidRPr="003179FF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Pr="003179FF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4453BE" w:rsidTr="00CC731B">
        <w:tc>
          <w:tcPr>
            <w:tcW w:w="151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Несовершеннолетние дети</w:t>
            </w:r>
          </w:p>
        </w:tc>
      </w:tr>
      <w:tr w:rsidR="004453BE" w:rsidTr="00CC731B"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BE" w:rsidRDefault="00824F0D" w:rsidP="00DA4A2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Default="00824F0D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4453BE" w:rsidRPr="003179FF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187,58</w:t>
            </w:r>
          </w:p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2470</w:t>
            </w:r>
          </w:p>
          <w:p w:rsidR="004453BE" w:rsidRPr="003179FF" w:rsidRDefault="004453BE" w:rsidP="00DA4A2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453BE" w:rsidRPr="003179FF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Pr="003179FF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3BE" w:rsidRDefault="004453BE" w:rsidP="00CC731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DA4A2B" w:rsidRDefault="00DA4A2B" w:rsidP="00135D0A">
      <w:pPr>
        <w:shd w:val="clear" w:color="auto" w:fill="FFFFFF"/>
        <w:jc w:val="center"/>
        <w:rPr>
          <w:rFonts w:eastAsia="Calibri"/>
          <w:sz w:val="16"/>
          <w:szCs w:val="16"/>
          <w:lang w:eastAsia="en-US"/>
        </w:rPr>
      </w:pPr>
    </w:p>
    <w:sectPr w:rsidR="00DA4A2B" w:rsidSect="00A008B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29"/>
    <w:rsid w:val="00135D0A"/>
    <w:rsid w:val="001C25C2"/>
    <w:rsid w:val="003179FF"/>
    <w:rsid w:val="004453BE"/>
    <w:rsid w:val="004767E1"/>
    <w:rsid w:val="005042BE"/>
    <w:rsid w:val="00824F0D"/>
    <w:rsid w:val="00895FBA"/>
    <w:rsid w:val="00897029"/>
    <w:rsid w:val="00A008BA"/>
    <w:rsid w:val="00AD0FB9"/>
    <w:rsid w:val="00D36E81"/>
    <w:rsid w:val="00DA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2016-04-29T07:52:00Z</dcterms:created>
  <dcterms:modified xsi:type="dcterms:W3CDTF">2016-05-06T10:41:00Z</dcterms:modified>
</cp:coreProperties>
</file>