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99" w:rsidRDefault="00B63699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Администрация муниципального образования «Муркозь-Омгинское»</w:t>
      </w:r>
    </w:p>
    <w:p w:rsidR="00B63699" w:rsidRDefault="00B63699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</w:p>
    <w:p w:rsidR="00B63699" w:rsidRDefault="00B63699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</w:p>
    <w:p w:rsidR="00B63699" w:rsidRDefault="00B63699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ПОСТАНОВЛЕНИЕ</w:t>
      </w:r>
    </w:p>
    <w:p w:rsidR="00B63699" w:rsidRDefault="00B63699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</w:p>
    <w:p w:rsidR="00B63699" w:rsidRDefault="00B63699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</w:p>
    <w:p w:rsidR="00B63699" w:rsidRDefault="00B63699" w:rsidP="0059258C">
      <w:pPr>
        <w:pStyle w:val="2"/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от </w:t>
      </w:r>
      <w:r w:rsidR="00FC52C3">
        <w:rPr>
          <w:rFonts w:ascii="Times New Roman" w:hAnsi="Times New Roman" w:cs="Times New Roman"/>
          <w:b w:val="0"/>
          <w:bCs w:val="0"/>
          <w:color w:val="auto"/>
        </w:rPr>
        <w:t>05августа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2019 года                                                                                   № </w:t>
      </w:r>
      <w:r w:rsidR="00FC52C3">
        <w:rPr>
          <w:rFonts w:ascii="Times New Roman" w:hAnsi="Times New Roman" w:cs="Times New Roman"/>
          <w:b w:val="0"/>
          <w:bCs w:val="0"/>
          <w:color w:val="auto"/>
        </w:rPr>
        <w:t>29</w:t>
      </w:r>
    </w:p>
    <w:p w:rsidR="00B63699" w:rsidRDefault="00B63699" w:rsidP="0059258C">
      <w:pPr>
        <w:pStyle w:val="2"/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д. Муркозь-Омга</w:t>
      </w:r>
    </w:p>
    <w:p w:rsidR="00B63699" w:rsidRDefault="00B63699" w:rsidP="0059258C">
      <w:pPr>
        <w:pStyle w:val="a3"/>
        <w:rPr>
          <w:color w:val="0066F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</w:tblGrid>
      <w:tr w:rsidR="00FC52C3" w:rsidRPr="006E7B31" w:rsidTr="00A0435F">
        <w:trPr>
          <w:trHeight w:val="20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52C3" w:rsidRPr="00BA4AC3" w:rsidRDefault="00FC52C3" w:rsidP="00A0435F">
            <w:pPr>
              <w:jc w:val="both"/>
            </w:pPr>
            <w:r w:rsidRPr="00BA4AC3">
              <w:t>О внесении изменений в постановление Администрации МО «Муркозь-Омгинское»                                                                                     от 20.06.2016  № 19 (с изменениями, внесенными постановлением № 15 от 20.03.2019 г.)</w:t>
            </w:r>
            <w:r w:rsidRPr="00BA4AC3">
              <w:rPr>
                <w:bCs/>
              </w:rPr>
              <w:t xml:space="preserve"> «</w:t>
            </w:r>
            <w:r w:rsidRPr="00BA4AC3">
              <w:t>Присвоение адреса объекту капитального строительства»</w:t>
            </w:r>
          </w:p>
        </w:tc>
      </w:tr>
    </w:tbl>
    <w:p w:rsidR="00FC52C3" w:rsidRDefault="00FC52C3" w:rsidP="00FC52C3">
      <w:pPr>
        <w:tabs>
          <w:tab w:val="left" w:pos="1134"/>
        </w:tabs>
        <w:autoSpaceDE w:val="0"/>
        <w:ind w:firstLine="709"/>
      </w:pPr>
    </w:p>
    <w:p w:rsidR="00FC52C3" w:rsidRPr="00862A91" w:rsidRDefault="00FC52C3" w:rsidP="00FC52C3">
      <w:pPr>
        <w:tabs>
          <w:tab w:val="left" w:pos="1134"/>
        </w:tabs>
        <w:autoSpaceDE w:val="0"/>
        <w:ind w:firstLine="709"/>
        <w:jc w:val="both"/>
      </w:pPr>
      <w:r w:rsidRPr="00862A91">
        <w:t>В</w:t>
      </w:r>
      <w:r>
        <w:t>о исполнение Дорожных карт Удмуртской Республики по реализации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</w:t>
      </w:r>
      <w:r w:rsidRPr="00862A91">
        <w:t>, Администрация муниципального образования «</w:t>
      </w:r>
      <w:r>
        <w:t>Муркозь-Омгинское</w:t>
      </w:r>
      <w:r w:rsidRPr="00862A91">
        <w:t>» ПОСТАНОВЛЯЕТ:</w:t>
      </w:r>
    </w:p>
    <w:p w:rsidR="00FC52C3" w:rsidRDefault="00FC52C3" w:rsidP="00FC52C3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4B1B1D">
        <w:t xml:space="preserve">1. Изложить </w:t>
      </w:r>
      <w:r>
        <w:t>подраздел «</w:t>
      </w:r>
      <w:r w:rsidRPr="004B1B1D">
        <w:rPr>
          <w:bCs/>
        </w:rPr>
        <w:t>Срок предоставления муниципальной услуги</w:t>
      </w:r>
      <w:r>
        <w:rPr>
          <w:bCs/>
        </w:rPr>
        <w:t xml:space="preserve">» раздела </w:t>
      </w:r>
      <w:r w:rsidRPr="004B1B1D">
        <w:rPr>
          <w:bCs/>
          <w:lang w:val="en-US"/>
        </w:rPr>
        <w:t>II</w:t>
      </w:r>
      <w:r>
        <w:rPr>
          <w:bCs/>
        </w:rPr>
        <w:t xml:space="preserve"> «С</w:t>
      </w:r>
      <w:r w:rsidRPr="004B1B1D">
        <w:rPr>
          <w:bCs/>
        </w:rPr>
        <w:t>тандарт предоставления муниципальной услуги</w:t>
      </w:r>
      <w:r>
        <w:rPr>
          <w:bCs/>
        </w:rPr>
        <w:t xml:space="preserve">» административного регламента </w:t>
      </w:r>
      <w:r w:rsidRPr="00BA4AC3">
        <w:rPr>
          <w:bCs/>
        </w:rPr>
        <w:t>«</w:t>
      </w:r>
      <w:r w:rsidRPr="00BA4AC3">
        <w:t>Присвоение адреса объекту капитального строительства</w:t>
      </w:r>
      <w:r w:rsidRPr="00BA4AC3">
        <w:rPr>
          <w:bCs/>
        </w:rPr>
        <w:t>»</w:t>
      </w:r>
      <w:r>
        <w:rPr>
          <w:bCs/>
        </w:rPr>
        <w:t xml:space="preserve"> в новой редакции:</w:t>
      </w:r>
    </w:p>
    <w:p w:rsidR="00FC52C3" w:rsidRPr="004B1B1D" w:rsidRDefault="00FC52C3" w:rsidP="00FC52C3">
      <w:pPr>
        <w:ind w:firstLine="709"/>
        <w:jc w:val="both"/>
        <w:rPr>
          <w:color w:val="C00000"/>
        </w:rPr>
      </w:pPr>
      <w:r>
        <w:t>«</w:t>
      </w:r>
      <w:r w:rsidRPr="004B1B1D">
        <w:t>1</w:t>
      </w:r>
      <w:r>
        <w:t>4</w:t>
      </w:r>
      <w:r w:rsidRPr="004B1B1D">
        <w:t xml:space="preserve">. Срок предоставления муниципальной услуги </w:t>
      </w:r>
      <w:r w:rsidRPr="00BA4AC3">
        <w:t>не должен превышать</w:t>
      </w:r>
      <w:r w:rsidRPr="004B1B1D">
        <w:t>1</w:t>
      </w:r>
      <w:r>
        <w:t>0</w:t>
      </w:r>
      <w:r w:rsidRPr="004B1B1D">
        <w:t xml:space="preserve"> рабочих дней</w:t>
      </w:r>
      <w:r>
        <w:t xml:space="preserve"> в 2019 году и 8 рабочих дней в 2020 и последующих годах</w:t>
      </w:r>
      <w:r w:rsidRPr="004B1B1D">
        <w:t xml:space="preserve"> со дня поступления заявления</w:t>
      </w:r>
      <w:proofErr w:type="gramStart"/>
      <w:r w:rsidRPr="004B1B1D">
        <w:t>.</w:t>
      </w:r>
      <w:r>
        <w:t>»</w:t>
      </w:r>
      <w:proofErr w:type="gramEnd"/>
    </w:p>
    <w:p w:rsidR="00FC52C3" w:rsidRPr="00862A91" w:rsidRDefault="00FC52C3" w:rsidP="00FC52C3">
      <w:pPr>
        <w:widowControl w:val="0"/>
        <w:autoSpaceDE w:val="0"/>
        <w:ind w:firstLine="709"/>
        <w:jc w:val="both"/>
      </w:pPr>
      <w:r>
        <w:t>2</w:t>
      </w:r>
      <w:r w:rsidRPr="00862A91">
        <w:t>. Настоящее постановление разместить на официальном сайте муниципального образования «</w:t>
      </w:r>
      <w:r>
        <w:t xml:space="preserve">Кизнерский </w:t>
      </w:r>
      <w:r w:rsidRPr="00862A91">
        <w:t>район».</w:t>
      </w:r>
    </w:p>
    <w:p w:rsidR="00FC52C3" w:rsidRDefault="00FC52C3" w:rsidP="00FC52C3"/>
    <w:p w:rsidR="00FC52C3" w:rsidRDefault="00FC52C3" w:rsidP="00FC52C3"/>
    <w:p w:rsidR="00FC52C3" w:rsidRDefault="00FC52C3" w:rsidP="00FC52C3"/>
    <w:p w:rsidR="00FC52C3" w:rsidRDefault="00FC52C3" w:rsidP="00FC52C3"/>
    <w:p w:rsidR="00FC52C3" w:rsidRDefault="00FC52C3" w:rsidP="00FC52C3"/>
    <w:p w:rsidR="00FC52C3" w:rsidRDefault="00FC52C3" w:rsidP="00FC52C3"/>
    <w:p w:rsidR="00FC52C3" w:rsidRDefault="00FC52C3" w:rsidP="00FC52C3">
      <w:r w:rsidRPr="00862A91">
        <w:t>Глава муниципального образования</w:t>
      </w:r>
    </w:p>
    <w:p w:rsidR="00FC52C3" w:rsidRDefault="00FC52C3" w:rsidP="00FC52C3">
      <w:r>
        <w:t>«Муркозь-Омгинское»                                                                                           Н.А. Семеновых</w:t>
      </w:r>
    </w:p>
    <w:p w:rsidR="00FC52C3" w:rsidRDefault="00FC52C3" w:rsidP="00FC52C3"/>
    <w:p w:rsidR="00B63699" w:rsidRDefault="00B63699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52C3" w:rsidRDefault="00FC52C3" w:rsidP="007E7530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FC52C3" w:rsidSect="001859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D87"/>
    <w:multiLevelType w:val="hybridMultilevel"/>
    <w:tmpl w:val="DE702E56"/>
    <w:lvl w:ilvl="0" w:tplc="6A54B94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AC3E54"/>
    <w:multiLevelType w:val="hybridMultilevel"/>
    <w:tmpl w:val="C9E29266"/>
    <w:lvl w:ilvl="0" w:tplc="EB9079B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51408"/>
    <w:multiLevelType w:val="hybridMultilevel"/>
    <w:tmpl w:val="DE702E56"/>
    <w:lvl w:ilvl="0" w:tplc="6A54B94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6A5A0F"/>
    <w:multiLevelType w:val="hybridMultilevel"/>
    <w:tmpl w:val="5108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8C"/>
    <w:rsid w:val="00042974"/>
    <w:rsid w:val="00090EC0"/>
    <w:rsid w:val="000B098F"/>
    <w:rsid w:val="000F0C5A"/>
    <w:rsid w:val="001231F3"/>
    <w:rsid w:val="00163EB2"/>
    <w:rsid w:val="00170594"/>
    <w:rsid w:val="00174089"/>
    <w:rsid w:val="00185997"/>
    <w:rsid w:val="001B2088"/>
    <w:rsid w:val="001C5E6E"/>
    <w:rsid w:val="001F15E6"/>
    <w:rsid w:val="001F5C18"/>
    <w:rsid w:val="00202D4B"/>
    <w:rsid w:val="002310DC"/>
    <w:rsid w:val="00251772"/>
    <w:rsid w:val="00280B23"/>
    <w:rsid w:val="00280B2E"/>
    <w:rsid w:val="00291908"/>
    <w:rsid w:val="00292646"/>
    <w:rsid w:val="00296268"/>
    <w:rsid w:val="002C6A4C"/>
    <w:rsid w:val="002F4452"/>
    <w:rsid w:val="002F5E76"/>
    <w:rsid w:val="0031529E"/>
    <w:rsid w:val="0033636D"/>
    <w:rsid w:val="003556FC"/>
    <w:rsid w:val="003A1480"/>
    <w:rsid w:val="003C5467"/>
    <w:rsid w:val="003E11B1"/>
    <w:rsid w:val="004455A4"/>
    <w:rsid w:val="0048179E"/>
    <w:rsid w:val="004A61EF"/>
    <w:rsid w:val="004E50FB"/>
    <w:rsid w:val="004F313E"/>
    <w:rsid w:val="005158E3"/>
    <w:rsid w:val="0059258C"/>
    <w:rsid w:val="005A1FA5"/>
    <w:rsid w:val="005C16F3"/>
    <w:rsid w:val="005F599F"/>
    <w:rsid w:val="00611659"/>
    <w:rsid w:val="006220EB"/>
    <w:rsid w:val="0065395B"/>
    <w:rsid w:val="00683BF6"/>
    <w:rsid w:val="006A405A"/>
    <w:rsid w:val="00712FA6"/>
    <w:rsid w:val="00746B5C"/>
    <w:rsid w:val="00751E52"/>
    <w:rsid w:val="0079284A"/>
    <w:rsid w:val="007970D4"/>
    <w:rsid w:val="00797ECA"/>
    <w:rsid w:val="007D07C8"/>
    <w:rsid w:val="007E1ED9"/>
    <w:rsid w:val="007E7530"/>
    <w:rsid w:val="00822B86"/>
    <w:rsid w:val="00824548"/>
    <w:rsid w:val="00825703"/>
    <w:rsid w:val="008855BA"/>
    <w:rsid w:val="008F7176"/>
    <w:rsid w:val="009148CD"/>
    <w:rsid w:val="009168F1"/>
    <w:rsid w:val="009511C2"/>
    <w:rsid w:val="00986D0A"/>
    <w:rsid w:val="00992200"/>
    <w:rsid w:val="009D0C65"/>
    <w:rsid w:val="00A04841"/>
    <w:rsid w:val="00AB3647"/>
    <w:rsid w:val="00AC6B24"/>
    <w:rsid w:val="00AD1242"/>
    <w:rsid w:val="00AF1DB0"/>
    <w:rsid w:val="00B36D18"/>
    <w:rsid w:val="00B47228"/>
    <w:rsid w:val="00B63699"/>
    <w:rsid w:val="00B66244"/>
    <w:rsid w:val="00BB03FB"/>
    <w:rsid w:val="00C15FF0"/>
    <w:rsid w:val="00C23D68"/>
    <w:rsid w:val="00C41A4C"/>
    <w:rsid w:val="00CA3169"/>
    <w:rsid w:val="00CB502D"/>
    <w:rsid w:val="00CC0CF7"/>
    <w:rsid w:val="00CD1930"/>
    <w:rsid w:val="00D45F09"/>
    <w:rsid w:val="00DA4748"/>
    <w:rsid w:val="00DD7068"/>
    <w:rsid w:val="00DE1A8C"/>
    <w:rsid w:val="00DE451B"/>
    <w:rsid w:val="00E03D4F"/>
    <w:rsid w:val="00E36F2E"/>
    <w:rsid w:val="00E51EE7"/>
    <w:rsid w:val="00E92A84"/>
    <w:rsid w:val="00EB739B"/>
    <w:rsid w:val="00ED4C74"/>
    <w:rsid w:val="00EF39E5"/>
    <w:rsid w:val="00F735CD"/>
    <w:rsid w:val="00F761DC"/>
    <w:rsid w:val="00F80D4B"/>
    <w:rsid w:val="00F812A0"/>
    <w:rsid w:val="00F83477"/>
    <w:rsid w:val="00F90F72"/>
    <w:rsid w:val="00F94EC5"/>
    <w:rsid w:val="00FC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D19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9258C"/>
    <w:pPr>
      <w:spacing w:after="225"/>
      <w:outlineLvl w:val="1"/>
    </w:pPr>
    <w:rPr>
      <w:rFonts w:ascii="Verdana" w:hAnsi="Verdana" w:cs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9258C"/>
    <w:rPr>
      <w:rFonts w:ascii="Verdana" w:hAnsi="Verdana" w:cs="Verdana"/>
      <w:b/>
      <w:bCs/>
      <w:color w:val="EB0101"/>
      <w:sz w:val="24"/>
      <w:szCs w:val="24"/>
      <w:lang w:eastAsia="ru-RU"/>
    </w:rPr>
  </w:style>
  <w:style w:type="paragraph" w:styleId="a3">
    <w:name w:val="Normal (Web)"/>
    <w:basedOn w:val="a"/>
    <w:uiPriority w:val="99"/>
    <w:rsid w:val="0059258C"/>
    <w:pPr>
      <w:jc w:val="both"/>
    </w:pPr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92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HTML">
    <w:name w:val="HTML Preformatted"/>
    <w:basedOn w:val="a"/>
    <w:link w:val="HTML0"/>
    <w:uiPriority w:val="99"/>
    <w:rsid w:val="0029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96268"/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2962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296268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2962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D1242"/>
    <w:pPr>
      <w:ind w:left="720"/>
    </w:pPr>
  </w:style>
  <w:style w:type="paragraph" w:styleId="a6">
    <w:name w:val="Body Text"/>
    <w:basedOn w:val="a"/>
    <w:link w:val="a7"/>
    <w:uiPriority w:val="99"/>
    <w:semiHidden/>
    <w:rsid w:val="00683BF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683B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3BF6"/>
    <w:pPr>
      <w:snapToGrid w:val="0"/>
    </w:pPr>
    <w:rPr>
      <w:rFonts w:ascii="Times New Roman" w:eastAsia="Times New Roman" w:hAnsi="Times New Roman"/>
    </w:rPr>
  </w:style>
  <w:style w:type="paragraph" w:styleId="a8">
    <w:name w:val="No Spacing"/>
    <w:uiPriority w:val="99"/>
    <w:qFormat/>
    <w:rsid w:val="002C6A4C"/>
    <w:pPr>
      <w:suppressAutoHyphens/>
    </w:pPr>
    <w:rPr>
      <w:rFonts w:cs="Calibri"/>
      <w:sz w:val="22"/>
      <w:szCs w:val="22"/>
      <w:lang w:eastAsia="ar-SA"/>
    </w:rPr>
  </w:style>
  <w:style w:type="character" w:styleId="a9">
    <w:name w:val="Hyperlink"/>
    <w:uiPriority w:val="99"/>
    <w:rsid w:val="002C6A4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E51E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51E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1EE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E51E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uiPriority w:val="99"/>
    <w:rsid w:val="00CC0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rsid w:val="004817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8179E"/>
    <w:rPr>
      <w:rFonts w:ascii="Tahoma" w:hAnsi="Tahoma" w:cs="Tahoma"/>
      <w:sz w:val="16"/>
      <w:szCs w:val="16"/>
      <w:lang w:eastAsia="ru-RU"/>
    </w:rPr>
  </w:style>
  <w:style w:type="character" w:styleId="af">
    <w:name w:val="Strong"/>
    <w:uiPriority w:val="99"/>
    <w:qFormat/>
    <w:rsid w:val="00825703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F39E5"/>
    <w:rPr>
      <w:rFonts w:ascii="Arial" w:hAnsi="Arial" w:cs="Arial"/>
      <w:sz w:val="22"/>
      <w:szCs w:val="22"/>
      <w:lang w:eastAsia="ru-RU"/>
    </w:rPr>
  </w:style>
  <w:style w:type="character" w:customStyle="1" w:styleId="10">
    <w:name w:val="Заголовок 1 Знак"/>
    <w:link w:val="1"/>
    <w:uiPriority w:val="9"/>
    <w:rsid w:val="00CD1930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226</Words>
  <Characters>1289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Оконникова</cp:lastModifiedBy>
  <cp:revision>68</cp:revision>
  <cp:lastPrinted>2016-06-22T09:40:00Z</cp:lastPrinted>
  <dcterms:created xsi:type="dcterms:W3CDTF">2013-06-11T06:40:00Z</dcterms:created>
  <dcterms:modified xsi:type="dcterms:W3CDTF">2019-08-27T10:26:00Z</dcterms:modified>
</cp:coreProperties>
</file>