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AA" w:rsidRDefault="00A56AB6" w:rsidP="00A56AB6">
      <w:pPr>
        <w:pStyle w:val="HTML"/>
        <w:ind w:left="4320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462D4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4CAA" w:rsidRDefault="00774CAA" w:rsidP="001F74ED">
      <w:pPr>
        <w:pStyle w:val="a9"/>
        <w:rPr>
          <w:sz w:val="24"/>
          <w:szCs w:val="24"/>
        </w:rPr>
      </w:pPr>
    </w:p>
    <w:p w:rsidR="00774CAA" w:rsidRDefault="00774CAA" w:rsidP="001F74ED">
      <w:pPr>
        <w:pStyle w:val="a9"/>
        <w:rPr>
          <w:sz w:val="24"/>
          <w:szCs w:val="24"/>
        </w:rPr>
      </w:pPr>
    </w:p>
    <w:p w:rsidR="00774CAA" w:rsidRDefault="00462D44" w:rsidP="001F74E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 муниципальной услуги </w:t>
      </w:r>
    </w:p>
    <w:p w:rsidR="00B93BA0" w:rsidRPr="00B93BA0" w:rsidRDefault="00B93BA0" w:rsidP="001F74ED">
      <w:pPr>
        <w:tabs>
          <w:tab w:val="left" w:pos="851"/>
        </w:tabs>
        <w:jc w:val="center"/>
        <w:rPr>
          <w:b/>
          <w:bCs/>
        </w:rPr>
      </w:pPr>
      <w:r w:rsidRPr="00B93BA0">
        <w:rPr>
          <w:b/>
        </w:rPr>
        <w:t>«Присвоение</w:t>
      </w:r>
      <w:r w:rsidRPr="00B93BA0">
        <w:rPr>
          <w:b/>
          <w:color w:val="FF0000"/>
        </w:rPr>
        <w:t xml:space="preserve"> </w:t>
      </w:r>
      <w:r w:rsidRPr="00B93BA0">
        <w:rPr>
          <w:b/>
        </w:rPr>
        <w:t>адреса земельному участку</w:t>
      </w:r>
      <w:r>
        <w:rPr>
          <w:b/>
        </w:rPr>
        <w:t xml:space="preserve"> </w:t>
      </w:r>
      <w:r w:rsidRPr="00B93BA0">
        <w:rPr>
          <w:b/>
        </w:rPr>
        <w:t>(при отсутствии адреса – описание местоположения земельного участка)»</w:t>
      </w:r>
    </w:p>
    <w:p w:rsidR="00774CAA" w:rsidRPr="00B93BA0" w:rsidRDefault="00774CAA" w:rsidP="001F74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39"/>
      <w:bookmarkEnd w:id="1"/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1"/>
      <w:bookmarkEnd w:id="2"/>
      <w:r>
        <w:rPr>
          <w:b/>
        </w:rPr>
        <w:t>Предмет регулирования Административного регламента</w:t>
      </w:r>
    </w:p>
    <w:p w:rsidR="00774CAA" w:rsidRDefault="00774CAA" w:rsidP="001F74ED">
      <w:pPr>
        <w:widowControl w:val="0"/>
        <w:autoSpaceDE w:val="0"/>
        <w:autoSpaceDN w:val="0"/>
        <w:adjustRightInd w:val="0"/>
        <w:ind w:firstLine="709"/>
        <w:jc w:val="center"/>
      </w:pPr>
    </w:p>
    <w:p w:rsidR="00B93BA0" w:rsidRPr="00582397" w:rsidRDefault="00B93BA0" w:rsidP="001F74ED">
      <w:pPr>
        <w:tabs>
          <w:tab w:val="left" w:pos="851"/>
        </w:tabs>
        <w:jc w:val="both"/>
        <w:rPr>
          <w:bCs/>
        </w:rPr>
      </w:pPr>
      <w:r>
        <w:t xml:space="preserve">          </w:t>
      </w:r>
      <w:r w:rsidR="00462D44">
        <w:t>1</w:t>
      </w:r>
      <w:bookmarkStart w:id="3" w:name="Par46"/>
      <w:bookmarkEnd w:id="3"/>
      <w:r>
        <w:t xml:space="preserve">. </w:t>
      </w:r>
      <w:r w:rsidRPr="00B93BA0">
        <w:t xml:space="preserve"> </w:t>
      </w:r>
      <w:proofErr w:type="gramStart"/>
      <w:r w:rsidRPr="00582397">
        <w:t>Административный регламент предоставления муниципальной услуги «Присвоение</w:t>
      </w:r>
      <w:r w:rsidRPr="00582397">
        <w:rPr>
          <w:color w:val="FF0000"/>
        </w:rPr>
        <w:t xml:space="preserve"> </w:t>
      </w:r>
      <w:r w:rsidRPr="00582397">
        <w:t xml:space="preserve">адреса земельному участку (при отсутствии адреса – описание местоположения земельного участка)»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582397">
        <w:rPr>
          <w:color w:val="000000"/>
        </w:rPr>
        <w:t>соблюдения следующих основных принципов предоставления муниципальных услуг:</w:t>
      </w:r>
      <w:proofErr w:type="gramEnd"/>
    </w:p>
    <w:p w:rsidR="00B93BA0" w:rsidRDefault="00B93BA0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D0528E">
        <w:rPr>
          <w:color w:val="000000"/>
        </w:rPr>
        <w:t>правомерност</w:t>
      </w:r>
      <w:r>
        <w:rPr>
          <w:color w:val="000000"/>
        </w:rPr>
        <w:t>и</w:t>
      </w:r>
      <w:r w:rsidRPr="00D0528E">
        <w:rPr>
          <w:color w:val="000000"/>
        </w:rPr>
        <w:t xml:space="preserve"> предоставления </w:t>
      </w:r>
      <w:r>
        <w:rPr>
          <w:color w:val="000000"/>
        </w:rPr>
        <w:t>м</w:t>
      </w:r>
      <w:r w:rsidRPr="00D0528E">
        <w:rPr>
          <w:color w:val="000000"/>
        </w:rPr>
        <w:t>униципальной услуги;</w:t>
      </w:r>
    </w:p>
    <w:p w:rsidR="00B93BA0" w:rsidRDefault="00B93BA0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B405E">
        <w:rPr>
          <w:color w:val="000000"/>
        </w:rPr>
        <w:t>заявительн</w:t>
      </w:r>
      <w:r>
        <w:rPr>
          <w:color w:val="000000"/>
        </w:rPr>
        <w:t>ого</w:t>
      </w:r>
      <w:r w:rsidRPr="001B405E">
        <w:rPr>
          <w:color w:val="000000"/>
        </w:rPr>
        <w:t xml:space="preserve"> порядк</w:t>
      </w:r>
      <w:r>
        <w:rPr>
          <w:color w:val="000000"/>
        </w:rPr>
        <w:t>а</w:t>
      </w:r>
      <w:r w:rsidRPr="001B405E">
        <w:rPr>
          <w:color w:val="000000"/>
        </w:rPr>
        <w:t xml:space="preserve"> обращения за предоставлением </w:t>
      </w:r>
      <w:r>
        <w:rPr>
          <w:color w:val="000000"/>
        </w:rPr>
        <w:t>м</w:t>
      </w:r>
      <w:r w:rsidRPr="001B405E">
        <w:rPr>
          <w:color w:val="000000"/>
        </w:rPr>
        <w:t>униципальн</w:t>
      </w:r>
      <w:r>
        <w:rPr>
          <w:color w:val="000000"/>
        </w:rPr>
        <w:t>ой</w:t>
      </w:r>
      <w:r w:rsidRPr="001B405E">
        <w:rPr>
          <w:color w:val="000000"/>
        </w:rPr>
        <w:t xml:space="preserve"> услуг</w:t>
      </w:r>
      <w:r>
        <w:rPr>
          <w:color w:val="000000"/>
        </w:rPr>
        <w:t>и</w:t>
      </w:r>
      <w:r w:rsidRPr="001B405E">
        <w:rPr>
          <w:color w:val="000000"/>
        </w:rPr>
        <w:t>;</w:t>
      </w:r>
    </w:p>
    <w:p w:rsidR="00B93BA0" w:rsidRDefault="00B93BA0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Pr="00D0528E">
        <w:rPr>
          <w:color w:val="000000"/>
        </w:rPr>
        <w:t>открытост</w:t>
      </w:r>
      <w:r>
        <w:rPr>
          <w:color w:val="000000"/>
        </w:rPr>
        <w:t>и</w:t>
      </w:r>
      <w:r w:rsidRPr="00D0528E">
        <w:rPr>
          <w:color w:val="000000"/>
        </w:rPr>
        <w:t xml:space="preserve"> деятельности органов местного самоуправления;</w:t>
      </w:r>
    </w:p>
    <w:p w:rsidR="00B93BA0" w:rsidRPr="00D0528E" w:rsidRDefault="00B93BA0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Pr="00D0528E">
        <w:rPr>
          <w:color w:val="000000"/>
        </w:rPr>
        <w:t>доступност</w:t>
      </w:r>
      <w:r>
        <w:rPr>
          <w:color w:val="000000"/>
        </w:rPr>
        <w:t>и</w:t>
      </w:r>
      <w:r w:rsidRPr="00D0528E">
        <w:rPr>
          <w:color w:val="000000"/>
        </w:rPr>
        <w:t xml:space="preserve"> обращения за предоставлением </w:t>
      </w:r>
      <w:r>
        <w:rPr>
          <w:color w:val="000000"/>
        </w:rPr>
        <w:t>м</w:t>
      </w:r>
      <w:r w:rsidRPr="00D0528E">
        <w:rPr>
          <w:color w:val="000000"/>
        </w:rPr>
        <w:t xml:space="preserve">униципальной услуги, в том </w:t>
      </w:r>
      <w:r>
        <w:rPr>
          <w:color w:val="000000"/>
        </w:rPr>
        <w:t xml:space="preserve">числе для лиц с ограниченными </w:t>
      </w:r>
      <w:r w:rsidRPr="00D0528E">
        <w:rPr>
          <w:color w:val="000000"/>
        </w:rPr>
        <w:t>возможностями;</w:t>
      </w:r>
    </w:p>
    <w:p w:rsidR="00B93BA0" w:rsidRPr="00D0528E" w:rsidRDefault="00B93BA0" w:rsidP="001F74ED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должны быть обеспечены следующие права заявителей:</w:t>
      </w:r>
    </w:p>
    <w:p w:rsidR="00B93BA0" w:rsidRPr="00D0528E" w:rsidRDefault="00B93BA0" w:rsidP="001F74ED">
      <w:pPr>
        <w:ind w:firstLine="709"/>
        <w:jc w:val="both"/>
        <w:rPr>
          <w:color w:val="000000"/>
        </w:rPr>
      </w:pPr>
      <w:r>
        <w:rPr>
          <w:color w:val="000000"/>
        </w:rPr>
        <w:t>1) получение</w:t>
      </w:r>
      <w:r w:rsidRPr="00D0528E">
        <w:rPr>
          <w:color w:val="000000"/>
        </w:rPr>
        <w:t xml:space="preserve"> </w:t>
      </w:r>
      <w:r>
        <w:rPr>
          <w:color w:val="000000"/>
        </w:rPr>
        <w:t>м</w:t>
      </w:r>
      <w:r w:rsidRPr="00D0528E">
        <w:rPr>
          <w:color w:val="000000"/>
        </w:rPr>
        <w:t>униципальн</w:t>
      </w:r>
      <w:r>
        <w:rPr>
          <w:color w:val="000000"/>
        </w:rPr>
        <w:t>ой</w:t>
      </w:r>
      <w:r w:rsidRPr="00D0528E">
        <w:rPr>
          <w:color w:val="000000"/>
        </w:rPr>
        <w:t xml:space="preserve"> услуг</w:t>
      </w:r>
      <w:r>
        <w:rPr>
          <w:color w:val="000000"/>
        </w:rPr>
        <w:t>и</w:t>
      </w:r>
      <w:r w:rsidRPr="00D0528E">
        <w:rPr>
          <w:color w:val="000000"/>
        </w:rPr>
        <w:t xml:space="preserve"> в соответствии со стандартом предоставления </w:t>
      </w:r>
      <w:r>
        <w:rPr>
          <w:color w:val="000000"/>
        </w:rPr>
        <w:t>м</w:t>
      </w:r>
      <w:r w:rsidRPr="00D0528E">
        <w:rPr>
          <w:color w:val="000000"/>
        </w:rPr>
        <w:t>униципальной услуги;</w:t>
      </w:r>
    </w:p>
    <w:p w:rsidR="00B93BA0" w:rsidRPr="00D0528E" w:rsidRDefault="00B93BA0" w:rsidP="001F74ED">
      <w:pPr>
        <w:ind w:firstLine="708"/>
        <w:jc w:val="both"/>
        <w:rPr>
          <w:color w:val="000000"/>
        </w:rPr>
      </w:pPr>
      <w:r>
        <w:rPr>
          <w:color w:val="000000"/>
        </w:rPr>
        <w:t>2) получение полной, актуальной и</w:t>
      </w:r>
      <w:r w:rsidRPr="00D0528E">
        <w:rPr>
          <w:color w:val="000000"/>
        </w:rPr>
        <w:t xml:space="preserve"> достоверн</w:t>
      </w:r>
      <w:r>
        <w:rPr>
          <w:color w:val="000000"/>
        </w:rPr>
        <w:t>ой</w:t>
      </w:r>
      <w:r w:rsidRPr="00D0528E">
        <w:rPr>
          <w:color w:val="000000"/>
        </w:rPr>
        <w:t xml:space="preserve"> информаци</w:t>
      </w:r>
      <w:r>
        <w:rPr>
          <w:color w:val="000000"/>
        </w:rPr>
        <w:t>и</w:t>
      </w:r>
      <w:r w:rsidRPr="00D0528E">
        <w:rPr>
          <w:color w:val="000000"/>
        </w:rPr>
        <w:t xml:space="preserve"> о порядке предоставления </w:t>
      </w:r>
      <w:r>
        <w:rPr>
          <w:color w:val="000000"/>
        </w:rPr>
        <w:t>м</w:t>
      </w:r>
      <w:r w:rsidRPr="00D0528E">
        <w:rPr>
          <w:color w:val="000000"/>
        </w:rPr>
        <w:t xml:space="preserve">униципальной </w:t>
      </w:r>
      <w:r>
        <w:rPr>
          <w:color w:val="000000"/>
        </w:rPr>
        <w:t>услуги</w:t>
      </w:r>
      <w:r w:rsidRPr="00D0528E">
        <w:rPr>
          <w:color w:val="000000"/>
        </w:rPr>
        <w:t xml:space="preserve">; </w:t>
      </w:r>
    </w:p>
    <w:p w:rsidR="00B93BA0" w:rsidRPr="00D0528E" w:rsidRDefault="00B93BA0" w:rsidP="001F74ED">
      <w:pPr>
        <w:ind w:firstLine="708"/>
        <w:jc w:val="both"/>
        <w:rPr>
          <w:color w:val="000000"/>
        </w:rPr>
      </w:pPr>
      <w:r>
        <w:rPr>
          <w:color w:val="000000"/>
        </w:rPr>
        <w:t>3) возможность получения муниципальной услуги</w:t>
      </w:r>
      <w:r w:rsidRPr="00D0528E">
        <w:rPr>
          <w:color w:val="000000"/>
        </w:rPr>
        <w:t xml:space="preserve"> по принципу «одного окна»</w:t>
      </w:r>
      <w:r>
        <w:rPr>
          <w:color w:val="000000"/>
        </w:rPr>
        <w:t xml:space="preserve"> и</w:t>
      </w:r>
      <w:r w:rsidRPr="00D0528E">
        <w:rPr>
          <w:color w:val="000000"/>
        </w:rPr>
        <w:t xml:space="preserve"> в электронной форме</w:t>
      </w:r>
      <w:r>
        <w:rPr>
          <w:color w:val="000000"/>
        </w:rPr>
        <w:t>,</w:t>
      </w:r>
      <w:r w:rsidRPr="004E628B">
        <w:rPr>
          <w:color w:val="000000"/>
        </w:rPr>
        <w:t xml:space="preserve"> </w:t>
      </w:r>
      <w:r w:rsidRPr="00D0528E">
        <w:rPr>
          <w:color w:val="000000"/>
        </w:rPr>
        <w:t xml:space="preserve">если это не запрещено </w:t>
      </w:r>
      <w:r>
        <w:rPr>
          <w:color w:val="000000"/>
        </w:rPr>
        <w:t>действующим законодательством;</w:t>
      </w:r>
    </w:p>
    <w:p w:rsidR="00B93BA0" w:rsidRDefault="00B93BA0" w:rsidP="001F74ED">
      <w:pPr>
        <w:ind w:firstLine="709"/>
        <w:jc w:val="both"/>
        <w:rPr>
          <w:b/>
        </w:rPr>
      </w:pPr>
      <w:r>
        <w:rPr>
          <w:color w:val="000000"/>
        </w:rPr>
        <w:t>4) реализация</w:t>
      </w:r>
      <w:r w:rsidRPr="00D0528E">
        <w:rPr>
          <w:color w:val="000000"/>
        </w:rPr>
        <w:t xml:space="preserve"> прав</w:t>
      </w:r>
      <w:r>
        <w:rPr>
          <w:color w:val="000000"/>
        </w:rPr>
        <w:t>а заявителей</w:t>
      </w:r>
      <w:r w:rsidRPr="00D0528E">
        <w:rPr>
          <w:color w:val="000000"/>
        </w:rPr>
        <w:t xml:space="preserve"> на досудебное (внесудебное) рассмотрение жалоб (претен</w:t>
      </w:r>
      <w:r>
        <w:rPr>
          <w:color w:val="000000"/>
        </w:rPr>
        <w:t>зий) в процессе предоставления м</w:t>
      </w:r>
      <w:r w:rsidRPr="00D0528E">
        <w:rPr>
          <w:color w:val="000000"/>
        </w:rPr>
        <w:t>униципальной услуги.</w:t>
      </w:r>
    </w:p>
    <w:p w:rsidR="00774CAA" w:rsidRDefault="00774CAA" w:rsidP="001F74ED">
      <w:pPr>
        <w:autoSpaceDE w:val="0"/>
        <w:autoSpaceDN w:val="0"/>
        <w:adjustRightInd w:val="0"/>
        <w:ind w:firstLine="709"/>
        <w:jc w:val="both"/>
      </w:pPr>
    </w:p>
    <w:p w:rsidR="00774CAA" w:rsidRDefault="00B93BA0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Описание</w:t>
      </w:r>
      <w:r w:rsidR="00462D44">
        <w:rPr>
          <w:b/>
        </w:rPr>
        <w:t xml:space="preserve"> заявителей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B93BA0" w:rsidRDefault="00462D44" w:rsidP="001F74ED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bookmarkStart w:id="4" w:name="Par82"/>
      <w:bookmarkEnd w:id="4"/>
      <w:r w:rsidR="00B93BA0" w:rsidRPr="00E32C66">
        <w:t xml:space="preserve">Получателями </w:t>
      </w:r>
      <w:r w:rsidR="00B93BA0">
        <w:t xml:space="preserve">муниципальной услуги являются: </w:t>
      </w:r>
    </w:p>
    <w:p w:rsidR="00B93BA0" w:rsidRDefault="00B93BA0" w:rsidP="001F74ED">
      <w:pPr>
        <w:autoSpaceDE w:val="0"/>
        <w:autoSpaceDN w:val="0"/>
        <w:adjustRightInd w:val="0"/>
        <w:ind w:firstLine="540"/>
        <w:jc w:val="both"/>
      </w:pPr>
      <w:r>
        <w:t xml:space="preserve">Собственники объекта адресации по собственной инициативе либо лица, обладающие одним из следующих вещных прав на объект адресации: </w:t>
      </w:r>
    </w:p>
    <w:p w:rsidR="00B93BA0" w:rsidRDefault="00B93BA0" w:rsidP="001F74ED">
      <w:pPr>
        <w:autoSpaceDE w:val="0"/>
        <w:autoSpaceDN w:val="0"/>
        <w:adjustRightInd w:val="0"/>
        <w:ind w:firstLine="540"/>
        <w:jc w:val="both"/>
      </w:pPr>
      <w:r>
        <w:t xml:space="preserve">а) право хозяйственного ведения; </w:t>
      </w:r>
    </w:p>
    <w:p w:rsidR="00B93BA0" w:rsidRDefault="00B93BA0" w:rsidP="001F74ED">
      <w:pPr>
        <w:autoSpaceDE w:val="0"/>
        <w:autoSpaceDN w:val="0"/>
        <w:adjustRightInd w:val="0"/>
        <w:ind w:firstLine="540"/>
        <w:jc w:val="both"/>
      </w:pPr>
      <w:r>
        <w:t xml:space="preserve">б) право оперативного управления; </w:t>
      </w:r>
    </w:p>
    <w:p w:rsidR="00B93BA0" w:rsidRDefault="00B93BA0" w:rsidP="001F74ED">
      <w:pPr>
        <w:autoSpaceDE w:val="0"/>
        <w:autoSpaceDN w:val="0"/>
        <w:adjustRightInd w:val="0"/>
        <w:ind w:firstLine="540"/>
        <w:jc w:val="both"/>
      </w:pPr>
      <w:r>
        <w:t xml:space="preserve">в) право пожизненно наследуемого владения; </w:t>
      </w:r>
    </w:p>
    <w:p w:rsidR="00B93BA0" w:rsidRDefault="00B93BA0" w:rsidP="001F74ED">
      <w:pPr>
        <w:autoSpaceDE w:val="0"/>
        <w:autoSpaceDN w:val="0"/>
        <w:adjustRightInd w:val="0"/>
        <w:ind w:firstLine="540"/>
        <w:jc w:val="both"/>
      </w:pPr>
      <w:r>
        <w:t xml:space="preserve">г) право постоянного (бессрочного) пользования (далее – заявители). </w:t>
      </w:r>
    </w:p>
    <w:p w:rsidR="00B93BA0" w:rsidRDefault="00B93BA0" w:rsidP="001F74E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 заявлением вправе обратиться </w:t>
      </w:r>
      <w:hyperlink r:id="rId6" w:history="1">
        <w:r w:rsidRPr="002C0C88"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93BA0" w:rsidRDefault="00B93BA0" w:rsidP="001F74ED">
      <w:pPr>
        <w:autoSpaceDE w:val="0"/>
        <w:autoSpaceDN w:val="0"/>
        <w:adjustRightInd w:val="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</w:t>
      </w:r>
      <w:r w:rsidRPr="001F74ED">
        <w:t xml:space="preserve">собственников, уполномоченный на подачу заявления принятым в установленном </w:t>
      </w:r>
      <w:hyperlink r:id="rId7" w:history="1">
        <w:r w:rsidRPr="001F74ED"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774CAA" w:rsidRDefault="00774CAA" w:rsidP="001F74ED">
      <w:pPr>
        <w:widowControl w:val="0"/>
        <w:autoSpaceDE w:val="0"/>
        <w:autoSpaceDN w:val="0"/>
        <w:adjustRightInd w:val="0"/>
        <w:ind w:firstLine="709"/>
        <w:jc w:val="both"/>
      </w:pP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Порядок информирования о предоставлении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ind w:firstLine="709"/>
        <w:jc w:val="center"/>
      </w:pP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3. Информация о местонахождении, графике работы, номере телефона для справок, адресе электронной почты Администрации муниципального образования «</w:t>
      </w:r>
      <w:proofErr w:type="spellStart"/>
      <w:r>
        <w:t>Муркозь-Омгинское</w:t>
      </w:r>
      <w:proofErr w:type="spellEnd"/>
      <w:r>
        <w:t>»:</w:t>
      </w:r>
    </w:p>
    <w:p w:rsidR="00774CAA" w:rsidRDefault="00462D44" w:rsidP="001F74ED">
      <w:pPr>
        <w:ind w:firstLine="705"/>
        <w:jc w:val="both"/>
        <w:rPr>
          <w:b/>
          <w:bCs/>
        </w:rPr>
      </w:pPr>
      <w:r>
        <w:t xml:space="preserve">адрес: </w:t>
      </w:r>
      <w:r>
        <w:rPr>
          <w:b/>
          <w:bCs/>
        </w:rPr>
        <w:t xml:space="preserve">ул. Верхняя, д. 30, д. </w:t>
      </w:r>
      <w:proofErr w:type="spellStart"/>
      <w:r>
        <w:rPr>
          <w:b/>
          <w:bCs/>
        </w:rPr>
        <w:t>Муркозь-Омга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Кизнерский</w:t>
      </w:r>
      <w:proofErr w:type="spellEnd"/>
      <w:r>
        <w:rPr>
          <w:b/>
          <w:bCs/>
        </w:rPr>
        <w:t xml:space="preserve"> район, Удмуртская Республика, 427726;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 xml:space="preserve">график работы:  </w:t>
      </w:r>
    </w:p>
    <w:tbl>
      <w:tblPr>
        <w:tblW w:w="9208" w:type="dxa"/>
        <w:tblInd w:w="377" w:type="dxa"/>
        <w:tblLayout w:type="fixed"/>
        <w:tblLook w:val="04A0"/>
      </w:tblPr>
      <w:tblGrid>
        <w:gridCol w:w="3958"/>
        <w:gridCol w:w="5250"/>
      </w:tblGrid>
      <w:tr w:rsidR="00774CAA">
        <w:trPr>
          <w:trHeight w:val="508"/>
        </w:trPr>
        <w:tc>
          <w:tcPr>
            <w:tcW w:w="3958" w:type="dxa"/>
          </w:tcPr>
          <w:p w:rsidR="00774CAA" w:rsidRDefault="00462D44" w:rsidP="001F74E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Понедельник - пятница</w:t>
            </w:r>
          </w:p>
        </w:tc>
        <w:tc>
          <w:tcPr>
            <w:tcW w:w="5250" w:type="dxa"/>
          </w:tcPr>
          <w:p w:rsidR="00774CAA" w:rsidRDefault="00462D44" w:rsidP="001F74E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8-00 – 17.00  перерыв с 12.00 до 13.00;</w:t>
            </w:r>
          </w:p>
        </w:tc>
      </w:tr>
      <w:tr w:rsidR="00774CAA">
        <w:tc>
          <w:tcPr>
            <w:tcW w:w="3958" w:type="dxa"/>
          </w:tcPr>
          <w:p w:rsidR="00774CAA" w:rsidRDefault="00462D44" w:rsidP="001F74E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Суббота, воскресенье,  праздничные дни</w:t>
            </w:r>
          </w:p>
        </w:tc>
        <w:tc>
          <w:tcPr>
            <w:tcW w:w="5250" w:type="dxa"/>
          </w:tcPr>
          <w:p w:rsidR="00774CAA" w:rsidRDefault="00462D44" w:rsidP="001F74ED">
            <w:pPr>
              <w:jc w:val="center"/>
              <w:rPr>
                <w:bCs/>
              </w:rPr>
            </w:pPr>
            <w:r>
              <w:rPr>
                <w:bCs/>
              </w:rPr>
              <w:t>выходные дни</w:t>
            </w:r>
          </w:p>
        </w:tc>
      </w:tr>
      <w:tr w:rsidR="00774CAA">
        <w:tc>
          <w:tcPr>
            <w:tcW w:w="9208" w:type="dxa"/>
            <w:gridSpan w:val="2"/>
          </w:tcPr>
          <w:p w:rsidR="00774CAA" w:rsidRDefault="00462D44" w:rsidP="001F74ED">
            <w:pPr>
              <w:rPr>
                <w:bCs/>
              </w:rPr>
            </w:pPr>
            <w:r>
              <w:rPr>
                <w:bCs/>
              </w:rPr>
              <w:t>В предпраздничные дни продолжительность рабочего времени сокращается на 1 час.</w:t>
            </w:r>
          </w:p>
        </w:tc>
      </w:tr>
    </w:tbl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 xml:space="preserve">телефон для справок: </w:t>
      </w:r>
      <w:r>
        <w:rPr>
          <w:b/>
          <w:bCs/>
        </w:rPr>
        <w:t>8(34154</w:t>
      </w:r>
      <w:r>
        <w:rPr>
          <w:b/>
          <w:bCs/>
          <w:color w:val="000000"/>
        </w:rPr>
        <w:t>)  55146</w:t>
      </w:r>
      <w:r>
        <w:t xml:space="preserve">; 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 xml:space="preserve">адрес электронной почты: </w:t>
      </w:r>
      <w:r>
        <w:rPr>
          <w:b/>
        </w:rPr>
        <w:t>отсутствует</w:t>
      </w:r>
      <w:r>
        <w:t>;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 xml:space="preserve">адрес официального сайта в информационно-телекоммуникационной сети «Интернет»: </w:t>
      </w:r>
      <w:r>
        <w:rPr>
          <w:color w:val="000000"/>
        </w:rPr>
        <w:t>http://</w:t>
      </w:r>
      <w:r>
        <w:t xml:space="preserve"> </w:t>
      </w:r>
      <w:proofErr w:type="spellStart"/>
      <w:r>
        <w:t>www.mykizner.ru</w:t>
      </w:r>
      <w:proofErr w:type="spellEnd"/>
      <w:r>
        <w:t xml:space="preserve"> 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Информация о муниципальной услуге предоставляется специалистом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Муркозь-Омгинское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- специалист Администрации) по телефону: </w:t>
      </w:r>
      <w:r>
        <w:rPr>
          <w:rFonts w:ascii="Times New Roman" w:hAnsi="Times New Roman"/>
          <w:bCs/>
          <w:sz w:val="24"/>
          <w:szCs w:val="24"/>
        </w:rPr>
        <w:t>8(34154</w:t>
      </w:r>
      <w:r>
        <w:rPr>
          <w:rFonts w:ascii="Times New Roman" w:hAnsi="Times New Roman"/>
          <w:bCs/>
          <w:color w:val="000000"/>
          <w:sz w:val="24"/>
          <w:szCs w:val="24"/>
        </w:rPr>
        <w:t>)  55-1-46</w:t>
      </w:r>
      <w:r>
        <w:rPr>
          <w:rFonts w:ascii="Times New Roman" w:hAnsi="Times New Roman"/>
          <w:sz w:val="24"/>
          <w:szCs w:val="24"/>
        </w:rPr>
        <w:t>.</w:t>
      </w:r>
    </w:p>
    <w:p w:rsidR="00280B23" w:rsidRPr="00280B23" w:rsidRDefault="00280B23" w:rsidP="001F74ED">
      <w:pPr>
        <w:pStyle w:val="a9"/>
        <w:shd w:val="clear" w:color="auto" w:fill="FFFFFF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280B23">
        <w:rPr>
          <w:color w:val="000000"/>
          <w:sz w:val="24"/>
          <w:szCs w:val="24"/>
        </w:rPr>
        <w:t xml:space="preserve">Подать запрос о предоставлении муниципальной услуги, в том числе о выдаче документов в АУ УР «МФЦ предоставления государственных и муниципальных услуг </w:t>
      </w:r>
      <w:proofErr w:type="spellStart"/>
      <w:r w:rsidRPr="00280B23">
        <w:rPr>
          <w:color w:val="000000"/>
          <w:sz w:val="24"/>
          <w:szCs w:val="24"/>
        </w:rPr>
        <w:t>Кизнерского</w:t>
      </w:r>
      <w:proofErr w:type="spellEnd"/>
      <w:r w:rsidRPr="00280B23">
        <w:rPr>
          <w:color w:val="000000"/>
          <w:sz w:val="24"/>
          <w:szCs w:val="24"/>
        </w:rPr>
        <w:t xml:space="preserve"> района», заявители-получатели муниципальной услуги (далее - «заявители») могут по предварительной записи посредством личного обращения в офис АУ УР «МФЦ предоставления государственных и муниципальных услуг </w:t>
      </w:r>
      <w:proofErr w:type="spellStart"/>
      <w:r w:rsidRPr="00280B23">
        <w:rPr>
          <w:color w:val="000000"/>
          <w:sz w:val="24"/>
          <w:szCs w:val="24"/>
        </w:rPr>
        <w:t>Кизнерского</w:t>
      </w:r>
      <w:proofErr w:type="spellEnd"/>
      <w:r w:rsidRPr="00280B23">
        <w:rPr>
          <w:color w:val="000000"/>
          <w:sz w:val="24"/>
          <w:szCs w:val="24"/>
        </w:rPr>
        <w:t xml:space="preserve"> района», находящийся по адресу: </w:t>
      </w:r>
      <w:r w:rsidRPr="00280B23">
        <w:rPr>
          <w:sz w:val="24"/>
          <w:szCs w:val="24"/>
        </w:rPr>
        <w:t xml:space="preserve">Удмуртская Республика, </w:t>
      </w:r>
      <w:proofErr w:type="spellStart"/>
      <w:r w:rsidRPr="00280B23">
        <w:rPr>
          <w:sz w:val="24"/>
          <w:szCs w:val="24"/>
        </w:rPr>
        <w:t>Кизнерский</w:t>
      </w:r>
      <w:proofErr w:type="spellEnd"/>
      <w:r w:rsidRPr="00280B23">
        <w:rPr>
          <w:sz w:val="24"/>
          <w:szCs w:val="24"/>
        </w:rPr>
        <w:t xml:space="preserve"> район, пос. Кизнер, ул. Карла Маркса,23. Официальный сайт </w:t>
      </w:r>
      <w:r w:rsidRPr="00280B23">
        <w:rPr>
          <w:color w:val="000000"/>
          <w:sz w:val="24"/>
          <w:szCs w:val="24"/>
        </w:rPr>
        <w:t xml:space="preserve">АУ УР «МФЦ предоставления государственных и муниципальных услуг </w:t>
      </w:r>
      <w:proofErr w:type="spellStart"/>
      <w:r w:rsidRPr="00280B23">
        <w:rPr>
          <w:color w:val="000000"/>
          <w:sz w:val="24"/>
          <w:szCs w:val="24"/>
        </w:rPr>
        <w:t>Кизнерского</w:t>
      </w:r>
      <w:proofErr w:type="spellEnd"/>
      <w:r w:rsidRPr="00280B23">
        <w:rPr>
          <w:color w:val="000000"/>
          <w:sz w:val="24"/>
          <w:szCs w:val="24"/>
        </w:rPr>
        <w:t xml:space="preserve"> района» </w:t>
      </w:r>
      <w:hyperlink r:id="rId8" w:history="1">
        <w:r w:rsidRPr="00280B23">
          <w:rPr>
            <w:rStyle w:val="aa"/>
            <w:sz w:val="24"/>
            <w:szCs w:val="24"/>
            <w:lang w:val="en-US"/>
          </w:rPr>
          <w:t>www</w:t>
        </w:r>
        <w:r w:rsidRPr="00280B23">
          <w:rPr>
            <w:rStyle w:val="aa"/>
            <w:sz w:val="24"/>
            <w:szCs w:val="24"/>
          </w:rPr>
          <w:t>.</w:t>
        </w:r>
        <w:r w:rsidRPr="00280B23">
          <w:rPr>
            <w:rStyle w:val="aa"/>
            <w:sz w:val="24"/>
            <w:szCs w:val="24"/>
            <w:lang w:val="en-US"/>
          </w:rPr>
          <w:t>mfc</w:t>
        </w:r>
        <w:r w:rsidRPr="00280B23">
          <w:rPr>
            <w:rStyle w:val="aa"/>
            <w:sz w:val="24"/>
            <w:szCs w:val="24"/>
          </w:rPr>
          <w:t>-</w:t>
        </w:r>
        <w:r w:rsidRPr="00280B23">
          <w:rPr>
            <w:rStyle w:val="aa"/>
            <w:sz w:val="24"/>
            <w:szCs w:val="24"/>
            <w:lang w:val="en-US"/>
          </w:rPr>
          <w:t>kizner</w:t>
        </w:r>
        <w:r w:rsidRPr="00280B23">
          <w:rPr>
            <w:rStyle w:val="aa"/>
            <w:sz w:val="24"/>
            <w:szCs w:val="24"/>
          </w:rPr>
          <w:t>.</w:t>
        </w:r>
        <w:r w:rsidRPr="00280B23">
          <w:rPr>
            <w:rStyle w:val="aa"/>
            <w:sz w:val="24"/>
            <w:szCs w:val="24"/>
            <w:lang w:val="en-US"/>
          </w:rPr>
          <w:t>ru</w:t>
        </w:r>
      </w:hyperlink>
      <w:r w:rsidRPr="00280B23">
        <w:rPr>
          <w:color w:val="000000"/>
          <w:sz w:val="24"/>
          <w:szCs w:val="24"/>
        </w:rPr>
        <w:t>, э</w:t>
      </w:r>
      <w:r w:rsidRPr="00280B23">
        <w:rPr>
          <w:sz w:val="24"/>
          <w:szCs w:val="24"/>
        </w:rPr>
        <w:t xml:space="preserve">лектронная почта: </w:t>
      </w:r>
      <w:r w:rsidRPr="00280B23">
        <w:rPr>
          <w:sz w:val="24"/>
          <w:szCs w:val="24"/>
          <w:lang w:val="en-US"/>
        </w:rPr>
        <w:t>mfc</w:t>
      </w:r>
      <w:r w:rsidRPr="00280B23">
        <w:rPr>
          <w:sz w:val="24"/>
          <w:szCs w:val="24"/>
        </w:rPr>
        <w:t>-</w:t>
      </w:r>
      <w:hyperlink r:id="rId9" w:history="1">
        <w:r w:rsidRPr="00280B23">
          <w:rPr>
            <w:rStyle w:val="aa"/>
            <w:sz w:val="24"/>
            <w:szCs w:val="24"/>
            <w:lang w:val="en-US"/>
          </w:rPr>
          <w:t>kizner</w:t>
        </w:r>
      </w:hyperlink>
      <w:r w:rsidRPr="00280B23">
        <w:rPr>
          <w:sz w:val="24"/>
          <w:szCs w:val="24"/>
        </w:rPr>
        <w:t>@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.</w:t>
      </w:r>
      <w:r w:rsidRPr="00280B23">
        <w:rPr>
          <w:sz w:val="24"/>
          <w:szCs w:val="24"/>
          <w:lang w:val="en-US"/>
        </w:rPr>
        <w:t>ru</w:t>
      </w:r>
      <w:r w:rsidRPr="00280B23">
        <w:rPr>
          <w:sz w:val="24"/>
          <w:szCs w:val="24"/>
        </w:rPr>
        <w:t>.</w:t>
      </w:r>
    </w:p>
    <w:p w:rsidR="00280B23" w:rsidRPr="00280B23" w:rsidRDefault="00280B23" w:rsidP="001F74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График приема заявителей:  понедельник, вторник, среда, пятница   с   08. 00 час    до    17.00   час. В четверг - с 08.00 час. до 17.00 час., с 17.00 час</w:t>
      </w:r>
      <w:proofErr w:type="gramStart"/>
      <w:r w:rsidRPr="00280B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B2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80B23">
        <w:rPr>
          <w:rFonts w:ascii="Times New Roman" w:hAnsi="Times New Roman" w:cs="Times New Roman"/>
          <w:sz w:val="24"/>
          <w:szCs w:val="24"/>
        </w:rPr>
        <w:t xml:space="preserve">о 20.00 час. – прием осуществляется по предварительной записи и через региональный портал государственных и муниципальных услуг Удмуртской Республики </w:t>
      </w:r>
      <w:proofErr w:type="spellStart"/>
      <w:r w:rsidRPr="00280B23">
        <w:rPr>
          <w:rFonts w:ascii="Times New Roman" w:hAnsi="Times New Roman" w:cs="Times New Roman"/>
          <w:sz w:val="24"/>
          <w:szCs w:val="24"/>
          <w:lang w:val="en-US"/>
        </w:rPr>
        <w:t>htts</w:t>
      </w:r>
      <w:proofErr w:type="spellEnd"/>
      <w:r w:rsidRPr="00280B2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80B23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Pr="00280B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0B23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280B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0B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0B23">
        <w:rPr>
          <w:rFonts w:ascii="Times New Roman" w:hAnsi="Times New Roman" w:cs="Times New Roman"/>
          <w:sz w:val="24"/>
          <w:szCs w:val="24"/>
        </w:rPr>
        <w:t>. Выходной день – воскресенье.</w:t>
      </w:r>
    </w:p>
    <w:p w:rsidR="00280B23" w:rsidRPr="00280B23" w:rsidRDefault="00280B23" w:rsidP="001F74ED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Прием  осуществляется  ежедневно, кроме  выходных и праздничных  дней.</w:t>
      </w:r>
    </w:p>
    <w:p w:rsidR="00280B23" w:rsidRPr="00280B23" w:rsidRDefault="00280B23" w:rsidP="001F74ED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 w:rsidRPr="00280B23">
        <w:rPr>
          <w:color w:val="000000"/>
          <w:sz w:val="24"/>
          <w:szCs w:val="24"/>
        </w:rPr>
        <w:t xml:space="preserve">1) при обращении по телефонам 8(34154)31498, 8(34154)31794, 31993; </w:t>
      </w:r>
    </w:p>
    <w:p w:rsidR="00280B23" w:rsidRPr="00280B23" w:rsidRDefault="00280B23" w:rsidP="001F74ED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 w:rsidRPr="00280B23">
        <w:rPr>
          <w:sz w:val="24"/>
          <w:szCs w:val="24"/>
        </w:rPr>
        <w:t>2)</w:t>
      </w:r>
      <w:r w:rsidRPr="00280B23">
        <w:rPr>
          <w:color w:val="FF0000"/>
          <w:sz w:val="24"/>
          <w:szCs w:val="24"/>
        </w:rPr>
        <w:t xml:space="preserve"> </w:t>
      </w:r>
      <w:r w:rsidRPr="00280B23">
        <w:rPr>
          <w:color w:val="000000"/>
          <w:sz w:val="24"/>
          <w:szCs w:val="24"/>
        </w:rPr>
        <w:t xml:space="preserve">через официальный сайт </w:t>
      </w:r>
      <w:r w:rsidRPr="00280B23">
        <w:rPr>
          <w:rFonts w:eastAsia="Calibri"/>
          <w:sz w:val="24"/>
          <w:szCs w:val="24"/>
        </w:rPr>
        <w:t>муниципального образования</w:t>
      </w:r>
      <w:r w:rsidRPr="00280B23">
        <w:rPr>
          <w:color w:val="000000"/>
          <w:sz w:val="24"/>
          <w:szCs w:val="24"/>
        </w:rPr>
        <w:t xml:space="preserve"> «</w:t>
      </w:r>
      <w:proofErr w:type="spellStart"/>
      <w:r w:rsidRPr="00280B23">
        <w:rPr>
          <w:color w:val="000000"/>
          <w:sz w:val="24"/>
          <w:szCs w:val="24"/>
        </w:rPr>
        <w:t>Кизнерский</w:t>
      </w:r>
      <w:proofErr w:type="spellEnd"/>
      <w:r w:rsidRPr="00280B23">
        <w:rPr>
          <w:color w:val="000000"/>
          <w:sz w:val="24"/>
          <w:szCs w:val="24"/>
        </w:rPr>
        <w:t xml:space="preserve"> район» в разделе «Обращения граждан» -  «Новое обращение» по адресу: 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774CAA" w:rsidRDefault="00280B23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2D44">
        <w:rPr>
          <w:rFonts w:ascii="Times New Roman" w:hAnsi="Times New Roman"/>
          <w:sz w:val="24"/>
          <w:szCs w:val="24"/>
        </w:rPr>
        <w:t>.</w:t>
      </w:r>
      <w:r w:rsidR="00462D44">
        <w:rPr>
          <w:rStyle w:val="a8"/>
          <w:rFonts w:eastAsia="Calibri"/>
          <w:b/>
          <w:i/>
        </w:rPr>
        <w:t xml:space="preserve"> </w:t>
      </w:r>
      <w:r w:rsidR="00462D44">
        <w:rPr>
          <w:rFonts w:ascii="Times New Roman" w:hAnsi="Times New Roman"/>
          <w:sz w:val="24"/>
          <w:szCs w:val="24"/>
        </w:rPr>
        <w:t xml:space="preserve"> Информация по вопросам предоставления муниципальной услуги размещается на информационном стенде,  в помещении Администрации муниципального образования «</w:t>
      </w:r>
      <w:proofErr w:type="spellStart"/>
      <w:r w:rsidR="00462D44">
        <w:rPr>
          <w:rFonts w:ascii="Times New Roman" w:hAnsi="Times New Roman"/>
          <w:sz w:val="24"/>
          <w:szCs w:val="24"/>
        </w:rPr>
        <w:t>Муркозь-Омгинское</w:t>
      </w:r>
      <w:proofErr w:type="spellEnd"/>
      <w:r w:rsidR="00462D44">
        <w:rPr>
          <w:rFonts w:ascii="Times New Roman" w:hAnsi="Times New Roman"/>
          <w:sz w:val="24"/>
          <w:szCs w:val="24"/>
        </w:rPr>
        <w:t>» (далее - Администрация),  в информационно-телекоммуникационной сети «Интернет» на официальном сайте муниципального образования «</w:t>
      </w:r>
      <w:proofErr w:type="spellStart"/>
      <w:r w:rsidR="00462D44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462D44">
        <w:rPr>
          <w:rFonts w:ascii="Times New Roman" w:hAnsi="Times New Roman"/>
          <w:sz w:val="24"/>
          <w:szCs w:val="24"/>
        </w:rPr>
        <w:t xml:space="preserve"> район»</w:t>
      </w:r>
      <w:r w:rsidR="00462D44">
        <w:rPr>
          <w:rFonts w:ascii="Times New Roman" w:hAnsi="Times New Roman"/>
          <w:color w:val="000000"/>
          <w:sz w:val="24"/>
          <w:szCs w:val="24"/>
        </w:rPr>
        <w:t xml:space="preserve"> http://</w:t>
      </w:r>
      <w:r w:rsidR="00462D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62D44">
        <w:rPr>
          <w:rFonts w:ascii="Times New Roman" w:hAnsi="Times New Roman"/>
          <w:sz w:val="24"/>
          <w:szCs w:val="24"/>
        </w:rPr>
        <w:t>www.mykizner.ru</w:t>
      </w:r>
      <w:proofErr w:type="spellEnd"/>
      <w:r w:rsidR="00462D44">
        <w:rPr>
          <w:rFonts w:ascii="Times New Roman" w:hAnsi="Times New Roman"/>
          <w:sz w:val="24"/>
          <w:szCs w:val="24"/>
        </w:rPr>
        <w:t>.</w:t>
      </w:r>
    </w:p>
    <w:p w:rsidR="00774CAA" w:rsidRDefault="00280B23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62D44">
        <w:rPr>
          <w:rFonts w:ascii="Times New Roman" w:hAnsi="Times New Roman"/>
          <w:sz w:val="24"/>
          <w:szCs w:val="24"/>
        </w:rPr>
        <w:t>. Информационный стенд по предоставлению муниципальной услуги, расположенный в помещении Администрации, содерж</w:t>
      </w:r>
      <w:r w:rsidR="00EF2182">
        <w:rPr>
          <w:rFonts w:ascii="Times New Roman" w:hAnsi="Times New Roman"/>
          <w:sz w:val="24"/>
          <w:szCs w:val="24"/>
        </w:rPr>
        <w:t>ит</w:t>
      </w:r>
      <w:r w:rsidR="00462D44">
        <w:rPr>
          <w:rFonts w:ascii="Times New Roman" w:hAnsi="Times New Roman"/>
          <w:sz w:val="24"/>
          <w:szCs w:val="24"/>
        </w:rPr>
        <w:t xml:space="preserve"> следующ</w:t>
      </w:r>
      <w:r w:rsidR="00EF2182">
        <w:rPr>
          <w:rFonts w:ascii="Times New Roman" w:hAnsi="Times New Roman"/>
          <w:sz w:val="24"/>
          <w:szCs w:val="24"/>
        </w:rPr>
        <w:t>ую информацию</w:t>
      </w:r>
      <w:r w:rsidR="00462D44">
        <w:rPr>
          <w:rFonts w:ascii="Times New Roman" w:hAnsi="Times New Roman"/>
          <w:sz w:val="24"/>
          <w:szCs w:val="24"/>
        </w:rPr>
        <w:t>: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исчерпывающий перечень оснований для отказа в предоставлении муниципальной услуги;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образец заполнения заявления для получения муниципальной услуги;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сроки предоставления муниципальной услуги;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часы приема, а также фамилию, имя, отчество должностных лиц уполномоченного органа, номер кабинета для приема заявителей.</w:t>
      </w:r>
    </w:p>
    <w:p w:rsidR="00774CAA" w:rsidRDefault="00280B23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2D44">
        <w:rPr>
          <w:rFonts w:ascii="Times New Roman" w:hAnsi="Times New Roman"/>
          <w:sz w:val="24"/>
          <w:szCs w:val="24"/>
        </w:rPr>
        <w:t>.  Для получения информации о порядке предоставления муниципальной услуги заявитель вправе обратиться в  Администрацию муниципального образования «</w:t>
      </w:r>
      <w:proofErr w:type="spellStart"/>
      <w:r w:rsidR="00462D44">
        <w:rPr>
          <w:rFonts w:ascii="Times New Roman" w:hAnsi="Times New Roman"/>
          <w:sz w:val="24"/>
          <w:szCs w:val="24"/>
        </w:rPr>
        <w:t>Муркозь-Омгинское</w:t>
      </w:r>
      <w:proofErr w:type="spellEnd"/>
      <w:r w:rsidR="00462D44">
        <w:rPr>
          <w:rFonts w:ascii="Times New Roman" w:hAnsi="Times New Roman"/>
          <w:sz w:val="24"/>
          <w:szCs w:val="24"/>
        </w:rPr>
        <w:t xml:space="preserve">»   в устной </w:t>
      </w:r>
      <w:r w:rsidR="001F74ED">
        <w:rPr>
          <w:rFonts w:ascii="Times New Roman" w:hAnsi="Times New Roman"/>
          <w:sz w:val="24"/>
          <w:szCs w:val="24"/>
        </w:rPr>
        <w:t>форме лично, в письменной форме.</w:t>
      </w:r>
      <w:r w:rsidR="00462D44">
        <w:rPr>
          <w:rFonts w:ascii="Times New Roman" w:hAnsi="Times New Roman"/>
          <w:sz w:val="24"/>
          <w:szCs w:val="24"/>
        </w:rPr>
        <w:t xml:space="preserve"> </w:t>
      </w:r>
    </w:p>
    <w:p w:rsidR="00774CAA" w:rsidRDefault="00280B23" w:rsidP="001F74ED">
      <w:pPr>
        <w:autoSpaceDE w:val="0"/>
        <w:autoSpaceDN w:val="0"/>
        <w:adjustRightInd w:val="0"/>
        <w:ind w:firstLine="709"/>
        <w:jc w:val="both"/>
      </w:pPr>
      <w:r>
        <w:t>9</w:t>
      </w:r>
      <w:r w:rsidR="00462D44">
        <w:t>. Консультирование по вопросам предоставления муниципальной услуги осуществляется в устной форме специалистом Администрации, котор</w:t>
      </w:r>
      <w:r w:rsidR="00C06D65">
        <w:t>ый</w:t>
      </w:r>
      <w:r w:rsidR="00462D44">
        <w:t xml:space="preserve"> несет ответственность за полноту, грамотность и доступность проведенного консультирования.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При ответах на телефонные звонки и устные обращения граждан специалист Администрации,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При невозможности специалиста Администрации самостоятельно ответить на поставленные вопросы, телефонный звонок переадресовывается Главе  муниципального  образования «</w:t>
      </w:r>
      <w:proofErr w:type="spellStart"/>
      <w:r>
        <w:t>Муркозь-Омгинское</w:t>
      </w:r>
      <w:proofErr w:type="spellEnd"/>
      <w:r>
        <w:t>», или же обратившемуся гражданину должен быть сообщен телефонный номер, по которому можно получить необходимую информацию.</w:t>
      </w:r>
    </w:p>
    <w:p w:rsidR="00774CAA" w:rsidRDefault="00280B23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62D44">
        <w:rPr>
          <w:rFonts w:ascii="Times New Roman" w:hAnsi="Times New Roman"/>
          <w:sz w:val="24"/>
          <w:szCs w:val="24"/>
        </w:rPr>
        <w:t>. Основными требованиями к информированию заявителей являются: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информирования;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оперативность при предоставлении информации о муниципальной услуге.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201"/>
      <w:bookmarkEnd w:id="5"/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203"/>
      <w:bookmarkEnd w:id="6"/>
      <w:r>
        <w:rPr>
          <w:b/>
        </w:rPr>
        <w:t>Наименование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EF2182" w:rsidRDefault="00EF2182" w:rsidP="001F74ED">
      <w:pPr>
        <w:tabs>
          <w:tab w:val="left" w:pos="709"/>
        </w:tabs>
        <w:jc w:val="both"/>
      </w:pPr>
      <w:r>
        <w:t xml:space="preserve">            </w:t>
      </w:r>
      <w:r w:rsidR="00462D44">
        <w:t>1</w:t>
      </w:r>
      <w:r w:rsidR="00280B23">
        <w:t>1</w:t>
      </w:r>
      <w:r>
        <w:t>.</w:t>
      </w:r>
      <w:r w:rsidRPr="00EF2182">
        <w:t xml:space="preserve"> </w:t>
      </w:r>
      <w:r w:rsidRPr="00582397">
        <w:t>Присвоение</w:t>
      </w:r>
      <w:r w:rsidRPr="00582397">
        <w:rPr>
          <w:color w:val="FF0000"/>
        </w:rPr>
        <w:t xml:space="preserve">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774CAA" w:rsidRDefault="00774CAA" w:rsidP="001F74ED">
      <w:pPr>
        <w:widowControl w:val="0"/>
        <w:autoSpaceDE w:val="0"/>
        <w:autoSpaceDN w:val="0"/>
        <w:adjustRightInd w:val="0"/>
        <w:ind w:firstLine="709"/>
        <w:jc w:val="both"/>
      </w:pP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7" w:name="Par208"/>
      <w:bookmarkEnd w:id="7"/>
      <w:r>
        <w:rPr>
          <w:b/>
        </w:rPr>
        <w:t>Наименование органа,  предоставляющего муниципальную услугу</w:t>
      </w:r>
    </w:p>
    <w:p w:rsidR="00774CAA" w:rsidRDefault="00774CAA" w:rsidP="001F74ED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228"/>
      <w:bookmarkEnd w:id="8"/>
      <w:r>
        <w:rPr>
          <w:rFonts w:ascii="Times New Roman" w:hAnsi="Times New Roman"/>
          <w:sz w:val="24"/>
          <w:szCs w:val="24"/>
        </w:rPr>
        <w:t>1</w:t>
      </w:r>
      <w:r w:rsidR="00280B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Муниципальная услуга предоставляется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Муркозь-Омгинское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774CAA" w:rsidRDefault="00462D44" w:rsidP="001F74ED">
      <w:pPr>
        <w:autoSpaceDE w:val="0"/>
        <w:autoSpaceDN w:val="0"/>
        <w:adjustRightInd w:val="0"/>
        <w:jc w:val="both"/>
      </w:pPr>
      <w:r>
        <w:t xml:space="preserve">          1</w:t>
      </w:r>
      <w:r w:rsidR="00280B23">
        <w:t>3</w:t>
      </w:r>
      <w:r>
        <w:t>. В  процессе предоставления муниципальной услуги может осуществляться взаимодействие Администрации:</w:t>
      </w:r>
    </w:p>
    <w:p w:rsidR="00774CAA" w:rsidRDefault="00462D44" w:rsidP="001F74ED">
      <w:pPr>
        <w:autoSpaceDE w:val="0"/>
        <w:autoSpaceDN w:val="0"/>
        <w:adjustRightInd w:val="0"/>
        <w:jc w:val="both"/>
      </w:pPr>
      <w:r>
        <w:t xml:space="preserve">- с Управлением Федеральной службы государственной регистрации, кадастра и картографии по Удмуртской Республике в </w:t>
      </w:r>
      <w:proofErr w:type="spellStart"/>
      <w:r>
        <w:t>Кизнерском</w:t>
      </w:r>
      <w:proofErr w:type="spellEnd"/>
      <w:r>
        <w:t xml:space="preserve"> районе.</w:t>
      </w:r>
    </w:p>
    <w:p w:rsidR="00774CAA" w:rsidRDefault="00462D44" w:rsidP="001F74ED">
      <w:pPr>
        <w:autoSpaceDE w:val="0"/>
        <w:autoSpaceDN w:val="0"/>
        <w:adjustRightInd w:val="0"/>
        <w:jc w:val="both"/>
      </w:pPr>
      <w:r>
        <w:t xml:space="preserve">- с </w:t>
      </w:r>
      <w:r w:rsidR="009313F2">
        <w:t>Управлением</w:t>
      </w:r>
      <w:r>
        <w:t xml:space="preserve"> архитектуры </w:t>
      </w:r>
      <w:r w:rsidR="00C06D65">
        <w:t xml:space="preserve">и градостроительства </w:t>
      </w:r>
      <w:r>
        <w:t>Администрации</w:t>
      </w:r>
      <w:r w:rsidR="009313F2">
        <w:t xml:space="preserve"> </w:t>
      </w:r>
      <w:r>
        <w:t>муниципального образования "</w:t>
      </w:r>
      <w:proofErr w:type="spellStart"/>
      <w:r>
        <w:t>Кизнерский</w:t>
      </w:r>
      <w:proofErr w:type="spellEnd"/>
      <w:r>
        <w:t xml:space="preserve"> район".</w:t>
      </w:r>
    </w:p>
    <w:p w:rsidR="00774CAA" w:rsidRDefault="00462D44" w:rsidP="001F74ED">
      <w:pPr>
        <w:tabs>
          <w:tab w:val="left" w:pos="709"/>
        </w:tabs>
        <w:jc w:val="both"/>
      </w:pPr>
      <w: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 </w:t>
      </w:r>
      <w:r w:rsidR="009313F2">
        <w:t>«</w:t>
      </w:r>
      <w:r w:rsidR="009313F2" w:rsidRPr="00582397">
        <w:t>Присвоение</w:t>
      </w:r>
      <w:r w:rsidR="009313F2" w:rsidRPr="00582397">
        <w:rPr>
          <w:color w:val="FF0000"/>
        </w:rPr>
        <w:t xml:space="preserve"> </w:t>
      </w:r>
      <w:r w:rsidR="009313F2" w:rsidRPr="00582397">
        <w:t>адреса земельному участку (при отсутствии адреса – описание местоположения земельного участка)</w:t>
      </w:r>
      <w:r w:rsidR="009313F2">
        <w:t xml:space="preserve">» </w:t>
      </w:r>
      <w:r>
        <w:t>и связанных с ней обращений в иные муниципальные органы, организации.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  <w:outlineLvl w:val="2"/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B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774CAA" w:rsidRDefault="009313F2" w:rsidP="001F74ED">
      <w:pPr>
        <w:tabs>
          <w:tab w:val="left" w:pos="709"/>
        </w:tabs>
        <w:jc w:val="both"/>
      </w:pPr>
      <w:r>
        <w:t xml:space="preserve">            </w:t>
      </w:r>
      <w:r w:rsidR="00462D44">
        <w:t xml:space="preserve">- Постановление  </w:t>
      </w:r>
      <w:r>
        <w:t>Администрации муниципального образования «</w:t>
      </w:r>
      <w:proofErr w:type="spellStart"/>
      <w:r>
        <w:t>Муркозь-Омгинское</w:t>
      </w:r>
      <w:proofErr w:type="spellEnd"/>
      <w:r>
        <w:t xml:space="preserve">» </w:t>
      </w:r>
      <w:r w:rsidR="00462D44">
        <w:t xml:space="preserve">о </w:t>
      </w:r>
      <w:r>
        <w:t>п</w:t>
      </w:r>
      <w:r w:rsidRPr="00582397">
        <w:t>рисвоени</w:t>
      </w:r>
      <w:r>
        <w:t>и</w:t>
      </w:r>
      <w:r w:rsidRPr="00582397">
        <w:rPr>
          <w:color w:val="FF0000"/>
        </w:rPr>
        <w:t xml:space="preserve">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 xml:space="preserve">  </w:t>
      </w:r>
      <w:r w:rsidR="00462D44">
        <w:t xml:space="preserve">(далее – Постановление). </w:t>
      </w:r>
    </w:p>
    <w:p w:rsidR="00774CAA" w:rsidRDefault="009313F2" w:rsidP="001F74ED">
      <w:pPr>
        <w:tabs>
          <w:tab w:val="left" w:pos="709"/>
        </w:tabs>
        <w:jc w:val="both"/>
      </w:pPr>
      <w:r>
        <w:t xml:space="preserve">           </w:t>
      </w:r>
      <w:r w:rsidR="00462D44">
        <w:t xml:space="preserve">- Мотивированный  отказ в  </w:t>
      </w:r>
      <w:r>
        <w:t>п</w:t>
      </w:r>
      <w:r w:rsidRPr="00582397">
        <w:t>рисвоени</w:t>
      </w:r>
      <w:r>
        <w:t>и</w:t>
      </w:r>
      <w:r w:rsidRPr="00582397">
        <w:rPr>
          <w:color w:val="FF0000"/>
        </w:rPr>
        <w:t xml:space="preserve">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 xml:space="preserve">  </w:t>
      </w:r>
      <w:r w:rsidR="00462D44">
        <w:t>(далее – Отказ).</w:t>
      </w:r>
    </w:p>
    <w:p w:rsidR="00774CAA" w:rsidRDefault="00774CAA" w:rsidP="001F74ED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238"/>
      <w:bookmarkEnd w:id="9"/>
      <w:r>
        <w:rPr>
          <w:b/>
        </w:rPr>
        <w:t>Срок предоставления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9313F2" w:rsidRPr="003F42C1" w:rsidRDefault="00462D44" w:rsidP="001F74ED">
      <w:pPr>
        <w:ind w:firstLine="708"/>
        <w:jc w:val="both"/>
        <w:rPr>
          <w:color w:val="C00000"/>
        </w:rPr>
      </w:pPr>
      <w:r>
        <w:t>1</w:t>
      </w:r>
      <w:r w:rsidR="00280B23">
        <w:t>5</w:t>
      </w:r>
      <w:r>
        <w:t xml:space="preserve">. </w:t>
      </w:r>
      <w:r w:rsidR="009313F2">
        <w:t xml:space="preserve">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</w:t>
      </w:r>
      <w:r w:rsidR="009313F2" w:rsidRPr="0076635A">
        <w:t>не более</w:t>
      </w:r>
      <w:proofErr w:type="gramStart"/>
      <w:r w:rsidR="009313F2" w:rsidRPr="0076635A">
        <w:t>,</w:t>
      </w:r>
      <w:proofErr w:type="gramEnd"/>
      <w:r w:rsidR="009313F2" w:rsidRPr="0076635A">
        <w:t xml:space="preserve"> чем через 1</w:t>
      </w:r>
      <w:r w:rsidR="009313F2">
        <w:t>2</w:t>
      </w:r>
      <w:r w:rsidR="009313F2" w:rsidRPr="0076635A">
        <w:t xml:space="preserve"> рабочих дней со дня поступления заявления</w:t>
      </w:r>
      <w:r w:rsidR="009313F2">
        <w:t xml:space="preserve">. </w:t>
      </w:r>
      <w:r w:rsidR="009313F2" w:rsidRPr="00CE727F">
        <w:rPr>
          <w:color w:val="FF0000"/>
        </w:rPr>
        <w:t xml:space="preserve"> </w:t>
      </w:r>
      <w:r w:rsidR="009313F2">
        <w:t xml:space="preserve"> </w:t>
      </w:r>
    </w:p>
    <w:p w:rsidR="009313F2" w:rsidRPr="00C85028" w:rsidRDefault="009313F2" w:rsidP="001F74ED">
      <w:pPr>
        <w:ind w:firstLine="708"/>
        <w:jc w:val="both"/>
        <w:rPr>
          <w:b/>
          <w:i/>
          <w:sz w:val="20"/>
        </w:rPr>
      </w:pPr>
      <w:r w:rsidRPr="00C85028">
        <w:t xml:space="preserve">При наличии обоснованных причин, </w:t>
      </w:r>
      <w:r>
        <w:t xml:space="preserve">предусмотренных законодательством Российской Федерации, Удмуртской Республики и </w:t>
      </w:r>
      <w:r w:rsidRPr="00C85028">
        <w:t xml:space="preserve">не позволяющих подготовить ответ на запрос заявителя в установленный </w:t>
      </w:r>
      <w:r>
        <w:t xml:space="preserve">настоящим административным регламентом </w:t>
      </w:r>
      <w:r w:rsidRPr="00C85028">
        <w:t>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C85028">
        <w:rPr>
          <w:b/>
          <w:i/>
          <w:sz w:val="20"/>
        </w:rPr>
        <w:t xml:space="preserve"> </w:t>
      </w:r>
    </w:p>
    <w:p w:rsidR="00774CAA" w:rsidRDefault="00774CAA" w:rsidP="001F74ED">
      <w:pPr>
        <w:widowControl w:val="0"/>
        <w:autoSpaceDE w:val="0"/>
        <w:autoSpaceDN w:val="0"/>
        <w:adjustRightInd w:val="0"/>
        <w:ind w:firstLine="709"/>
        <w:jc w:val="both"/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242"/>
      <w:bookmarkEnd w:id="10"/>
      <w:r>
        <w:rPr>
          <w:b/>
        </w:rPr>
        <w:t>Правовые основания для предоставления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4D6CA0" w:rsidRDefault="00462D44" w:rsidP="001F74ED">
      <w:pPr>
        <w:ind w:firstLine="708"/>
        <w:jc w:val="both"/>
      </w:pPr>
      <w:r>
        <w:t>1</w:t>
      </w:r>
      <w:r w:rsidR="00280B23">
        <w:t>6</w:t>
      </w:r>
      <w:r>
        <w:t xml:space="preserve">. </w:t>
      </w:r>
      <w:r w:rsidR="004D6CA0">
        <w:t>Предоставление муниципальной услуги регулируется:</w:t>
      </w:r>
    </w:p>
    <w:p w:rsidR="004D6CA0" w:rsidRPr="005F3C24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5F3C24">
        <w:t>Гражданским кодексом Российской Федерации;</w:t>
      </w:r>
    </w:p>
    <w:p w:rsidR="004D6CA0" w:rsidRPr="005F3C24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5F3C24">
        <w:t>Земельным кодексом Российской Федерации;</w:t>
      </w:r>
    </w:p>
    <w:p w:rsidR="004D6CA0" w:rsidRPr="005F3C24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5F3C24">
        <w:t>Градостроительным кодексом Российской Федерации</w:t>
      </w:r>
      <w:r>
        <w:t>;</w:t>
      </w:r>
    </w:p>
    <w:p w:rsidR="004D6CA0" w:rsidRPr="005F3C24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>
        <w:t xml:space="preserve"> </w:t>
      </w:r>
      <w:r w:rsidRPr="005F3C24">
        <w:t xml:space="preserve">Федеральным законом от 25.10.2001 № 137-ФЗ «О введении в действие Земельного кодекса Российской Федерации»; </w:t>
      </w:r>
    </w:p>
    <w:p w:rsidR="004D6CA0" w:rsidRPr="005F3C24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5F3C24"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4D6CA0" w:rsidRPr="005F3C24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5F3C24">
        <w:t>Федеральным законом от 24 июля 2007 г. № 221-ФЗ «О государственном кадастре недвижимости»;</w:t>
      </w:r>
    </w:p>
    <w:p w:rsidR="004D6CA0" w:rsidRPr="00D05B2E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D05B2E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D6CA0" w:rsidRPr="00D05B2E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D05B2E">
        <w:t xml:space="preserve">Федеральным законом от 02.05.2006 № 59-ФЗ «О порядке рассмотрения обращений граждан Российской Федерации»; </w:t>
      </w:r>
    </w:p>
    <w:p w:rsidR="004D6CA0" w:rsidRPr="00A7775A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426"/>
        <w:jc w:val="both"/>
      </w:pPr>
      <w:r w:rsidRPr="00A7775A">
        <w:t>Федеральным законом от 27.07.2010 № 210-ФЗ «Об организации предоставления государственных и муниципальных услуг»;</w:t>
      </w:r>
    </w:p>
    <w:p w:rsidR="004D6CA0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</w:pPr>
      <w:r>
        <w:t>Федеральным Законом от 27.07.2006 № 152-ФЗ «О персональных данных»</w:t>
      </w:r>
      <w:r w:rsidRPr="00A7775A">
        <w:t>;</w:t>
      </w:r>
    </w:p>
    <w:p w:rsidR="004D6CA0" w:rsidRDefault="004D6CA0" w:rsidP="001F74ED">
      <w:pPr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426"/>
        <w:jc w:val="both"/>
      </w:pPr>
      <w:r>
        <w:t>Федеральным</w:t>
      </w:r>
      <w:r w:rsidRPr="0058157A">
        <w:t xml:space="preserve"> закон</w:t>
      </w:r>
      <w:r>
        <w:t>ом</w:t>
      </w:r>
      <w:r w:rsidRPr="0058157A">
        <w:t xml:space="preserve"> от 24 ноября 1995 года </w:t>
      </w:r>
      <w:r>
        <w:t>№ 181-ФЗ «</w:t>
      </w:r>
      <w:r w:rsidRPr="0058157A">
        <w:t>О социальной защите и</w:t>
      </w:r>
      <w:r>
        <w:t>нвалидов в Российской Федерации»</w:t>
      </w:r>
      <w:r w:rsidRPr="00201ED0">
        <w:t>;</w:t>
      </w:r>
    </w:p>
    <w:p w:rsidR="004D6CA0" w:rsidRDefault="004D6CA0" w:rsidP="001F74ED">
      <w:pPr>
        <w:pStyle w:val="ConsPlusNormal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3C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 Министерства экономического развития РФ от 12 января 2015 г. № 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F3C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D6CA0" w:rsidRDefault="004D6CA0" w:rsidP="001F74ED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Уставом муниципального образования «</w:t>
      </w:r>
      <w:proofErr w:type="spellStart"/>
      <w:r>
        <w:t>Муркозь-Омгинское</w:t>
      </w:r>
      <w:proofErr w:type="spellEnd"/>
      <w:r>
        <w:t>»;</w:t>
      </w:r>
    </w:p>
    <w:p w:rsidR="004D6CA0" w:rsidRDefault="004D6CA0" w:rsidP="001F74ED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настоящим Административным регламентом.</w:t>
      </w:r>
    </w:p>
    <w:p w:rsidR="00B33A69" w:rsidRDefault="00B33A69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263"/>
      <w:bookmarkEnd w:id="11"/>
    </w:p>
    <w:p w:rsidR="00B33A69" w:rsidRDefault="00B33A69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B33A69" w:rsidRDefault="00B33A69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Исчерпывающий перечень документов, необходимых для предоставления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4D6CA0" w:rsidRPr="00EA4DEB" w:rsidRDefault="004D6CA0" w:rsidP="001F74ED">
      <w:pPr>
        <w:ind w:firstLine="6"/>
        <w:jc w:val="both"/>
      </w:pPr>
      <w:bookmarkStart w:id="12" w:name="Par122"/>
      <w:bookmarkEnd w:id="12"/>
      <w:r>
        <w:t xml:space="preserve">        1</w:t>
      </w:r>
      <w:r w:rsidR="00280B23">
        <w:t>7</w:t>
      </w:r>
      <w:r>
        <w:t>. Для получения муниципальной услуги заявитель должен представить следующие документы:</w:t>
      </w:r>
    </w:p>
    <w:p w:rsidR="004D6CA0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 по форме, приведенной в </w:t>
      </w:r>
      <w:r w:rsidRPr="0082615B">
        <w:rPr>
          <w:rFonts w:ascii="Times New Roman" w:hAnsi="Times New Roman" w:cs="Times New Roman"/>
          <w:sz w:val="24"/>
          <w:szCs w:val="24"/>
        </w:rPr>
        <w:t>Приложении №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4D6CA0" w:rsidRPr="007E639F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9F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(при представлении официальных документов лично заявителем);</w:t>
      </w:r>
    </w:p>
    <w:p w:rsidR="004D6CA0" w:rsidRPr="007E639F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9F">
        <w:rPr>
          <w:rFonts w:ascii="Times New Roman" w:hAnsi="Times New Roman" w:cs="Times New Roman"/>
          <w:sz w:val="24"/>
          <w:szCs w:val="24"/>
        </w:rPr>
        <w:t>3) документ, подтверждающий полномочия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</w:t>
      </w:r>
      <w:r w:rsidRPr="007E639F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C06D65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639F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</w:t>
      </w:r>
      <w:r w:rsidR="00C06D65">
        <w:rPr>
          <w:rFonts w:ascii="Times New Roman" w:hAnsi="Times New Roman" w:cs="Times New Roman"/>
          <w:sz w:val="24"/>
          <w:szCs w:val="24"/>
        </w:rPr>
        <w:t xml:space="preserve"> по форме, приведенной в </w:t>
      </w:r>
      <w:r w:rsidR="00C06D65" w:rsidRPr="0082615B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C06D65">
        <w:rPr>
          <w:rFonts w:ascii="Times New Roman" w:hAnsi="Times New Roman" w:cs="Times New Roman"/>
          <w:sz w:val="24"/>
          <w:szCs w:val="24"/>
        </w:rPr>
        <w:t>2</w:t>
      </w:r>
      <w:r w:rsidR="00C06D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D6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4D6CA0" w:rsidRDefault="00280B23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0B23">
        <w:rPr>
          <w:rFonts w:ascii="Times New Roman" w:hAnsi="Times New Roman" w:cs="Times New Roman"/>
          <w:sz w:val="24"/>
          <w:szCs w:val="24"/>
        </w:rPr>
        <w:t>.</w:t>
      </w:r>
      <w:r w:rsidR="004D6CA0" w:rsidRPr="00280B23">
        <w:rPr>
          <w:rFonts w:ascii="Times New Roman" w:hAnsi="Times New Roman" w:cs="Times New Roman"/>
          <w:sz w:val="24"/>
          <w:szCs w:val="24"/>
        </w:rPr>
        <w:t xml:space="preserve"> </w:t>
      </w:r>
      <w:r w:rsidR="004D6CA0">
        <w:rPr>
          <w:rFonts w:ascii="Times New Roman" w:hAnsi="Times New Roman" w:cs="Times New Roman"/>
          <w:sz w:val="24"/>
          <w:szCs w:val="24"/>
        </w:rPr>
        <w:t>Заявление</w:t>
      </w:r>
      <w:r w:rsidR="004D6CA0" w:rsidRPr="00695761">
        <w:rPr>
          <w:rFonts w:ascii="Times New Roman" w:hAnsi="Times New Roman" w:cs="Times New Roman"/>
          <w:sz w:val="24"/>
          <w:szCs w:val="24"/>
        </w:rPr>
        <w:t xml:space="preserve"> </w:t>
      </w:r>
      <w:r w:rsidR="004D6CA0" w:rsidRPr="00854A06">
        <w:rPr>
          <w:rFonts w:ascii="Times New Roman" w:hAnsi="Times New Roman" w:cs="Times New Roman"/>
          <w:sz w:val="24"/>
          <w:szCs w:val="24"/>
        </w:rPr>
        <w:t>заполняется рукописным или машинописным способом</w:t>
      </w:r>
      <w:r w:rsidR="004D6CA0">
        <w:rPr>
          <w:rFonts w:ascii="Times New Roman" w:hAnsi="Times New Roman" w:cs="Times New Roman"/>
          <w:sz w:val="24"/>
          <w:szCs w:val="24"/>
        </w:rPr>
        <w:t xml:space="preserve">. При рукописном способе заявление заполняется </w:t>
      </w:r>
      <w:r w:rsidR="004D6CA0" w:rsidRPr="00854A06">
        <w:rPr>
          <w:rFonts w:ascii="Times New Roman" w:hAnsi="Times New Roman" w:cs="Times New Roman"/>
          <w:sz w:val="24"/>
          <w:szCs w:val="24"/>
        </w:rPr>
        <w:t>чернила</w:t>
      </w:r>
      <w:r w:rsidR="004D6CA0">
        <w:rPr>
          <w:rFonts w:ascii="Times New Roman" w:hAnsi="Times New Roman" w:cs="Times New Roman"/>
          <w:sz w:val="24"/>
          <w:szCs w:val="24"/>
        </w:rPr>
        <w:t>ми</w:t>
      </w:r>
      <w:r w:rsidR="004D6CA0" w:rsidRPr="00854A06">
        <w:rPr>
          <w:rFonts w:ascii="Times New Roman" w:hAnsi="Times New Roman" w:cs="Times New Roman"/>
          <w:sz w:val="24"/>
          <w:szCs w:val="24"/>
        </w:rPr>
        <w:t xml:space="preserve"> или паст</w:t>
      </w:r>
      <w:r w:rsidR="004D6CA0">
        <w:rPr>
          <w:rFonts w:ascii="Times New Roman" w:hAnsi="Times New Roman" w:cs="Times New Roman"/>
          <w:sz w:val="24"/>
          <w:szCs w:val="24"/>
        </w:rPr>
        <w:t>ой</w:t>
      </w:r>
      <w:r w:rsidR="004D6CA0" w:rsidRPr="00854A06">
        <w:rPr>
          <w:rFonts w:ascii="Times New Roman" w:hAnsi="Times New Roman" w:cs="Times New Roman"/>
          <w:sz w:val="24"/>
          <w:szCs w:val="24"/>
        </w:rPr>
        <w:t xml:space="preserve"> синего или черного цвета </w:t>
      </w:r>
      <w:r w:rsidR="004D6CA0" w:rsidRPr="00695761">
        <w:rPr>
          <w:rFonts w:ascii="Times New Roman" w:hAnsi="Times New Roman" w:cs="Times New Roman"/>
          <w:sz w:val="24"/>
          <w:szCs w:val="24"/>
        </w:rPr>
        <w:t>разборчиво, чётко, без сокращений и исправлени</w:t>
      </w:r>
      <w:r w:rsidR="004D6CA0">
        <w:rPr>
          <w:rFonts w:ascii="Times New Roman" w:hAnsi="Times New Roman" w:cs="Times New Roman"/>
          <w:sz w:val="24"/>
          <w:szCs w:val="24"/>
        </w:rPr>
        <w:t xml:space="preserve">й. </w:t>
      </w:r>
      <w:r w:rsidR="004D6CA0" w:rsidRPr="00CC4FF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D6CA0" w:rsidRPr="00CC4F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6CA0" w:rsidRPr="00CC4FF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D6CA0">
        <w:rPr>
          <w:rFonts w:ascii="Times New Roman" w:hAnsi="Times New Roman" w:cs="Times New Roman"/>
          <w:sz w:val="24"/>
          <w:szCs w:val="24"/>
        </w:rPr>
        <w:t>заявление</w:t>
      </w:r>
      <w:r w:rsidR="004D6CA0" w:rsidRPr="00CC4FF1">
        <w:rPr>
          <w:rFonts w:ascii="Times New Roman" w:hAnsi="Times New Roman" w:cs="Times New Roman"/>
          <w:sz w:val="24"/>
          <w:szCs w:val="24"/>
        </w:rPr>
        <w:t xml:space="preserve"> </w:t>
      </w:r>
      <w:r w:rsidR="004D6CA0">
        <w:rPr>
          <w:rFonts w:ascii="Times New Roman" w:hAnsi="Times New Roman" w:cs="Times New Roman"/>
          <w:sz w:val="24"/>
          <w:szCs w:val="24"/>
        </w:rPr>
        <w:t>исполнено машинописным способом, з</w:t>
      </w:r>
      <w:r w:rsidR="004D6CA0" w:rsidRPr="00CC4FF1">
        <w:rPr>
          <w:rFonts w:ascii="Times New Roman" w:hAnsi="Times New Roman" w:cs="Times New Roman"/>
          <w:sz w:val="24"/>
          <w:szCs w:val="24"/>
        </w:rPr>
        <w:t xml:space="preserve">аявитель дополнительно в нижней части </w:t>
      </w:r>
      <w:r w:rsidR="004D6CA0">
        <w:rPr>
          <w:rFonts w:ascii="Times New Roman" w:hAnsi="Times New Roman" w:cs="Times New Roman"/>
          <w:sz w:val="24"/>
          <w:szCs w:val="24"/>
        </w:rPr>
        <w:t>документа</w:t>
      </w:r>
      <w:r w:rsidR="004D6CA0" w:rsidRPr="00CC4FF1">
        <w:rPr>
          <w:rFonts w:ascii="Times New Roman" w:hAnsi="Times New Roman" w:cs="Times New Roman"/>
          <w:sz w:val="24"/>
          <w:szCs w:val="24"/>
        </w:rPr>
        <w:t xml:space="preserve"> р</w:t>
      </w:r>
      <w:r w:rsidR="004D6CA0">
        <w:rPr>
          <w:rFonts w:ascii="Times New Roman" w:hAnsi="Times New Roman" w:cs="Times New Roman"/>
          <w:sz w:val="24"/>
          <w:szCs w:val="24"/>
        </w:rPr>
        <w:t>азборчиво от руки указывает свои</w:t>
      </w:r>
      <w:r w:rsidR="004D6CA0" w:rsidRPr="00CC4FF1">
        <w:rPr>
          <w:rFonts w:ascii="Times New Roman" w:hAnsi="Times New Roman" w:cs="Times New Roman"/>
          <w:sz w:val="24"/>
          <w:szCs w:val="24"/>
        </w:rPr>
        <w:t xml:space="preserve"> фамилию, имя и отчество (полностью)</w:t>
      </w:r>
      <w:r w:rsidR="004D6CA0">
        <w:rPr>
          <w:rFonts w:ascii="Times New Roman" w:hAnsi="Times New Roman" w:cs="Times New Roman"/>
          <w:sz w:val="24"/>
          <w:szCs w:val="24"/>
        </w:rPr>
        <w:t>, подпись и дату.</w:t>
      </w:r>
    </w:p>
    <w:p w:rsidR="004D6CA0" w:rsidRDefault="00280B23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D6CA0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получения</w:t>
      </w:r>
      <w:r w:rsidR="004D6CA0" w:rsidRPr="0000408A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</w:t>
      </w:r>
      <w:r w:rsidR="004D6CA0">
        <w:rPr>
          <w:rFonts w:ascii="Times New Roman" w:hAnsi="Times New Roman" w:cs="Times New Roman"/>
          <w:sz w:val="24"/>
          <w:szCs w:val="24"/>
        </w:rPr>
        <w:t>муниципальной</w:t>
      </w:r>
      <w:r w:rsidR="004D6CA0" w:rsidRPr="0000408A">
        <w:rPr>
          <w:rFonts w:ascii="Times New Roman" w:hAnsi="Times New Roman" w:cs="Times New Roman"/>
          <w:sz w:val="24"/>
          <w:szCs w:val="24"/>
        </w:rPr>
        <w:t xml:space="preserve"> услуги, удобн</w:t>
      </w:r>
      <w:r w:rsidR="004D6CA0">
        <w:rPr>
          <w:rFonts w:ascii="Times New Roman" w:hAnsi="Times New Roman" w:cs="Times New Roman"/>
          <w:sz w:val="24"/>
          <w:szCs w:val="24"/>
        </w:rPr>
        <w:t>ый</w:t>
      </w:r>
      <w:r w:rsidR="004D6CA0" w:rsidRPr="0000408A">
        <w:rPr>
          <w:rFonts w:ascii="Times New Roman" w:hAnsi="Times New Roman" w:cs="Times New Roman"/>
          <w:sz w:val="24"/>
          <w:szCs w:val="24"/>
        </w:rPr>
        <w:t xml:space="preserve"> для заявителя</w:t>
      </w:r>
      <w:r w:rsidR="004D6CA0">
        <w:rPr>
          <w:rFonts w:ascii="Times New Roman" w:hAnsi="Times New Roman" w:cs="Times New Roman"/>
          <w:sz w:val="24"/>
          <w:szCs w:val="24"/>
        </w:rPr>
        <w:t>:</w:t>
      </w:r>
    </w:p>
    <w:p w:rsidR="004D6CA0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 в Администрации МО «</w:t>
      </w:r>
      <w:r w:rsidR="0028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23">
        <w:rPr>
          <w:rFonts w:ascii="Times New Roman" w:hAnsi="Times New Roman" w:cs="Times New Roman"/>
          <w:sz w:val="24"/>
          <w:szCs w:val="24"/>
        </w:rPr>
        <w:t>Муркозь-Омгинское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D6CA0" w:rsidRPr="00280B23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лично </w:t>
      </w:r>
      <w:r w:rsidRPr="00280B23">
        <w:rPr>
          <w:rFonts w:ascii="Times New Roman" w:hAnsi="Times New Roman" w:cs="Times New Roman"/>
          <w:sz w:val="24"/>
          <w:szCs w:val="24"/>
        </w:rPr>
        <w:t xml:space="preserve">в </w:t>
      </w:r>
      <w:r w:rsidR="00280B23" w:rsidRPr="00280B23">
        <w:rPr>
          <w:rFonts w:ascii="Times New Roman" w:hAnsi="Times New Roman" w:cs="Times New Roman"/>
          <w:color w:val="000000"/>
          <w:sz w:val="24"/>
          <w:szCs w:val="24"/>
        </w:rPr>
        <w:t xml:space="preserve">АУ УР «МФЦ предоставления государственных и муниципальных услуг </w:t>
      </w:r>
      <w:proofErr w:type="spellStart"/>
      <w:r w:rsidR="00280B23" w:rsidRPr="00280B23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="00280B23" w:rsidRPr="00280B23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="00280B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CA0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80526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редством почтовой связи.</w:t>
      </w:r>
    </w:p>
    <w:p w:rsidR="004D6CA0" w:rsidRDefault="004D6CA0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00408A">
        <w:rPr>
          <w:rFonts w:ascii="Times New Roman" w:hAnsi="Times New Roman" w:cs="Times New Roman"/>
          <w:sz w:val="24"/>
          <w:szCs w:val="24"/>
        </w:rPr>
        <w:t xml:space="preserve"> если в </w:t>
      </w:r>
      <w:r>
        <w:rPr>
          <w:rFonts w:ascii="Times New Roman" w:hAnsi="Times New Roman" w:cs="Times New Roman"/>
          <w:sz w:val="24"/>
          <w:szCs w:val="24"/>
        </w:rPr>
        <w:t>заявлении</w:t>
      </w:r>
      <w:r w:rsidRPr="0000408A">
        <w:rPr>
          <w:rFonts w:ascii="Times New Roman" w:hAnsi="Times New Roman" w:cs="Times New Roman"/>
          <w:sz w:val="24"/>
          <w:szCs w:val="24"/>
        </w:rPr>
        <w:t xml:space="preserve"> отсутствует информация о способе получения документа, являющегося результатом предоставления </w:t>
      </w:r>
      <w:r w:rsidRPr="0025040A">
        <w:rPr>
          <w:rFonts w:ascii="Times New Roman" w:hAnsi="Times New Roman" w:cs="Times New Roman"/>
          <w:sz w:val="24"/>
          <w:szCs w:val="24"/>
        </w:rPr>
        <w:t>муниципальной</w:t>
      </w:r>
      <w:r w:rsidRPr="0000408A">
        <w:rPr>
          <w:rFonts w:ascii="Times New Roman" w:hAnsi="Times New Roman" w:cs="Times New Roman"/>
          <w:sz w:val="24"/>
          <w:szCs w:val="24"/>
        </w:rPr>
        <w:t xml:space="preserve"> услуги, у</w:t>
      </w:r>
      <w:r w:rsidRPr="0025040A">
        <w:rPr>
          <w:rFonts w:ascii="Times New Roman" w:hAnsi="Times New Roman" w:cs="Times New Roman"/>
          <w:sz w:val="24"/>
          <w:szCs w:val="24"/>
        </w:rPr>
        <w:t xml:space="preserve">казанный документ направляется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0408A">
        <w:rPr>
          <w:rFonts w:ascii="Times New Roman" w:hAnsi="Times New Roman" w:cs="Times New Roman"/>
          <w:sz w:val="24"/>
          <w:szCs w:val="24"/>
        </w:rPr>
        <w:t xml:space="preserve">аявителю </w:t>
      </w:r>
      <w:r>
        <w:rPr>
          <w:rFonts w:ascii="Times New Roman" w:hAnsi="Times New Roman" w:cs="Times New Roman"/>
          <w:sz w:val="24"/>
          <w:szCs w:val="24"/>
        </w:rPr>
        <w:t>заказным письмом</w:t>
      </w:r>
      <w:r w:rsidRPr="0000408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средством почтовой связи. </w:t>
      </w:r>
    </w:p>
    <w:p w:rsidR="004D6CA0" w:rsidRPr="00C435C9" w:rsidRDefault="00280B23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6CA0" w:rsidRPr="00762E98">
        <w:rPr>
          <w:rFonts w:ascii="Times New Roman" w:hAnsi="Times New Roman" w:cs="Times New Roman"/>
          <w:b/>
          <w:sz w:val="24"/>
          <w:szCs w:val="24"/>
        </w:rPr>
        <w:t>.</w:t>
      </w:r>
      <w:r w:rsidR="004D6CA0" w:rsidRPr="00C435C9">
        <w:rPr>
          <w:rFonts w:ascii="Times New Roman" w:hAnsi="Times New Roman" w:cs="Times New Roman"/>
          <w:sz w:val="24"/>
          <w:szCs w:val="24"/>
        </w:rPr>
        <w:t xml:space="preserve"> Заявление и документы для предоставления муниципальной услуги, указанные в пункт</w:t>
      </w:r>
      <w:r w:rsidR="004D6CA0">
        <w:rPr>
          <w:rFonts w:ascii="Times New Roman" w:hAnsi="Times New Roman" w:cs="Times New Roman"/>
          <w:sz w:val="24"/>
          <w:szCs w:val="24"/>
        </w:rPr>
        <w:t>е</w:t>
      </w:r>
      <w:r w:rsidR="004D6CA0" w:rsidRPr="00C4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D6CA0" w:rsidRPr="00844D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4D6CA0" w:rsidRPr="00C435C9">
        <w:rPr>
          <w:rFonts w:ascii="Times New Roman" w:hAnsi="Times New Roman" w:cs="Times New Roman"/>
          <w:sz w:val="24"/>
          <w:szCs w:val="24"/>
        </w:rPr>
        <w:t xml:space="preserve"> заявителями могут быть представлены: </w:t>
      </w:r>
      <w:r w:rsidR="004D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A0" w:rsidRDefault="004D6CA0" w:rsidP="001F74ED">
      <w:pPr>
        <w:autoSpaceDE w:val="0"/>
        <w:autoSpaceDN w:val="0"/>
        <w:adjustRightInd w:val="0"/>
        <w:ind w:firstLine="708"/>
        <w:jc w:val="both"/>
      </w:pPr>
      <w:r>
        <w:t>1) лично самим заявителем, либо его представителем;</w:t>
      </w:r>
    </w:p>
    <w:p w:rsidR="004D6CA0" w:rsidRPr="00DF1ECF" w:rsidRDefault="004D6CA0" w:rsidP="001F74ED">
      <w:pPr>
        <w:autoSpaceDE w:val="0"/>
        <w:autoSpaceDN w:val="0"/>
        <w:adjustRightInd w:val="0"/>
        <w:ind w:firstLine="708"/>
        <w:jc w:val="both"/>
      </w:pPr>
      <w:r>
        <w:t>2)</w:t>
      </w:r>
      <w:r w:rsidRPr="00DF1ECF">
        <w:t xml:space="preserve"> посредством курьерской доставки;</w:t>
      </w:r>
    </w:p>
    <w:p w:rsidR="004D6CA0" w:rsidRDefault="004D6CA0" w:rsidP="001F74E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Pr="00A9101F">
        <w:t>посредством почтовой связи (письма, бандероли и т.д.)</w:t>
      </w:r>
      <w:r>
        <w:t>;</w:t>
      </w:r>
    </w:p>
    <w:p w:rsidR="00280B23" w:rsidRPr="00280B23" w:rsidRDefault="00280B23" w:rsidP="001F74ED">
      <w:pPr>
        <w:pStyle w:val="a9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Pr="00280B23">
        <w:rPr>
          <w:sz w:val="24"/>
          <w:szCs w:val="24"/>
        </w:rPr>
        <w:t>)</w:t>
      </w:r>
      <w:r w:rsidRPr="00280B23">
        <w:rPr>
          <w:color w:val="FF0000"/>
          <w:sz w:val="24"/>
          <w:szCs w:val="24"/>
        </w:rPr>
        <w:t xml:space="preserve"> </w:t>
      </w:r>
      <w:r w:rsidRPr="00280B23">
        <w:rPr>
          <w:color w:val="000000"/>
          <w:sz w:val="24"/>
          <w:szCs w:val="24"/>
        </w:rPr>
        <w:t xml:space="preserve">при обращении </w:t>
      </w:r>
      <w:r w:rsidRPr="00280B23">
        <w:rPr>
          <w:sz w:val="24"/>
          <w:szCs w:val="24"/>
        </w:rPr>
        <w:t>по электронной почте (</w:t>
      </w:r>
      <w:r w:rsidRPr="00280B23">
        <w:rPr>
          <w:sz w:val="24"/>
          <w:szCs w:val="24"/>
          <w:lang w:val="en-US"/>
        </w:rPr>
        <w:t>e</w:t>
      </w:r>
      <w:r w:rsidRPr="00280B23">
        <w:rPr>
          <w:sz w:val="24"/>
          <w:szCs w:val="24"/>
        </w:rPr>
        <w:t>-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:</w:t>
      </w:r>
      <w:r w:rsidRPr="00280B23">
        <w:rPr>
          <w:color w:val="000000"/>
          <w:sz w:val="24"/>
          <w:szCs w:val="24"/>
        </w:rPr>
        <w:t xml:space="preserve"> </w:t>
      </w:r>
      <w:hyperlink r:id="rId10" w:history="1">
        <w:r w:rsidRPr="00280B23">
          <w:rPr>
            <w:rStyle w:val="aa"/>
            <w:sz w:val="24"/>
            <w:szCs w:val="24"/>
            <w:shd w:val="clear" w:color="auto" w:fill="FFFFFF"/>
          </w:rPr>
          <w:t>kizner-adm@udm.net</w:t>
        </w:r>
      </w:hyperlink>
      <w:r w:rsidRPr="00280B23">
        <w:rPr>
          <w:sz w:val="24"/>
          <w:szCs w:val="24"/>
          <w:shd w:val="clear" w:color="auto" w:fill="FFFFFF"/>
        </w:rPr>
        <w:t>)</w:t>
      </w:r>
      <w:r w:rsidRPr="00280B23">
        <w:rPr>
          <w:sz w:val="24"/>
          <w:szCs w:val="24"/>
        </w:rPr>
        <w:t>;</w:t>
      </w:r>
    </w:p>
    <w:p w:rsidR="004D6CA0" w:rsidRPr="003F42C1" w:rsidRDefault="00A326A3" w:rsidP="001F74ED">
      <w:pPr>
        <w:ind w:firstLine="708"/>
        <w:jc w:val="both"/>
      </w:pPr>
      <w:r>
        <w:t>20</w:t>
      </w:r>
      <w:r w:rsidR="004D6CA0" w:rsidRPr="00762E98">
        <w:rPr>
          <w:b/>
        </w:rPr>
        <w:t>.</w:t>
      </w:r>
      <w:r w:rsidR="004D6CA0">
        <w:t xml:space="preserve"> Прием документов на предоставление муниципальной услуги осуществляется в Администрации МО «</w:t>
      </w:r>
      <w:proofErr w:type="spellStart"/>
      <w:r>
        <w:t>Муркозь-Омгинское</w:t>
      </w:r>
      <w:proofErr w:type="spellEnd"/>
      <w:r w:rsidR="004D6CA0">
        <w:t xml:space="preserve">» и </w:t>
      </w:r>
      <w:r w:rsidRPr="00280B23">
        <w:t xml:space="preserve">в </w:t>
      </w:r>
      <w:r w:rsidRPr="00280B23">
        <w:rPr>
          <w:color w:val="000000"/>
        </w:rPr>
        <w:t xml:space="preserve">АУ УР «МФЦ предоставления государственных и муниципальных услуг </w:t>
      </w:r>
      <w:proofErr w:type="spellStart"/>
      <w:r w:rsidRPr="00280B23">
        <w:rPr>
          <w:color w:val="000000"/>
        </w:rPr>
        <w:t>Кизнерского</w:t>
      </w:r>
      <w:proofErr w:type="spellEnd"/>
      <w:r w:rsidRPr="00280B23">
        <w:rPr>
          <w:color w:val="000000"/>
        </w:rPr>
        <w:t xml:space="preserve"> района»</w:t>
      </w:r>
      <w:r w:rsidR="004D6CA0">
        <w:t xml:space="preserve"> по адрес</w:t>
      </w:r>
      <w:r>
        <w:t>у</w:t>
      </w:r>
      <w:r w:rsidR="004D6CA0">
        <w:t xml:space="preserve"> и в соответствии с график</w:t>
      </w:r>
      <w:r>
        <w:t>ом работы, указанном</w:t>
      </w:r>
      <w:r w:rsidR="004D6CA0">
        <w:t xml:space="preserve"> в </w:t>
      </w:r>
      <w:r w:rsidR="004D6CA0" w:rsidRPr="003F42C1">
        <w:t>пункт</w:t>
      </w:r>
      <w:r>
        <w:t>е 5</w:t>
      </w:r>
      <w:r w:rsidR="004D6CA0" w:rsidRPr="003F42C1">
        <w:t xml:space="preserve"> настоящего Административного регламента.</w:t>
      </w:r>
    </w:p>
    <w:p w:rsidR="00774CAA" w:rsidRDefault="00774CAA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CAA" w:rsidRDefault="00462D44" w:rsidP="001F74E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4CAA" w:rsidRDefault="00774CAA" w:rsidP="001F74ED">
      <w:pPr>
        <w:autoSpaceDE w:val="0"/>
        <w:autoSpaceDN w:val="0"/>
        <w:adjustRightInd w:val="0"/>
        <w:jc w:val="both"/>
      </w:pPr>
    </w:p>
    <w:p w:rsidR="00A326A3" w:rsidRDefault="00462D44" w:rsidP="001F74ED">
      <w:pPr>
        <w:ind w:firstLine="708"/>
        <w:jc w:val="both"/>
      </w:pPr>
      <w:r>
        <w:t xml:space="preserve">       2</w:t>
      </w:r>
      <w:r w:rsidR="00A326A3">
        <w:t>1</w:t>
      </w:r>
      <w:r w:rsidR="00A326A3" w:rsidRPr="00A326A3">
        <w:t xml:space="preserve"> </w:t>
      </w:r>
      <w:r w:rsidR="00A326A3">
        <w:t>Основанием для отказа в приёме документов является:</w:t>
      </w:r>
    </w:p>
    <w:p w:rsidR="00A326A3" w:rsidRPr="00CB6E42" w:rsidRDefault="00A326A3" w:rsidP="001F74ED">
      <w:pPr>
        <w:ind w:firstLine="708"/>
        <w:jc w:val="both"/>
        <w:rPr>
          <w:color w:val="FF0000"/>
        </w:rPr>
      </w:pPr>
      <w:r>
        <w:t xml:space="preserve">1) отсутствие одного из документов, указанных </w:t>
      </w:r>
      <w:r w:rsidRPr="005E0D81">
        <w:t xml:space="preserve">в пункте </w:t>
      </w:r>
      <w:r>
        <w:t>17</w:t>
      </w:r>
      <w:r w:rsidRPr="005E0D81">
        <w:t xml:space="preserve"> настоящего Административного регламента</w:t>
      </w:r>
      <w:r>
        <w:rPr>
          <w:color w:val="FF0000"/>
        </w:rPr>
        <w:t xml:space="preserve"> </w:t>
      </w:r>
      <w:r w:rsidRPr="00206D02">
        <w:rPr>
          <w:color w:val="000000"/>
        </w:rPr>
        <w:t>и (или)</w:t>
      </w:r>
      <w:r>
        <w:rPr>
          <w:color w:val="FF0000"/>
        </w:rPr>
        <w:t xml:space="preserve"> </w:t>
      </w:r>
      <w:r w:rsidRPr="00540377">
        <w:rPr>
          <w:color w:val="000000"/>
        </w:rPr>
        <w:t xml:space="preserve">нарушение требований к </w:t>
      </w:r>
      <w:r>
        <w:rPr>
          <w:color w:val="000000"/>
        </w:rPr>
        <w:t xml:space="preserve">их </w:t>
      </w:r>
      <w:r w:rsidRPr="00540377">
        <w:rPr>
          <w:color w:val="000000"/>
        </w:rPr>
        <w:t>форме и содержанию</w:t>
      </w:r>
      <w:r>
        <w:rPr>
          <w:color w:val="000000"/>
        </w:rPr>
        <w:t>;</w:t>
      </w:r>
    </w:p>
    <w:p w:rsidR="00A326A3" w:rsidRDefault="00A326A3" w:rsidP="001F74ED">
      <w:pPr>
        <w:ind w:firstLine="708"/>
        <w:jc w:val="both"/>
      </w:pPr>
      <w:r>
        <w:t xml:space="preserve">2) текст запроса не поддается прочтению, а также </w:t>
      </w:r>
      <w:r w:rsidRPr="00540377">
        <w:rPr>
          <w:color w:val="000000"/>
        </w:rPr>
        <w:t>наличие фактических ошибок в указанных заявителем персональных данных</w:t>
      </w:r>
      <w:r>
        <w:t>;</w:t>
      </w:r>
    </w:p>
    <w:p w:rsidR="00A326A3" w:rsidRDefault="00A326A3" w:rsidP="001F74ED">
      <w:pPr>
        <w:ind w:firstLine="708"/>
        <w:jc w:val="both"/>
      </w:pPr>
      <w: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A326A3" w:rsidRDefault="00A326A3" w:rsidP="001F74ED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4) непредставление заявителем согласия на обработку его персональных данных, а также согласия на получение его персон</w:t>
      </w:r>
      <w:r w:rsidR="00B97C27">
        <w:rPr>
          <w:color w:val="000000"/>
        </w:rPr>
        <w:t>альных данных у третьей стороны.</w:t>
      </w:r>
    </w:p>
    <w:p w:rsidR="00774CAA" w:rsidRDefault="00774CAA" w:rsidP="001F74ED">
      <w:pPr>
        <w:autoSpaceDE w:val="0"/>
        <w:autoSpaceDN w:val="0"/>
        <w:adjustRightInd w:val="0"/>
        <w:jc w:val="both"/>
      </w:pPr>
    </w:p>
    <w:p w:rsidR="00B33A69" w:rsidRDefault="00B33A69" w:rsidP="001F74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отказа в предоставлении муниципальной услуги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B97C27" w:rsidRDefault="00B97C27" w:rsidP="001F74ED">
      <w:pPr>
        <w:ind w:firstLine="708"/>
        <w:jc w:val="both"/>
      </w:pPr>
      <w:r>
        <w:t xml:space="preserve">  </w:t>
      </w:r>
      <w:r w:rsidR="00462D44">
        <w:t>2</w:t>
      </w:r>
      <w:r>
        <w:t>2</w:t>
      </w:r>
      <w:r w:rsidR="00462D44">
        <w:t xml:space="preserve">. </w:t>
      </w:r>
      <w:r w:rsidRPr="005F7EBC">
        <w:t>Основанием для отказа в предоставлении муниципальной услуги является:</w:t>
      </w:r>
    </w:p>
    <w:p w:rsidR="00B97C27" w:rsidRPr="00985188" w:rsidRDefault="00B97C27" w:rsidP="001F74ED">
      <w:pPr>
        <w:ind w:firstLine="708"/>
        <w:jc w:val="both"/>
        <w:rPr>
          <w:rStyle w:val="blk"/>
        </w:rPr>
      </w:pPr>
      <w:r w:rsidRPr="00985188">
        <w:rPr>
          <w:rStyle w:val="blk"/>
        </w:rPr>
        <w:t>1) выявление в ходе предоставления муниципальной услуги в представленных заявителем документах сведений, не соответствующих действительности (недостоверных сведений);</w:t>
      </w:r>
    </w:p>
    <w:p w:rsidR="00B97C27" w:rsidRDefault="00B97C27" w:rsidP="001F74ED">
      <w:pPr>
        <w:autoSpaceDE w:val="0"/>
        <w:autoSpaceDN w:val="0"/>
        <w:adjustRightInd w:val="0"/>
        <w:ind w:firstLine="540"/>
        <w:jc w:val="both"/>
      </w:pPr>
      <w:r>
        <w:t xml:space="preserve">   2) с заявлением о присвоении объекту адресации адреса обратилось лицо, не указанное в пункте</w:t>
      </w:r>
      <w:r w:rsidRPr="002C0C88">
        <w:t xml:space="preserve"> </w:t>
      </w:r>
      <w:r w:rsidRPr="00985188">
        <w:t>3</w:t>
      </w:r>
      <w:r w:rsidRPr="002C0C88">
        <w:t xml:space="preserve"> </w:t>
      </w:r>
      <w:r>
        <w:t>Административного регламента;</w:t>
      </w:r>
    </w:p>
    <w:p w:rsidR="00B97C27" w:rsidRDefault="00B97C27" w:rsidP="001F74ED">
      <w:pPr>
        <w:autoSpaceDE w:val="0"/>
        <w:autoSpaceDN w:val="0"/>
        <w:adjustRightInd w:val="0"/>
        <w:ind w:firstLine="709"/>
        <w:jc w:val="both"/>
      </w:pPr>
      <w:r>
        <w:t xml:space="preserve"> 3)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7C27" w:rsidRDefault="00B97C27" w:rsidP="001F74ED">
      <w:pPr>
        <w:autoSpaceDE w:val="0"/>
        <w:autoSpaceDN w:val="0"/>
        <w:adjustRightInd w:val="0"/>
        <w:ind w:firstLine="709"/>
        <w:jc w:val="both"/>
      </w:pPr>
      <w:r>
        <w:t xml:space="preserve"> 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97C27" w:rsidRDefault="00B97C27" w:rsidP="001F74ED">
      <w:pPr>
        <w:ind w:firstLine="708"/>
        <w:jc w:val="both"/>
      </w:pPr>
      <w:r>
        <w:t xml:space="preserve">23.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B97C27" w:rsidRDefault="00B97C27" w:rsidP="001F74ED">
      <w:pPr>
        <w:ind w:firstLine="708"/>
        <w:jc w:val="both"/>
      </w:pPr>
      <w:r>
        <w:t>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B97C27" w:rsidRDefault="00B97C27" w:rsidP="001F74ED">
      <w:pPr>
        <w:autoSpaceDE w:val="0"/>
        <w:autoSpaceDN w:val="0"/>
        <w:adjustRightInd w:val="0"/>
        <w:ind w:firstLine="709"/>
        <w:jc w:val="both"/>
      </w:pPr>
    </w:p>
    <w:p w:rsidR="00774CAA" w:rsidRDefault="00774CAA" w:rsidP="001F74ED">
      <w:pPr>
        <w:widowControl w:val="0"/>
        <w:autoSpaceDE w:val="0"/>
        <w:autoSpaceDN w:val="0"/>
        <w:adjustRightInd w:val="0"/>
        <w:ind w:firstLine="709"/>
        <w:jc w:val="both"/>
      </w:pPr>
    </w:p>
    <w:p w:rsidR="00774CAA" w:rsidRDefault="00462D44" w:rsidP="001F74E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774CAA" w:rsidRDefault="00774CAA" w:rsidP="001F74ED">
      <w:pPr>
        <w:autoSpaceDE w:val="0"/>
        <w:autoSpaceDN w:val="0"/>
        <w:adjustRightInd w:val="0"/>
        <w:jc w:val="center"/>
      </w:pP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24. Предоставление муниципальной услуги является бесплатным.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4CAA" w:rsidRDefault="00774CAA" w:rsidP="001F74ED">
      <w:pPr>
        <w:autoSpaceDE w:val="0"/>
        <w:autoSpaceDN w:val="0"/>
        <w:adjustRightInd w:val="0"/>
        <w:jc w:val="center"/>
      </w:pP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25.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B97C27" w:rsidRDefault="00B97C27" w:rsidP="001F74E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74CAA" w:rsidRDefault="00462D44" w:rsidP="001F74E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Срок регистрации запроса заявителя о предоставлении муниципальной услуги</w:t>
      </w:r>
    </w:p>
    <w:p w:rsidR="00774CAA" w:rsidRDefault="00774CAA" w:rsidP="001F74ED">
      <w:pPr>
        <w:autoSpaceDE w:val="0"/>
        <w:autoSpaceDN w:val="0"/>
        <w:adjustRightInd w:val="0"/>
        <w:ind w:firstLine="709"/>
        <w:jc w:val="center"/>
      </w:pP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26. Регистрация запроса заявителя специалистом Администрации осуществляется в течение 1 рабочего дня.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4CAA" w:rsidRDefault="00774CAA" w:rsidP="001F74ED">
      <w:pPr>
        <w:autoSpaceDE w:val="0"/>
        <w:autoSpaceDN w:val="0"/>
        <w:adjustRightInd w:val="0"/>
        <w:ind w:firstLine="709"/>
        <w:jc w:val="center"/>
      </w:pPr>
    </w:p>
    <w:p w:rsidR="00774CAA" w:rsidRDefault="00462D44" w:rsidP="001F74ED">
      <w:pPr>
        <w:ind w:firstLine="708"/>
        <w:jc w:val="both"/>
      </w:pPr>
      <w:r>
        <w:t xml:space="preserve">27.  Помещение Администрации и рабочее место специалиста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2.2.2/2.4.1340-03».</w:t>
      </w:r>
    </w:p>
    <w:p w:rsidR="00774CAA" w:rsidRDefault="00462D44" w:rsidP="001F74ED">
      <w:pPr>
        <w:tabs>
          <w:tab w:val="left" w:pos="540"/>
        </w:tabs>
        <w:jc w:val="both"/>
        <w:rPr>
          <w:i/>
        </w:rPr>
      </w:pPr>
      <w:r>
        <w:lastRenderedPageBreak/>
        <w:tab/>
      </w:r>
      <w:r>
        <w:tab/>
        <w:t xml:space="preserve"> Помещение Администрации</w:t>
      </w:r>
      <w:r>
        <w:rPr>
          <w:i/>
        </w:rPr>
        <w:t xml:space="preserve"> </w:t>
      </w:r>
      <w:r>
        <w:t>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774CAA" w:rsidRDefault="00462D44" w:rsidP="001F74ED">
      <w:pPr>
        <w:ind w:firstLine="708"/>
        <w:jc w:val="both"/>
        <w:rPr>
          <w:i/>
        </w:rPr>
      </w:pPr>
      <w:r>
        <w:t>При подъезде к зданию должны  быть оборудованы бесплатные места для парковки   автотранспортных средств, в том числе  для инвалидов.</w:t>
      </w:r>
    </w:p>
    <w:p w:rsidR="00774CAA" w:rsidRDefault="00462D44" w:rsidP="001F74ED">
      <w:pPr>
        <w:ind w:firstLine="708"/>
        <w:jc w:val="both"/>
      </w:pPr>
      <w:r>
        <w:t xml:space="preserve">  Вход в здание Администрации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t>выход из него должны быть оборудованы вывеской, содержащей наименование Администрации,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28.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774CAA" w:rsidRDefault="00462D44" w:rsidP="001F74ED">
      <w:pPr>
        <w:ind w:firstLine="720"/>
        <w:jc w:val="both"/>
      </w:pPr>
      <w: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774CAA" w:rsidRDefault="00462D44" w:rsidP="001F74ED">
      <w:pPr>
        <w:ind w:firstLine="72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774CAA" w:rsidRDefault="00462D44" w:rsidP="001F74ED">
      <w:pPr>
        <w:ind w:firstLine="720"/>
        <w:jc w:val="both"/>
      </w:pPr>
      <w:r>
        <w:t>стульями, столами (стойками), бланками заявлений и письменными принадлежностями.</w:t>
      </w:r>
    </w:p>
    <w:p w:rsidR="00774CAA" w:rsidRDefault="00462D44" w:rsidP="001F74ED">
      <w:pPr>
        <w:ind w:firstLine="720"/>
        <w:jc w:val="both"/>
      </w:pPr>
      <w:r>
        <w:t xml:space="preserve"> Информационные стенды должны быть максимально заметны, хорошо просматриваемы и функциональны. На нем должны быть размещены  информационные листки, образцы заполнения форм бланков, типовые формы документов.</w:t>
      </w:r>
    </w:p>
    <w:p w:rsidR="00774CAA" w:rsidRDefault="00462D44" w:rsidP="001F74ED">
      <w:pPr>
        <w:ind w:firstLine="72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774CAA" w:rsidRDefault="00462D44" w:rsidP="001F74ED">
      <w:pPr>
        <w:ind w:firstLine="720"/>
        <w:jc w:val="both"/>
      </w:pPr>
      <w:r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774CAA" w:rsidRDefault="00462D44" w:rsidP="001F74ED">
      <w:pPr>
        <w:ind w:firstLine="708"/>
        <w:jc w:val="both"/>
      </w:pPr>
      <w:r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774CAA" w:rsidRDefault="00462D44" w:rsidP="001F74ED">
      <w:pPr>
        <w:ind w:firstLine="720"/>
        <w:jc w:val="both"/>
      </w:pPr>
      <w: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774CAA" w:rsidRDefault="00462D44" w:rsidP="001F74ED">
      <w:pPr>
        <w:ind w:firstLine="720"/>
        <w:jc w:val="both"/>
        <w:rPr>
          <w:i/>
        </w:rPr>
      </w:pPr>
      <w:r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>
        <w:rPr>
          <w:i/>
        </w:rPr>
        <w:t>;</w:t>
      </w:r>
    </w:p>
    <w:p w:rsidR="00774CAA" w:rsidRDefault="00462D44" w:rsidP="001F74ED">
      <w:pPr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774CAA" w:rsidRDefault="00462D44" w:rsidP="001F74ED">
      <w:pPr>
        <w:ind w:firstLine="720"/>
        <w:jc w:val="both"/>
      </w:pPr>
      <w: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74CAA" w:rsidRDefault="00462D44" w:rsidP="001F74ED">
      <w:pPr>
        <w:ind w:firstLine="720"/>
        <w:jc w:val="both"/>
      </w:pPr>
      <w: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774CAA" w:rsidRDefault="00462D44" w:rsidP="001F74ED">
      <w:pPr>
        <w:ind w:firstLine="720"/>
        <w:jc w:val="both"/>
      </w:pPr>
      <w: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774CAA" w:rsidRDefault="00462D44" w:rsidP="001F74ED">
      <w:pPr>
        <w:ind w:firstLine="720"/>
        <w:jc w:val="both"/>
      </w:pPr>
      <w: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</w:t>
      </w:r>
      <w:r w:rsidR="001F74ED">
        <w:t xml:space="preserve"> </w:t>
      </w:r>
      <w:r w:rsidR="00AF33AF" w:rsidRPr="001F74ED">
        <w:t>когда</w:t>
      </w:r>
      <w:r w:rsidR="001F74ED">
        <w:t xml:space="preserve"> </w:t>
      </w:r>
      <w:proofErr w:type="gramStart"/>
      <w:r>
        <w:t>это</w:t>
      </w:r>
      <w:proofErr w:type="gramEnd"/>
      <w: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774CAA" w:rsidRDefault="00774CAA" w:rsidP="001F74ED">
      <w:pPr>
        <w:autoSpaceDE w:val="0"/>
        <w:autoSpaceDN w:val="0"/>
        <w:adjustRightInd w:val="0"/>
        <w:jc w:val="center"/>
      </w:pPr>
    </w:p>
    <w:p w:rsidR="00774CAA" w:rsidRDefault="00462D44" w:rsidP="001F74E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774CAA" w:rsidRDefault="00774CAA" w:rsidP="001F74ED">
      <w:pPr>
        <w:autoSpaceDE w:val="0"/>
        <w:autoSpaceDN w:val="0"/>
        <w:adjustRightInd w:val="0"/>
        <w:jc w:val="center"/>
      </w:pP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29. Показатели доступности муниципальной услуги: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- возможность получения информации о порядке предоставления муниципальной услуги.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30. Показатели качества предоставления муниципальной услуги: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- своевременность предоставления муниципальной услуги;</w:t>
      </w:r>
    </w:p>
    <w:p w:rsidR="00774CAA" w:rsidRDefault="00462D44" w:rsidP="001F74ED">
      <w:pPr>
        <w:autoSpaceDE w:val="0"/>
        <w:autoSpaceDN w:val="0"/>
        <w:adjustRightInd w:val="0"/>
        <w:ind w:firstLine="709"/>
        <w:jc w:val="both"/>
      </w:pPr>
      <w:r>
        <w:t>- достоверность и полнота информирования заявителя о ходе рассмотрения его заявления;</w:t>
      </w:r>
    </w:p>
    <w:p w:rsidR="00774CAA" w:rsidRDefault="00462D44" w:rsidP="00B33A69">
      <w:pPr>
        <w:autoSpaceDE w:val="0"/>
        <w:autoSpaceDN w:val="0"/>
        <w:adjustRightInd w:val="0"/>
        <w:ind w:firstLine="709"/>
        <w:jc w:val="both"/>
      </w:pPr>
      <w:r>
        <w:t>- срок рассмотрения заявления, отсутствие жалоб на действия (бездействие) должностных лиц.</w:t>
      </w:r>
    </w:p>
    <w:p w:rsidR="00774CAA" w:rsidRDefault="00462D44" w:rsidP="001F74E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Иные требования и особенности предоставления муниципальной услуги</w:t>
      </w:r>
    </w:p>
    <w:p w:rsidR="00B97C27" w:rsidRDefault="00462D44" w:rsidP="001F74ED">
      <w:pPr>
        <w:ind w:firstLine="708"/>
        <w:jc w:val="both"/>
      </w:pPr>
      <w:r>
        <w:t>3</w:t>
      </w:r>
      <w:r w:rsidR="00B97C27">
        <w:t>1</w:t>
      </w:r>
      <w:r>
        <w:t xml:space="preserve">. </w:t>
      </w:r>
      <w:r w:rsidR="00B97C27">
        <w:t>Т</w:t>
      </w:r>
      <w:r w:rsidR="00B97C27" w:rsidRPr="009936B1">
        <w:t xml:space="preserve">ребования, учитывающие особенности предоставления </w:t>
      </w:r>
      <w:r w:rsidR="00B97C27">
        <w:t>муниципальной</w:t>
      </w:r>
      <w:r w:rsidR="00B97C27" w:rsidRPr="009936B1">
        <w:t xml:space="preserve"> услуги в многофункциональных центрах предоставления государственных и муниципальных услуг, не предъявляются</w:t>
      </w:r>
      <w:r w:rsidR="00AF33AF">
        <w:t>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4CAA" w:rsidRDefault="00774CAA" w:rsidP="001F74ED">
      <w:pPr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97C27">
        <w:t>2</w:t>
      </w:r>
      <w:r>
        <w:t>. Предоставление муниципальной услуги включает в себя следующие административные процедуры:</w:t>
      </w:r>
    </w:p>
    <w:p w:rsidR="00774CAA" w:rsidRDefault="00462D44" w:rsidP="001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представленных документов;</w:t>
      </w:r>
    </w:p>
    <w:p w:rsidR="00774CAA" w:rsidRDefault="00462D44" w:rsidP="001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возможности присвоения </w:t>
      </w:r>
      <w:r w:rsidR="00B97C27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CAA" w:rsidRDefault="00462D44" w:rsidP="001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выдача </w:t>
      </w:r>
      <w:r w:rsidR="00B97C27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или Отказа и направление его Заявителю.</w:t>
      </w:r>
    </w:p>
    <w:p w:rsidR="00774CAA" w:rsidRDefault="003129CB" w:rsidP="001F74ED">
      <w:pPr>
        <w:widowControl w:val="0"/>
        <w:autoSpaceDE w:val="0"/>
        <w:autoSpaceDN w:val="0"/>
        <w:adjustRightInd w:val="0"/>
        <w:ind w:firstLine="709"/>
        <w:jc w:val="both"/>
      </w:pPr>
      <w:hyperlink w:anchor="P614" w:history="1">
        <w:r w:rsidR="00462D44">
          <w:t>Блок-схема</w:t>
        </w:r>
      </w:hyperlink>
      <w:r w:rsidR="00462D44">
        <w:t xml:space="preserve"> последовательности административных действий по  присвоению </w:t>
      </w:r>
      <w:r w:rsidR="00B97C27" w:rsidRPr="00582397">
        <w:t>адреса земельному участку (при отсутствии адреса – описание местоположения земельного участка)</w:t>
      </w:r>
      <w:r w:rsidR="00B97C27">
        <w:t xml:space="preserve"> </w:t>
      </w:r>
      <w:r w:rsidR="00462D44">
        <w:t>на территории муниципального образования «</w:t>
      </w:r>
      <w:proofErr w:type="spellStart"/>
      <w:r w:rsidR="00462D44">
        <w:t>Муркозь-Омгинское</w:t>
      </w:r>
      <w:proofErr w:type="spellEnd"/>
      <w:r w:rsidR="00462D44">
        <w:t>» (приложение N 3 к Регламенту).</w:t>
      </w: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372"/>
      <w:bookmarkEnd w:id="13"/>
      <w:r>
        <w:rPr>
          <w:b/>
        </w:rPr>
        <w:t>Прием заявления и представленных документов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97C27">
        <w:t>3</w:t>
      </w:r>
      <w:r>
        <w:t xml:space="preserve">. Основанием начала данной административной процедуры является поступление </w:t>
      </w:r>
      <w:r>
        <w:lastRenderedPageBreak/>
        <w:t>заявления и документов в Администрацию. Специалист Администрации осуществляет их прием и регистрацию.</w:t>
      </w: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379"/>
      <w:bookmarkEnd w:id="14"/>
      <w:r>
        <w:rPr>
          <w:b/>
        </w:rPr>
        <w:t>Рассмотрение заявления и представленных документов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97C27">
        <w:t>4</w:t>
      </w:r>
      <w:r>
        <w:t>. Основанием начала данной административной процедуры является поступление заявления и документов к специалисту Администрации на рассмотрение представленных заявления и документов для проверки.</w:t>
      </w: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97C27">
        <w:t>5</w:t>
      </w:r>
      <w:r>
        <w:t xml:space="preserve">. Специалист Администрации рассматривает поступившие документы. В случае необходимости запрашивает в рамках межведомственного взаимодействия недостающие документы, предусмотренные пунктом 17 настоящего Административного регламента. </w:t>
      </w: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97C27">
        <w:t>6</w:t>
      </w:r>
      <w:r>
        <w:t xml:space="preserve">. При наличии оснований для отказа в предоставлении муниципальной услуги, указанных в пункте </w:t>
      </w:r>
      <w:r w:rsidR="00B97C27">
        <w:t>22-</w:t>
      </w:r>
      <w:r>
        <w:t xml:space="preserve">23 настоящего Административного регламента, готовится письменное уведомление об отказе в выдаче документа о присвоении </w:t>
      </w:r>
      <w:r w:rsidR="00B97C27" w:rsidRPr="00582397">
        <w:t>адреса земельному участку (при отсутствии адреса – описание местоположения земельного участка)</w:t>
      </w:r>
      <w:r w:rsidR="00B97C27" w:rsidRPr="00B97C27">
        <w:t xml:space="preserve"> </w:t>
      </w:r>
      <w:r w:rsidR="00B97C27">
        <w:t>с указанием причин отказа.</w:t>
      </w: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97C27">
        <w:t>7</w:t>
      </w:r>
      <w:r>
        <w:t xml:space="preserve">. При отсутствии причин для отказа, указанных в пункте </w:t>
      </w:r>
      <w:r w:rsidR="00B97C27">
        <w:t>22-</w:t>
      </w:r>
      <w:r>
        <w:t xml:space="preserve">23 настоящего Административного регламента, специалист Администрации подготавливает документ о присвоении  </w:t>
      </w:r>
      <w:r w:rsidR="00B97C27"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774CAA" w:rsidRDefault="00B97C2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38</w:t>
      </w:r>
      <w:r w:rsidR="00462D44">
        <w:t xml:space="preserve">. В порядке делопроизводства специалист </w:t>
      </w:r>
      <w:r w:rsidR="00AF33AF">
        <w:t>Администрации</w:t>
      </w:r>
      <w:r w:rsidR="00462D44">
        <w:t xml:space="preserve"> направляет подготовленные документы для принятия решения Главе муниципального образования «</w:t>
      </w:r>
      <w:proofErr w:type="spellStart"/>
      <w:r w:rsidR="00462D44">
        <w:t>Муркозь-Омгинское</w:t>
      </w:r>
      <w:proofErr w:type="spellEnd"/>
      <w:r w:rsidR="00462D44">
        <w:t>».</w:t>
      </w:r>
    </w:p>
    <w:p w:rsidR="00774CAA" w:rsidRDefault="00B97C2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39</w:t>
      </w:r>
      <w:r w:rsidR="00462D44">
        <w:t xml:space="preserve">. Максимальный срок выполнения данной административной процедуры составляет </w:t>
      </w:r>
      <w:r>
        <w:t>не боле</w:t>
      </w:r>
      <w:r w:rsidR="00AF33AF">
        <w:t xml:space="preserve">е </w:t>
      </w:r>
      <w:r>
        <w:t xml:space="preserve"> 12</w:t>
      </w:r>
      <w:r w:rsidR="00462D44">
        <w:t xml:space="preserve"> рабочих дней.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5" w:name="Par386"/>
      <w:bookmarkEnd w:id="15"/>
      <w:r>
        <w:rPr>
          <w:b/>
        </w:rPr>
        <w:t xml:space="preserve">Принятие решения о присвоении почтового </w:t>
      </w:r>
      <w:r w:rsidR="00B97C27" w:rsidRPr="00B97C27">
        <w:rPr>
          <w:b/>
        </w:rPr>
        <w:t xml:space="preserve">адреса земельному участку (при отсутствии адреса – описание местоположения земельного участка) </w:t>
      </w:r>
      <w:r w:rsidRPr="00B97C27">
        <w:rPr>
          <w:b/>
        </w:rPr>
        <w:t>либо об отказе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D7E6D">
        <w:t>0</w:t>
      </w:r>
      <w:r>
        <w:t xml:space="preserve">. Основанием начала данной административной процедуры являются подготовленные специалистом Администрации документ о присвоении  </w:t>
      </w:r>
      <w:r w:rsidR="00AD7E6D" w:rsidRPr="00582397">
        <w:t>адреса земельному участку (при отсутствии адреса – описание местоположения земельного участка)</w:t>
      </w:r>
      <w:r w:rsidR="00AD7E6D" w:rsidRPr="00B97C27">
        <w:t xml:space="preserve"> </w:t>
      </w:r>
      <w:r>
        <w:t xml:space="preserve"> либо уведомление об отказе в выдаче документа о присвоении </w:t>
      </w:r>
      <w:r w:rsidR="00AD7E6D"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D7E6D">
        <w:t>1</w:t>
      </w:r>
      <w:r>
        <w:t>. Глава муниципального образования «</w:t>
      </w:r>
      <w:proofErr w:type="spellStart"/>
      <w:r>
        <w:t>Муркозь-Омгинское</w:t>
      </w:r>
      <w:proofErr w:type="spellEnd"/>
      <w:r>
        <w:t>» принимает решение и подписывает подготовленные документы.</w:t>
      </w: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D7E6D">
        <w:t>2</w:t>
      </w:r>
      <w:r>
        <w:t xml:space="preserve">. Результатом данной административной процедуры является подписание документа о присвоении </w:t>
      </w:r>
      <w:r w:rsidR="00AD7E6D" w:rsidRPr="00582397">
        <w:t>адреса земельному участку (при отсутствии адреса – описание местоположения земельного участка)</w:t>
      </w:r>
      <w:r w:rsidR="00AD7E6D" w:rsidRPr="00B97C27">
        <w:t xml:space="preserve"> </w:t>
      </w:r>
      <w:r>
        <w:t xml:space="preserve">либо уведомления об отказе в выдаче документа о присвоении </w:t>
      </w:r>
      <w:r w:rsidR="00AD7E6D"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D7E6D">
        <w:t>3</w:t>
      </w:r>
      <w:r>
        <w:t>. Максимальный срок выполнения данной административной процедуры составляет 2 рабочих дня.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</w:pPr>
    </w:p>
    <w:p w:rsidR="00774CAA" w:rsidRDefault="00462D44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393"/>
      <w:bookmarkEnd w:id="16"/>
      <w:r>
        <w:rPr>
          <w:b/>
        </w:rPr>
        <w:t>Выдача документов</w:t>
      </w:r>
    </w:p>
    <w:p w:rsidR="00774CAA" w:rsidRDefault="00774CAA" w:rsidP="001F74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4CAA" w:rsidRDefault="00462D44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D7E6D">
        <w:t>4</w:t>
      </w:r>
      <w:r>
        <w:t>. В порядке делопроизводства подписанные документы направляются специалисту Администрации для выдачи подписанных документов заявителю. Один экземпляр документов выдается заявителю, второй экземпляр хранится в Администрации. Документы могут быть направлены по почте.</w:t>
      </w:r>
    </w:p>
    <w:p w:rsidR="00774CAA" w:rsidRDefault="00462D44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D7E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Максимальный срок выполнения данной административной процедуры составляет 1 рабочий день.</w:t>
      </w:r>
    </w:p>
    <w:p w:rsidR="00774CAA" w:rsidRDefault="00774CAA" w:rsidP="001F74ED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74CAA" w:rsidRDefault="00462D44" w:rsidP="001F74E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AD7E6D" w:rsidRPr="00881BAD" w:rsidRDefault="00AD7E6D" w:rsidP="001F74ED">
      <w:pPr>
        <w:autoSpaceDE w:val="0"/>
        <w:autoSpaceDN w:val="0"/>
        <w:adjustRightInd w:val="0"/>
        <w:spacing w:before="240"/>
        <w:ind w:firstLine="851"/>
        <w:jc w:val="both"/>
        <w:outlineLvl w:val="0"/>
        <w:rPr>
          <w:bCs/>
          <w:color w:val="26282F"/>
        </w:rPr>
      </w:pPr>
      <w:bookmarkStart w:id="17" w:name="sub_4100"/>
      <w:r>
        <w:rPr>
          <w:bCs/>
          <w:color w:val="26282F"/>
        </w:rPr>
        <w:t>46</w:t>
      </w:r>
      <w:r w:rsidRPr="00881BAD">
        <w:rPr>
          <w:bCs/>
          <w:color w:val="26282F"/>
        </w:rPr>
        <w:t xml:space="preserve">. Порядок осуществления текущего </w:t>
      </w:r>
      <w:proofErr w:type="gramStart"/>
      <w:r w:rsidRPr="00881BAD">
        <w:rPr>
          <w:bCs/>
          <w:color w:val="26282F"/>
        </w:rPr>
        <w:t>контроля за</w:t>
      </w:r>
      <w:proofErr w:type="gramEnd"/>
      <w:r w:rsidRPr="00881BAD">
        <w:rPr>
          <w:bCs/>
          <w:color w:val="26282F"/>
        </w:rPr>
        <w:t xml:space="preserve"> соблюдением и исполнением ответственными</w:t>
      </w:r>
      <w:r>
        <w:rPr>
          <w:bCs/>
          <w:color w:val="26282F"/>
        </w:rPr>
        <w:t xml:space="preserve"> должностными лицами положений </w:t>
      </w:r>
      <w:r w:rsidRPr="00881BAD">
        <w:rPr>
          <w:bCs/>
          <w:color w:val="26282F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Cs/>
          <w:color w:val="26282F"/>
        </w:rPr>
        <w:t>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bookmarkStart w:id="18" w:name="sub_144"/>
      <w:bookmarkEnd w:id="17"/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порядка предоставления муниципальной услуги специалистами, принятием решений должностными лицами Администрации МО «</w:t>
      </w:r>
      <w:proofErr w:type="spellStart"/>
      <w:r>
        <w:t>Муркозь-Омгинское</w:t>
      </w:r>
      <w:proofErr w:type="spellEnd"/>
      <w:r>
        <w:t>» осуществляется постоянно в процессе осуществления предусмотренных регламентом административных процедур с учетом сроков их осуществления, а также путем проведения проверок исполнения положений регламента и иных нормативных правовых актов, регулирующих вопросы, связанные с предоставлением муниципальной услуги.</w:t>
      </w:r>
    </w:p>
    <w:p w:rsidR="00AD7E6D" w:rsidRDefault="00AD7E6D" w:rsidP="001F74ED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19" w:name="sub_145"/>
      <w:bookmarkEnd w:id="18"/>
      <w:r>
        <w:rPr>
          <w:bCs/>
          <w:color w:val="26282F"/>
        </w:rPr>
        <w:t>2.</w:t>
      </w:r>
      <w:r>
        <w:rPr>
          <w:b/>
          <w:bCs/>
          <w:color w:val="26282F"/>
        </w:rPr>
        <w:t xml:space="preserve"> </w:t>
      </w:r>
      <w:r>
        <w:t xml:space="preserve">Текущий контроль осуществляется </w:t>
      </w:r>
      <w:bookmarkEnd w:id="19"/>
      <w:r>
        <w:t>Главой муниципального образования «</w:t>
      </w:r>
      <w:proofErr w:type="spellStart"/>
      <w:r>
        <w:t>Муркозь-Омгинское</w:t>
      </w:r>
      <w:proofErr w:type="spellEnd"/>
      <w:r>
        <w:t>», иными лицами по поручению Главы муниципального образования «</w:t>
      </w:r>
      <w:proofErr w:type="spellStart"/>
      <w:r>
        <w:t>Муркозь-Омгинское</w:t>
      </w:r>
      <w:proofErr w:type="spellEnd"/>
      <w:r>
        <w:t>».</w:t>
      </w:r>
      <w:r>
        <w:rPr>
          <w:color w:val="FF0000"/>
        </w:rPr>
        <w:t xml:space="preserve"> </w:t>
      </w:r>
    </w:p>
    <w:p w:rsidR="00AD7E6D" w:rsidRPr="00881BAD" w:rsidRDefault="00AD7E6D" w:rsidP="001F74ED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47</w:t>
      </w:r>
      <w:r w:rsidRPr="00881BAD">
        <w:rPr>
          <w:bCs/>
          <w:color w:val="26282F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1BAD">
        <w:rPr>
          <w:bCs/>
          <w:color w:val="26282F"/>
        </w:rPr>
        <w:t>контроля за</w:t>
      </w:r>
      <w:proofErr w:type="gramEnd"/>
      <w:r w:rsidRPr="00881BAD">
        <w:rPr>
          <w:bCs/>
          <w:color w:val="26282F"/>
        </w:rPr>
        <w:t xml:space="preserve"> полнотой и качеством предоставления муниципальной услуги</w:t>
      </w:r>
      <w:r>
        <w:rPr>
          <w:bCs/>
          <w:color w:val="26282F"/>
        </w:rPr>
        <w:t>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уполномоченных должностных лиц, ответственных за предоставление муниципальной услуги.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r>
        <w:t>2. Проверки могут быть плановыми (осуществляться на основании годовых планов работы Администрации</w:t>
      </w:r>
      <w:r w:rsidRPr="0038451B">
        <w:t xml:space="preserve"> </w:t>
      </w:r>
      <w:r>
        <w:t>МО «</w:t>
      </w:r>
      <w:proofErr w:type="spellStart"/>
      <w:r>
        <w:t>Муркозь-Омгинское</w:t>
      </w:r>
      <w:proofErr w:type="spellEnd"/>
      <w:r>
        <w:t>») и внеплановыми. Проверка также может проводиться по конкретному обращению заявителя.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r>
        <w:t>3.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r>
        <w:t>4. Плановые и внеплановые проверки проводятся на основании распоряжения Главы муниципального образования «</w:t>
      </w:r>
      <w:proofErr w:type="spellStart"/>
      <w:r w:rsidR="00F07B29">
        <w:t>Муркозь-Омгинское</w:t>
      </w:r>
      <w:proofErr w:type="spellEnd"/>
      <w:r>
        <w:t>».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bookmarkStart w:id="20" w:name="sub_1125"/>
      <w:r>
        <w:t>5. Результаты проведенных проверок оформляются актом, в котором отмечаются выявленные недостатки и предложения по их устранению. К акту прилагаются необходимые документы, в том числе объяснительные записки должностных лиц, сотрудников, ответственных за предоставление муниципальной услуги.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bookmarkStart w:id="21" w:name="sub_1126"/>
      <w:bookmarkEnd w:id="20"/>
      <w:r>
        <w:t xml:space="preserve">6. </w:t>
      </w:r>
      <w:bookmarkStart w:id="22" w:name="sub_1127"/>
      <w:bookmarkEnd w:id="21"/>
      <w: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22"/>
    <w:p w:rsidR="00AD7E6D" w:rsidRPr="00EF6072" w:rsidRDefault="00F07B29" w:rsidP="001F74ED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48</w:t>
      </w:r>
      <w:r w:rsidR="00AD7E6D" w:rsidRPr="00EF6072">
        <w:rPr>
          <w:bCs/>
          <w:color w:val="26282F"/>
        </w:rPr>
        <w:t>. Ответственность должностных лиц Администрации</w:t>
      </w:r>
      <w:r w:rsidR="00AD7E6D" w:rsidRPr="0038451B">
        <w:t xml:space="preserve"> </w:t>
      </w:r>
      <w:r w:rsidR="00AD7E6D">
        <w:t>МО «</w:t>
      </w:r>
      <w:proofErr w:type="spellStart"/>
      <w:r>
        <w:t>Муркозь-Омгинское</w:t>
      </w:r>
      <w:proofErr w:type="spellEnd"/>
      <w:r w:rsidR="00AD7E6D">
        <w:t>»</w:t>
      </w:r>
      <w:r w:rsidR="00AD7E6D" w:rsidRPr="00EF6072">
        <w:rPr>
          <w:bCs/>
          <w:color w:val="26282F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D7E6D" w:rsidRPr="00EF6072" w:rsidRDefault="00AD7E6D" w:rsidP="001F74ED">
      <w:pPr>
        <w:autoSpaceDE w:val="0"/>
        <w:autoSpaceDN w:val="0"/>
        <w:adjustRightInd w:val="0"/>
        <w:ind w:firstLine="720"/>
        <w:jc w:val="both"/>
      </w:pPr>
      <w:r w:rsidRPr="00EF6072">
        <w:t>Уполномоченные должностные лица и специалисты в случае выявления нарушений положений регламента и иных нормативных правовых актов, устанавливающих требования к предоставлению муниципальной услуги, несут ответственность в соответствии с законодательством Российской Федерации.</w:t>
      </w:r>
    </w:p>
    <w:p w:rsidR="00AD7E6D" w:rsidRPr="00EF6072" w:rsidRDefault="00F07B29" w:rsidP="001F74ED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</w:rPr>
      </w:pPr>
      <w:bookmarkStart w:id="23" w:name="sub_440"/>
      <w:r>
        <w:rPr>
          <w:bCs/>
          <w:color w:val="26282F"/>
        </w:rPr>
        <w:lastRenderedPageBreak/>
        <w:t>49</w:t>
      </w:r>
      <w:r w:rsidR="00AD7E6D" w:rsidRPr="00EF6072">
        <w:rPr>
          <w:bCs/>
          <w:color w:val="26282F"/>
        </w:rPr>
        <w:t xml:space="preserve">. Положения, характеризующие требования к порядку и формам </w:t>
      </w:r>
      <w:proofErr w:type="gramStart"/>
      <w:r w:rsidR="00AD7E6D" w:rsidRPr="00EF6072">
        <w:rPr>
          <w:bCs/>
          <w:color w:val="26282F"/>
        </w:rPr>
        <w:t>контроля за</w:t>
      </w:r>
      <w:proofErr w:type="gramEnd"/>
      <w:r w:rsidR="00AD7E6D" w:rsidRPr="00EF6072">
        <w:rPr>
          <w:bCs/>
          <w:color w:val="26282F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bookmarkStart w:id="24" w:name="sub_1131"/>
      <w:bookmarkEnd w:id="23"/>
      <w:r>
        <w:t xml:space="preserve">1.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bookmarkStart w:id="25" w:name="sub_1132"/>
      <w:bookmarkEnd w:id="24"/>
      <w:r>
        <w:t>2. Граждане, их объединения и организации также вправе:</w:t>
      </w:r>
    </w:p>
    <w:bookmarkEnd w:id="25"/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r>
        <w:t>1) направлять замечания и предложения по улучшению доступности и качества предоставления муниципальной услуги;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r>
        <w:t>2) вносить предложения о мерах по устранению нарушений регламента.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bookmarkStart w:id="26" w:name="sub_1133"/>
      <w:r>
        <w:t>3. Должностные лица,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D7E6D" w:rsidRDefault="00AD7E6D" w:rsidP="001F74ED">
      <w:pPr>
        <w:autoSpaceDE w:val="0"/>
        <w:autoSpaceDN w:val="0"/>
        <w:adjustRightInd w:val="0"/>
        <w:ind w:firstLine="851"/>
        <w:jc w:val="both"/>
      </w:pPr>
      <w:bookmarkStart w:id="27" w:name="sub_1134"/>
      <w:bookmarkEnd w:id="26"/>
      <w:r>
        <w:t>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27"/>
    <w:p w:rsidR="00774CAA" w:rsidRDefault="00774CAA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CAA" w:rsidRDefault="00462D44" w:rsidP="001F74E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bookmarkStart w:id="28" w:name="Par508"/>
      <w:bookmarkEnd w:id="28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74CAA" w:rsidRDefault="00774CAA" w:rsidP="001F74E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B29" w:rsidRPr="00213007" w:rsidRDefault="00F07B29" w:rsidP="001F74ED">
      <w:pPr>
        <w:widowControl w:val="0"/>
        <w:ind w:firstLine="851"/>
        <w:jc w:val="both"/>
        <w:rPr>
          <w:rFonts w:eastAsia="Calibri"/>
          <w:color w:val="000000"/>
        </w:rPr>
      </w:pPr>
      <w:r>
        <w:t xml:space="preserve"> </w:t>
      </w:r>
      <w:r w:rsidRPr="00213007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>0</w:t>
      </w:r>
      <w:r w:rsidRPr="00213007">
        <w:rPr>
          <w:rFonts w:eastAsia="Calibri"/>
          <w:color w:val="000000"/>
        </w:rPr>
        <w:t xml:space="preserve">. </w:t>
      </w:r>
      <w:r w:rsidRPr="00213007">
        <w:rPr>
          <w:rFonts w:eastAsia="Calibri"/>
        </w:rPr>
        <w:t>Информация для заявителя о его праве подать жалобу на решение и (или) действие (бездействие) Администрации</w:t>
      </w:r>
      <w:r w:rsidRPr="00FB1832">
        <w:t xml:space="preserve"> </w:t>
      </w:r>
      <w:r>
        <w:rPr>
          <w:rFonts w:eastAsia="Calibri"/>
        </w:rPr>
        <w:t xml:space="preserve">МО </w:t>
      </w:r>
      <w:r w:rsidRPr="000F0174">
        <w:t>«</w:t>
      </w:r>
      <w:proofErr w:type="spellStart"/>
      <w:r>
        <w:t>Муркозь-Омгинское</w:t>
      </w:r>
      <w:proofErr w:type="spellEnd"/>
      <w:r w:rsidRPr="000F0174">
        <w:t>»</w:t>
      </w:r>
      <w:r w:rsidRPr="00213007">
        <w:rPr>
          <w:rFonts w:eastAsia="Calibri"/>
        </w:rPr>
        <w:t xml:space="preserve"> и (или) ее должностных лиц при предоставлении муниципальной услуги</w:t>
      </w:r>
      <w:r>
        <w:rPr>
          <w:rFonts w:eastAsia="Calibri"/>
        </w:rPr>
        <w:t>.</w:t>
      </w:r>
    </w:p>
    <w:p w:rsidR="00F07B29" w:rsidRPr="008466C9" w:rsidRDefault="00F07B29" w:rsidP="001F74ED">
      <w:pPr>
        <w:shd w:val="clear" w:color="auto" w:fill="FFFFFF"/>
        <w:ind w:right="5" w:firstLine="851"/>
        <w:jc w:val="both"/>
      </w:pPr>
      <w:r w:rsidRPr="00213007">
        <w:t>Заявитель имеет право на обжалование решений, действий (бездействия) Администрации</w:t>
      </w:r>
      <w:r>
        <w:rPr>
          <w:b/>
        </w:rPr>
        <w:t xml:space="preserve"> </w:t>
      </w:r>
      <w:r>
        <w:rPr>
          <w:rFonts w:eastAsia="Calibri"/>
        </w:rPr>
        <w:t>МО</w:t>
      </w:r>
      <w:r>
        <w:t xml:space="preserve"> «</w:t>
      </w:r>
      <w:proofErr w:type="spellStart"/>
      <w:r>
        <w:t>Муркозь-Омгинское</w:t>
      </w:r>
      <w:proofErr w:type="spellEnd"/>
      <w:r w:rsidRPr="008466C9">
        <w:t>»</w:t>
      </w:r>
      <w:r w:rsidRPr="00213007">
        <w:t>,  и (или) их должностных лиц в досудебном (внесудебном) порядке путем обращения в Администрацию</w:t>
      </w:r>
      <w:r w:rsidRPr="00204EC8">
        <w:rPr>
          <w:rFonts w:eastAsia="Calibri"/>
        </w:rPr>
        <w:t xml:space="preserve"> </w:t>
      </w:r>
      <w:r>
        <w:rPr>
          <w:rFonts w:eastAsia="Calibri"/>
        </w:rPr>
        <w:t xml:space="preserve">МО </w:t>
      </w:r>
      <w:r>
        <w:t>«</w:t>
      </w:r>
      <w:proofErr w:type="spellStart"/>
      <w:r>
        <w:t>Муркозь-Омгинское</w:t>
      </w:r>
      <w:proofErr w:type="spellEnd"/>
      <w:r w:rsidRPr="008466C9">
        <w:t>»</w:t>
      </w:r>
      <w:r>
        <w:t>.</w:t>
      </w:r>
    </w:p>
    <w:p w:rsidR="00F07B29" w:rsidRPr="00213007" w:rsidRDefault="00F07B29" w:rsidP="001F74ED">
      <w:pPr>
        <w:widowControl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bCs/>
        </w:rPr>
        <w:t>51</w:t>
      </w:r>
      <w:r w:rsidRPr="00213007">
        <w:rPr>
          <w:rFonts w:eastAsia="Calibri"/>
          <w:bCs/>
        </w:rPr>
        <w:t xml:space="preserve">. </w:t>
      </w:r>
      <w:r w:rsidRPr="00213007">
        <w:rPr>
          <w:rFonts w:eastAsia="Calibri"/>
          <w:color w:val="000000"/>
        </w:rPr>
        <w:t>Предмет жалобы</w:t>
      </w:r>
    </w:p>
    <w:p w:rsidR="00F07B29" w:rsidRPr="002B14AA" w:rsidRDefault="00F07B29" w:rsidP="001F74ED">
      <w:pPr>
        <w:shd w:val="clear" w:color="auto" w:fill="FFFFFF"/>
        <w:ind w:right="5" w:firstLine="851"/>
        <w:jc w:val="both"/>
      </w:pPr>
      <w:bookmarkStart w:id="29" w:name="sub_1136"/>
      <w:r w:rsidRPr="002B14AA">
        <w:t>Предметом жалобы являются решение и (или) действие (бездействие) Администрации</w:t>
      </w:r>
      <w:r w:rsidRPr="004A3E60">
        <w:t xml:space="preserve"> </w:t>
      </w:r>
      <w:r>
        <w:t>МО «</w:t>
      </w:r>
      <w:proofErr w:type="spellStart"/>
      <w:r>
        <w:t>Муркозь-Омгинское</w:t>
      </w:r>
      <w:proofErr w:type="spellEnd"/>
      <w:r w:rsidRPr="008466C9">
        <w:t>»</w:t>
      </w:r>
      <w:r w:rsidRPr="002B14AA">
        <w:t xml:space="preserve">, </w:t>
      </w:r>
      <w:r>
        <w:t>и (или) их должностных лиц</w:t>
      </w:r>
      <w:r w:rsidRPr="002B14AA">
        <w:t>.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bookmarkStart w:id="30" w:name="sub_1137"/>
      <w:bookmarkEnd w:id="29"/>
      <w:r w:rsidRPr="002B14AA">
        <w:t>Заявитель может обратиться с жалобой, в том числе в следующих случаях:</w:t>
      </w:r>
    </w:p>
    <w:bookmarkEnd w:id="30"/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2B14AA">
        <w:rPr>
          <w:rFonts w:eastAsia="Calibri"/>
        </w:rPr>
        <w:t>1) нарушение срока регистрации запроса заявителя о предоставлении муниципальной услуги;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2B14AA">
        <w:rPr>
          <w:rFonts w:eastAsia="Calibri"/>
        </w:rPr>
        <w:t>2) нарушение срока предоставления муниципальной услуги;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2B14AA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2B14AA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proofErr w:type="gramStart"/>
      <w:r w:rsidRPr="002B14AA">
        <w:rPr>
          <w:rFonts w:eastAsia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7154F8">
        <w:rPr>
          <w:rFonts w:eastAsia="Calibri"/>
        </w:rPr>
        <w:t xml:space="preserve"> </w:t>
      </w:r>
      <w:r w:rsidRPr="002B14AA">
        <w:rPr>
          <w:rFonts w:eastAsia="Calibri"/>
        </w:rPr>
        <w:t xml:space="preserve"> нормативными правовыми актами Удмуртской Республики, муниципальными правовыми актами;</w:t>
      </w:r>
      <w:proofErr w:type="gramEnd"/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</w:rPr>
      </w:pPr>
      <w:r w:rsidRPr="002B14AA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07B29" w:rsidRPr="002B14AA" w:rsidRDefault="00F07B29" w:rsidP="001F74ED">
      <w:pPr>
        <w:shd w:val="clear" w:color="auto" w:fill="FFFFFF"/>
        <w:ind w:right="5" w:firstLine="851"/>
        <w:jc w:val="both"/>
        <w:rPr>
          <w:rFonts w:eastAsia="Calibri"/>
        </w:rPr>
      </w:pPr>
      <w:proofErr w:type="gramStart"/>
      <w:r w:rsidRPr="002B14AA">
        <w:rPr>
          <w:rFonts w:eastAsia="Calibri"/>
        </w:rPr>
        <w:t>7) отказ Администрации</w:t>
      </w:r>
      <w:r>
        <w:rPr>
          <w:rFonts w:eastAsia="Calibri"/>
        </w:rPr>
        <w:t xml:space="preserve"> МО </w:t>
      </w:r>
      <w:r>
        <w:t>«</w:t>
      </w:r>
      <w:proofErr w:type="spellStart"/>
      <w:r>
        <w:t>Муркозь-Омгинское</w:t>
      </w:r>
      <w:proofErr w:type="spellEnd"/>
      <w:r>
        <w:t xml:space="preserve">», </w:t>
      </w:r>
      <w:r w:rsidRPr="002B14AA">
        <w:t xml:space="preserve"> их должностных л</w:t>
      </w:r>
      <w:r>
        <w:t>иц</w:t>
      </w:r>
      <w:r w:rsidR="007154F8">
        <w:rPr>
          <w:rFonts w:eastAsia="Calibri"/>
        </w:rPr>
        <w:t>,</w:t>
      </w:r>
      <w:r w:rsidRPr="002B14AA">
        <w:rPr>
          <w:rFonts w:eastAsia="Calibri"/>
        </w:rPr>
        <w:t xml:space="preserve"> в исправлении допущенных опечаток и ошибок в выданных в результате предоставления </w:t>
      </w:r>
      <w:r w:rsidRPr="002B14AA">
        <w:rPr>
          <w:rFonts w:eastAsia="Calibri"/>
        </w:rPr>
        <w:lastRenderedPageBreak/>
        <w:t>муниципальной услуги документах</w:t>
      </w:r>
      <w:r w:rsidR="007154F8">
        <w:rPr>
          <w:rFonts w:eastAsia="Calibri"/>
        </w:rPr>
        <w:t>,</w:t>
      </w:r>
      <w:r w:rsidRPr="002B14AA">
        <w:rPr>
          <w:rFonts w:eastAsia="Calibri"/>
        </w:rPr>
        <w:t xml:space="preserve"> либо нарушение установленного срока таких исправлений.</w:t>
      </w:r>
      <w:proofErr w:type="gramEnd"/>
    </w:p>
    <w:p w:rsidR="00F07B29" w:rsidRPr="008A3266" w:rsidRDefault="00F07B29" w:rsidP="001F74ED">
      <w:pPr>
        <w:widowControl w:val="0"/>
        <w:ind w:firstLine="851"/>
        <w:jc w:val="both"/>
        <w:rPr>
          <w:rFonts w:eastAsia="Calibri"/>
        </w:rPr>
      </w:pPr>
      <w:r w:rsidRPr="008A3266">
        <w:rPr>
          <w:rFonts w:eastAsia="Calibri"/>
        </w:rPr>
        <w:t xml:space="preserve">53.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  <w:bCs/>
        </w:rPr>
      </w:pPr>
      <w:r w:rsidRPr="002B14AA">
        <w:rPr>
          <w:rFonts w:eastAsia="Calibri"/>
          <w:bCs/>
        </w:rPr>
        <w:t>Органом, уполномоченным на рассмотрение жалобы, является Администрация</w:t>
      </w:r>
      <w:r>
        <w:rPr>
          <w:rFonts w:eastAsia="Calibri"/>
          <w:bCs/>
        </w:rPr>
        <w:t xml:space="preserve"> МО </w:t>
      </w:r>
      <w:r w:rsidRPr="000F0174">
        <w:t>«</w:t>
      </w:r>
      <w:proofErr w:type="spellStart"/>
      <w:r>
        <w:t>Муркозь-Омгинское</w:t>
      </w:r>
      <w:proofErr w:type="spellEnd"/>
      <w:r w:rsidRPr="000F0174">
        <w:t>»</w:t>
      </w:r>
      <w:r w:rsidRPr="002B14AA">
        <w:rPr>
          <w:rFonts w:eastAsia="Calibri"/>
          <w:bCs/>
        </w:rPr>
        <w:t>.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r w:rsidRPr="002B14AA">
        <w:rPr>
          <w:rFonts w:eastAsia="Calibri"/>
          <w:bCs/>
        </w:rPr>
        <w:t>Глава муниципального образования или лицо его замещающее определяет должностное лицо, ответственное за рассмотрение жалобы</w:t>
      </w:r>
      <w:r w:rsidRPr="002B14AA">
        <w:rPr>
          <w:rFonts w:eastAsia="Calibri"/>
        </w:rPr>
        <w:t xml:space="preserve">. </w:t>
      </w:r>
    </w:p>
    <w:p w:rsidR="00F07B29" w:rsidRPr="008A3266" w:rsidRDefault="00F07B29" w:rsidP="001F74ED">
      <w:pPr>
        <w:widowControl w:val="0"/>
        <w:ind w:firstLine="851"/>
        <w:jc w:val="both"/>
        <w:rPr>
          <w:rFonts w:eastAsia="Calibri"/>
        </w:rPr>
      </w:pPr>
      <w:r>
        <w:rPr>
          <w:rFonts w:eastAsia="Calibri"/>
        </w:rPr>
        <w:t>54</w:t>
      </w:r>
      <w:r w:rsidRPr="008A3266">
        <w:rPr>
          <w:rFonts w:eastAsia="Calibri"/>
        </w:rPr>
        <w:t>. Порядок подачи и рассмотрения жалобы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r w:rsidRPr="002B14AA">
        <w:rPr>
          <w:rFonts w:eastAsia="Calibri"/>
        </w:rPr>
        <w:t>1. Жалоба подается в письменной форме на бумажном носителе, в электронной форме в Администрацию</w:t>
      </w:r>
      <w:r w:rsidRPr="008A3266">
        <w:t xml:space="preserve"> </w:t>
      </w:r>
      <w:r>
        <w:t xml:space="preserve">МО </w:t>
      </w:r>
      <w:r w:rsidRPr="000F0174">
        <w:t>«</w:t>
      </w:r>
      <w:proofErr w:type="spellStart"/>
      <w:r>
        <w:t>Муркозь-Омгинское</w:t>
      </w:r>
      <w:proofErr w:type="spellEnd"/>
      <w:r w:rsidRPr="000F0174">
        <w:t>»</w:t>
      </w:r>
      <w:r w:rsidRPr="002B14AA">
        <w:rPr>
          <w:rFonts w:eastAsia="Calibri"/>
        </w:rPr>
        <w:t xml:space="preserve"> и после регистрации специалистом, ответственным за прием документов, направляется Главе муниципального образования или лицу его замещающему.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B14AA">
        <w:rPr>
          <w:rFonts w:eastAsia="Calibri"/>
        </w:rPr>
        <w:t xml:space="preserve">2. Жалоба может быть направлена по почте, через Многофункциональный центр, с использованием  информационно-телекоммуникационной сети «Интернет», официального сайта </w:t>
      </w:r>
      <w:r>
        <w:rPr>
          <w:rFonts w:eastAsia="Calibri"/>
        </w:rPr>
        <w:t xml:space="preserve">МО </w:t>
      </w:r>
      <w:r w:rsidRPr="002B14AA">
        <w:rPr>
          <w:rFonts w:eastAsia="Calibri"/>
        </w:rPr>
        <w:t>«</w:t>
      </w:r>
      <w:proofErr w:type="spellStart"/>
      <w:r w:rsidRPr="002B14AA">
        <w:rPr>
          <w:rFonts w:eastAsia="Calibri"/>
        </w:rPr>
        <w:t>Кизнерский</w:t>
      </w:r>
      <w:proofErr w:type="spellEnd"/>
      <w:r w:rsidRPr="002B14AA">
        <w:rPr>
          <w:rFonts w:eastAsia="Calibri"/>
        </w:rPr>
        <w:t xml:space="preserve"> район», </w:t>
      </w:r>
      <w:r w:rsidRPr="002B14AA">
        <w:rPr>
          <w:rFonts w:eastAsia="Calibri"/>
          <w:bCs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  <w:r w:rsidRPr="002B14AA">
        <w:rPr>
          <w:rFonts w:eastAsia="Calibri"/>
        </w:rPr>
        <w:t>а также может быть принята при личном приеме заявителя.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 w:rsidRPr="002B14AA">
        <w:t>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 w:rsidRPr="002B14AA"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B14AA">
        <w:t>представлена</w:t>
      </w:r>
      <w:proofErr w:type="gramEnd"/>
      <w:r w:rsidRPr="002B14AA">
        <w:t>: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>1)</w:t>
      </w:r>
      <w:r w:rsidRPr="002B14AA">
        <w:t xml:space="preserve">оформленная в соответствии с </w:t>
      </w:r>
      <w:hyperlink r:id="rId11" w:history="1">
        <w:r w:rsidRPr="002B14AA">
          <w:t>законодательством</w:t>
        </w:r>
      </w:hyperlink>
      <w:r w:rsidRPr="002B14AA">
        <w:t xml:space="preserve"> Российской Федерации доверенность;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Pr="002B14AA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F07B29" w:rsidRPr="002B14AA" w:rsidRDefault="00DD38FD" w:rsidP="001F74E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5</w:t>
      </w:r>
      <w:r w:rsidR="00F07B29" w:rsidRPr="002B14AA">
        <w:rPr>
          <w:rFonts w:eastAsia="Calibri"/>
        </w:rPr>
        <w:t xml:space="preserve">. При поступлении жалобы Многофункциональный центр обеспечивает ее передачу в Администрацию </w:t>
      </w:r>
      <w:r w:rsidR="00F07B29">
        <w:rPr>
          <w:rFonts w:eastAsia="Calibri"/>
        </w:rPr>
        <w:t xml:space="preserve">МО </w:t>
      </w:r>
      <w:r w:rsidR="00F07B29">
        <w:t>«</w:t>
      </w:r>
      <w:proofErr w:type="spellStart"/>
      <w:r>
        <w:t>Муркозь-Омгинское</w:t>
      </w:r>
      <w:proofErr w:type="spellEnd"/>
      <w:r w:rsidR="00F07B29">
        <w:t xml:space="preserve">» </w:t>
      </w:r>
      <w:r w:rsidR="00F07B29" w:rsidRPr="002B14AA">
        <w:rPr>
          <w:rFonts w:eastAsia="Calibri"/>
        </w:rPr>
        <w:t xml:space="preserve">в порядке, установленном соглашением о взаимодействии между Многофункциональным центром и Администрацией </w:t>
      </w:r>
      <w:r w:rsidR="00F07B29">
        <w:rPr>
          <w:rFonts w:eastAsia="Calibri"/>
        </w:rPr>
        <w:t xml:space="preserve">МО </w:t>
      </w:r>
      <w:r w:rsidR="00F07B29">
        <w:t>«</w:t>
      </w:r>
      <w:proofErr w:type="spellStart"/>
      <w:r>
        <w:t>Муркозь-Омгинское</w:t>
      </w:r>
      <w:proofErr w:type="spellEnd"/>
      <w:r w:rsidR="00F07B29">
        <w:t xml:space="preserve">» </w:t>
      </w:r>
      <w:r w:rsidR="00F07B29" w:rsidRPr="002B14AA">
        <w:rPr>
          <w:rFonts w:eastAsia="Calibri"/>
        </w:rPr>
        <w:t>не позднее следующего рабочего дня со дня поступления жалобы.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 w:rsidRPr="002B14AA">
        <w:rPr>
          <w:rFonts w:eastAsia="Calibri"/>
        </w:rPr>
        <w:t>5</w:t>
      </w:r>
      <w:r w:rsidR="00DD38FD">
        <w:rPr>
          <w:rFonts w:eastAsia="Calibri"/>
        </w:rPr>
        <w:t>5</w:t>
      </w:r>
      <w:r w:rsidRPr="002B14AA">
        <w:rPr>
          <w:rFonts w:eastAsia="Calibri"/>
        </w:rPr>
        <w:t>.  Жалоба должна содержать: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2B14AA">
        <w:rPr>
          <w:rFonts w:eastAsia="Calibri"/>
        </w:rPr>
        <w:t>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2) </w:t>
      </w:r>
      <w:r w:rsidRPr="002B14AA">
        <w:rPr>
          <w:rFonts w:eastAsia="Calibri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Pr="002B14AA">
        <w:rPr>
          <w:rFonts w:eastAsia="Calibri"/>
        </w:rPr>
        <w:t>сведения об обжалуемых решениях и действиях (бездействий)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4) </w:t>
      </w:r>
      <w:r w:rsidRPr="002B14AA">
        <w:rPr>
          <w:rFonts w:eastAsia="Calibri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7B29" w:rsidRPr="0033107F" w:rsidRDefault="00DD38FD" w:rsidP="001F74ED">
      <w:pPr>
        <w:ind w:firstLine="851"/>
        <w:jc w:val="both"/>
        <w:rPr>
          <w:rFonts w:eastAsia="Calibri"/>
        </w:rPr>
      </w:pPr>
      <w:r>
        <w:rPr>
          <w:rFonts w:eastAsia="Calibri"/>
        </w:rPr>
        <w:t>56</w:t>
      </w:r>
      <w:r w:rsidR="00F07B29" w:rsidRPr="0033107F">
        <w:rPr>
          <w:rFonts w:eastAsia="Calibri"/>
        </w:rPr>
        <w:t>. Сроки рассмотрения жалобы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 w:rsidRPr="002B14AA">
        <w:rPr>
          <w:rFonts w:eastAsia="Calibri"/>
        </w:rPr>
        <w:lastRenderedPageBreak/>
        <w:t>1.</w:t>
      </w:r>
      <w:r w:rsidRPr="002B14AA">
        <w:t xml:space="preserve"> Жалоба, поступившая в Администрацию</w:t>
      </w:r>
      <w:r w:rsidRPr="0033107F">
        <w:rPr>
          <w:rFonts w:eastAsia="Calibri"/>
        </w:rPr>
        <w:t xml:space="preserve"> </w:t>
      </w:r>
      <w:r>
        <w:rPr>
          <w:rFonts w:eastAsia="Calibri"/>
        </w:rPr>
        <w:t>МО «</w:t>
      </w:r>
      <w:proofErr w:type="spellStart"/>
      <w:r w:rsidR="00DD38FD">
        <w:t>Муркозь-Омгинское</w:t>
      </w:r>
      <w:proofErr w:type="spellEnd"/>
      <w:r>
        <w:rPr>
          <w:rFonts w:eastAsia="Calibri"/>
        </w:rPr>
        <w:t>»</w:t>
      </w:r>
      <w:r w:rsidRPr="002B14AA">
        <w:t>, подлежит регистрации не позднее следующего рабочего дня со дня ее поступления.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r w:rsidRPr="002B14AA">
        <w:rPr>
          <w:rFonts w:eastAsia="Calibri"/>
        </w:rPr>
        <w:t xml:space="preserve">2. </w:t>
      </w:r>
      <w:proofErr w:type="gramStart"/>
      <w:r w:rsidRPr="002B14AA">
        <w:rPr>
          <w:rFonts w:eastAsia="Calibri"/>
        </w:rPr>
        <w:t>Жалоба, поступившая в Администрацию</w:t>
      </w:r>
      <w:r>
        <w:rPr>
          <w:rFonts w:eastAsia="Calibri"/>
        </w:rPr>
        <w:t xml:space="preserve"> МО «</w:t>
      </w:r>
      <w:proofErr w:type="spellStart"/>
      <w:r w:rsidR="00DD38FD">
        <w:t>Муркозь-Омгинское</w:t>
      </w:r>
      <w:proofErr w:type="spellEnd"/>
      <w:r>
        <w:rPr>
          <w:rFonts w:eastAsia="Calibri"/>
        </w:rPr>
        <w:t>»</w:t>
      </w:r>
      <w:r w:rsidRPr="002B14AA">
        <w:rPr>
          <w:rFonts w:eastAsia="Calibri"/>
        </w:rPr>
        <w:t xml:space="preserve"> подлежит рассмотрению должностным лицом, уполномоченным на ее рассмотрение,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пяти рабочих дней со дня ее регистрации.</w:t>
      </w:r>
      <w:proofErr w:type="gramEnd"/>
    </w:p>
    <w:p w:rsidR="00F07B29" w:rsidRPr="0033107F" w:rsidRDefault="00DD38FD" w:rsidP="001F74ED">
      <w:pPr>
        <w:widowControl w:val="0"/>
        <w:ind w:firstLine="851"/>
        <w:jc w:val="both"/>
        <w:rPr>
          <w:rFonts w:eastAsia="Calibri"/>
        </w:rPr>
      </w:pPr>
      <w:r>
        <w:rPr>
          <w:rFonts w:eastAsia="Calibri"/>
        </w:rPr>
        <w:t>57</w:t>
      </w:r>
      <w:r w:rsidR="00F07B29" w:rsidRPr="0033107F">
        <w:rPr>
          <w:rFonts w:eastAsia="Calibri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 w:rsidRPr="002B14AA">
        <w:rPr>
          <w:rFonts w:eastAsia="Calibri"/>
        </w:rPr>
        <w:t xml:space="preserve">Оснований для приостановления рассмотрения жалобы законодательством </w:t>
      </w:r>
      <w:r w:rsidRPr="002B14AA">
        <w:t xml:space="preserve">Российской Федерации </w:t>
      </w:r>
      <w:r w:rsidRPr="002B14AA">
        <w:rPr>
          <w:rFonts w:eastAsia="Calibri"/>
        </w:rPr>
        <w:t>не предусмотрено.</w:t>
      </w:r>
    </w:p>
    <w:p w:rsidR="00F07B29" w:rsidRPr="0033107F" w:rsidRDefault="00DD38FD" w:rsidP="001F74ED">
      <w:pPr>
        <w:widowControl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bCs/>
        </w:rPr>
        <w:t>58</w:t>
      </w:r>
      <w:r w:rsidR="00F07B29" w:rsidRPr="0033107F">
        <w:rPr>
          <w:rFonts w:eastAsia="Calibri"/>
          <w:bCs/>
        </w:rPr>
        <w:t xml:space="preserve">. </w:t>
      </w:r>
      <w:r w:rsidR="00F07B29" w:rsidRPr="0033107F">
        <w:rPr>
          <w:rFonts w:eastAsia="Calibri"/>
          <w:color w:val="000000"/>
        </w:rPr>
        <w:t>Результат рассмотрения жалобы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r w:rsidRPr="002B14AA">
        <w:rPr>
          <w:rFonts w:eastAsia="Calibri"/>
        </w:rPr>
        <w:t xml:space="preserve">1. По результатам рассмотрения жалобы Администрация </w:t>
      </w:r>
      <w:r>
        <w:rPr>
          <w:rFonts w:eastAsia="Calibri"/>
        </w:rPr>
        <w:t>МО «</w:t>
      </w:r>
      <w:proofErr w:type="spellStart"/>
      <w:r w:rsidR="00DD38FD">
        <w:t>Муркозь-Омгинское</w:t>
      </w:r>
      <w:proofErr w:type="spellEnd"/>
      <w:r>
        <w:rPr>
          <w:rFonts w:eastAsia="Calibri"/>
        </w:rPr>
        <w:t xml:space="preserve">» </w:t>
      </w:r>
      <w:r w:rsidRPr="002B14AA">
        <w:rPr>
          <w:rFonts w:eastAsia="Calibri"/>
        </w:rPr>
        <w:t>принимает одно из следующих решений: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1) </w:t>
      </w:r>
      <w:r w:rsidRPr="002B14AA">
        <w:rPr>
          <w:rFonts w:eastAsia="Calibri"/>
        </w:rPr>
        <w:t>удовлетворяет жалобу, в том числе в форме отмены принятого решения, исправления допущенных Администрацией</w:t>
      </w:r>
      <w:r>
        <w:rPr>
          <w:rFonts w:eastAsia="Calibri"/>
        </w:rPr>
        <w:t xml:space="preserve"> МО «</w:t>
      </w:r>
      <w:proofErr w:type="spellStart"/>
      <w:r w:rsidR="00DD38FD">
        <w:t>Муркозь-Омгинское</w:t>
      </w:r>
      <w:proofErr w:type="spellEnd"/>
      <w:r>
        <w:rPr>
          <w:rFonts w:eastAsia="Calibri"/>
        </w:rPr>
        <w:t>»</w:t>
      </w:r>
      <w:r w:rsidRPr="002B14AA">
        <w:rPr>
          <w:rFonts w:eastAsia="Calibri"/>
        </w:rPr>
        <w:t>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 правовыми актами, а также в иных формах;</w:t>
      </w:r>
      <w:proofErr w:type="gramEnd"/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2B14AA">
        <w:rPr>
          <w:rFonts w:eastAsia="Calibri"/>
        </w:rPr>
        <w:t>отказывает в  удовлетворении жалобы.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bookmarkStart w:id="31" w:name="sub_1148"/>
      <w:r w:rsidRPr="002B14AA">
        <w:t xml:space="preserve">2. Администрация </w:t>
      </w:r>
      <w:r>
        <w:t xml:space="preserve">МО </w:t>
      </w:r>
      <w:r>
        <w:rPr>
          <w:rFonts w:eastAsia="Calibri"/>
        </w:rPr>
        <w:t>«</w:t>
      </w:r>
      <w:proofErr w:type="spellStart"/>
      <w:r w:rsidR="00DD38FD">
        <w:t>Муркозь-Омгинское</w:t>
      </w:r>
      <w:proofErr w:type="spellEnd"/>
      <w:r>
        <w:rPr>
          <w:rFonts w:eastAsia="Calibri"/>
        </w:rPr>
        <w:t xml:space="preserve">» </w:t>
      </w:r>
      <w:r w:rsidRPr="002B14AA">
        <w:t>отказывает в удовлетворении жалобы в следующих случаях:</w:t>
      </w:r>
    </w:p>
    <w:bookmarkEnd w:id="31"/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1) </w:t>
      </w:r>
      <w:r w:rsidRPr="002B14AA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Pr="002B14AA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3) </w:t>
      </w:r>
      <w:r w:rsidRPr="002B14AA">
        <w:t>наличие решения по жалобе, принятого ранее в соответствии с законодательством Российской Федерации в отношении того же заявителя и по тому же предмету жалобы.</w:t>
      </w:r>
    </w:p>
    <w:p w:rsidR="00F07B29" w:rsidRPr="002B14AA" w:rsidRDefault="00DD38FD" w:rsidP="001F74ED">
      <w:pPr>
        <w:autoSpaceDE w:val="0"/>
        <w:autoSpaceDN w:val="0"/>
        <w:adjustRightInd w:val="0"/>
        <w:ind w:firstLine="851"/>
        <w:jc w:val="both"/>
      </w:pPr>
      <w:bookmarkStart w:id="32" w:name="sub_1149"/>
      <w:r>
        <w:t>59</w:t>
      </w:r>
      <w:r w:rsidR="00F07B29" w:rsidRPr="002B14AA">
        <w:t xml:space="preserve">. Администрация </w:t>
      </w:r>
      <w:r w:rsidR="00F07B29">
        <w:t xml:space="preserve">МО </w:t>
      </w:r>
      <w:r w:rsidR="00F07B29">
        <w:rPr>
          <w:rFonts w:eastAsia="Calibri"/>
        </w:rPr>
        <w:t>«</w:t>
      </w:r>
      <w:proofErr w:type="spellStart"/>
      <w:r>
        <w:t>Муркозь-Омгинское</w:t>
      </w:r>
      <w:proofErr w:type="spellEnd"/>
      <w:r w:rsidR="00F07B29">
        <w:rPr>
          <w:rFonts w:eastAsia="Calibri"/>
        </w:rPr>
        <w:t xml:space="preserve">» </w:t>
      </w:r>
      <w:r w:rsidR="00F07B29" w:rsidRPr="002B14AA">
        <w:t>вправе оставить жалобу без ответа в следующих случаях:</w:t>
      </w:r>
    </w:p>
    <w:bookmarkEnd w:id="32"/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1) </w:t>
      </w:r>
      <w:r w:rsidRPr="002B14A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2B14AA">
        <w:rPr>
          <w:rFonts w:eastAsia="Calibri"/>
        </w:rPr>
        <w:t>отсутствие возможности прочтения текста жалобы;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Pr="002B14AA">
        <w:rPr>
          <w:rFonts w:eastAsia="Calibri"/>
        </w:rPr>
        <w:t xml:space="preserve">не указано наименование юридического лица и фамилия его представителя, направившего жалобу и почтовый адрес, по которому должен </w:t>
      </w:r>
      <w:r>
        <w:rPr>
          <w:rFonts w:eastAsia="Calibri"/>
        </w:rPr>
        <w:t xml:space="preserve">быть </w:t>
      </w:r>
      <w:r w:rsidRPr="002B14AA">
        <w:rPr>
          <w:rFonts w:eastAsia="Calibri"/>
        </w:rPr>
        <w:t>направлен ответ</w:t>
      </w:r>
      <w:r>
        <w:rPr>
          <w:rFonts w:eastAsia="Calibri"/>
        </w:rPr>
        <w:t>.</w:t>
      </w:r>
    </w:p>
    <w:p w:rsidR="00F07B29" w:rsidRPr="00361A8C" w:rsidRDefault="00DD38FD" w:rsidP="001F74E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60</w:t>
      </w:r>
      <w:r w:rsidR="00F07B29" w:rsidRPr="00361A8C">
        <w:rPr>
          <w:rFonts w:eastAsia="Calibri"/>
        </w:rPr>
        <w:t>. Порядок информирования заявителя о результатах рассмотрения жалобы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r w:rsidRPr="002B14AA">
        <w:rPr>
          <w:rFonts w:eastAsia="Calibri"/>
        </w:rPr>
        <w:t xml:space="preserve">1. Не позднее дня, следующего за днем принятия решения, указанного в п.5.7.1. настоящего </w:t>
      </w:r>
      <w:r>
        <w:rPr>
          <w:rFonts w:eastAsia="Calibri"/>
        </w:rPr>
        <w:t>р</w:t>
      </w:r>
      <w:r w:rsidRPr="002B14AA">
        <w:rPr>
          <w:rFonts w:eastAsia="Calibri"/>
        </w:rPr>
        <w:t>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bookmarkStart w:id="33" w:name="sub_1152"/>
      <w:r w:rsidRPr="002B14AA">
        <w:t>2. В ответе по результатам рассмотрения жалобы указываются:</w:t>
      </w:r>
    </w:p>
    <w:bookmarkEnd w:id="33"/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1) </w:t>
      </w:r>
      <w:r w:rsidRPr="002B14AA">
        <w:t xml:space="preserve">наименование органа, предоставляющего муниципальную услугу, рассмотревшего жалобу; 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Pr="002B14AA">
        <w:t>должность, фамилия, имя, отчество (при наличии) его должностного лица, принявшего решение по жалобе;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3) </w:t>
      </w:r>
      <w:r w:rsidRPr="002B14A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4) </w:t>
      </w:r>
      <w:r w:rsidRPr="002B14AA">
        <w:t>фамилия, имя, отчество (при наличии) или наименование заявителя;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5) </w:t>
      </w:r>
      <w:r w:rsidRPr="002B14AA">
        <w:t>основания для принятия решения по жалобе;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6) </w:t>
      </w:r>
      <w:r w:rsidRPr="002B14AA">
        <w:t>принятое по жалобе решение;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7) </w:t>
      </w:r>
      <w:r w:rsidRPr="002B14AA">
        <w:t>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r>
        <w:t xml:space="preserve">8) </w:t>
      </w:r>
      <w:r w:rsidRPr="002B14AA">
        <w:t>сведения о порядке обжалования принятого по жалобе решения.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bookmarkStart w:id="34" w:name="sub_1153"/>
      <w:r w:rsidRPr="002B14AA">
        <w:t>3. Ответ по результатам рассмотрения жалобы подписывается Главой муниципального образования «</w:t>
      </w:r>
      <w:proofErr w:type="spellStart"/>
      <w:r w:rsidR="00DD38FD">
        <w:t>Муркозь-Омгинское</w:t>
      </w:r>
      <w:proofErr w:type="spellEnd"/>
      <w:r w:rsidRPr="002B14AA">
        <w:t>» или лицом его замещающим.</w:t>
      </w:r>
    </w:p>
    <w:bookmarkEnd w:id="34"/>
    <w:p w:rsidR="00F07B29" w:rsidRPr="00361A8C" w:rsidRDefault="00DD38FD" w:rsidP="001F74E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61</w:t>
      </w:r>
      <w:r w:rsidR="00F07B29" w:rsidRPr="00361A8C">
        <w:rPr>
          <w:rFonts w:eastAsia="Calibri"/>
        </w:rPr>
        <w:t>. Порядок обжалования решения по жалобе</w:t>
      </w:r>
    </w:p>
    <w:p w:rsidR="00F07B29" w:rsidRPr="00361A8C" w:rsidRDefault="00F07B29" w:rsidP="001F74ED">
      <w:pPr>
        <w:autoSpaceDE w:val="0"/>
        <w:autoSpaceDN w:val="0"/>
        <w:adjustRightInd w:val="0"/>
        <w:ind w:firstLine="851"/>
        <w:jc w:val="both"/>
      </w:pPr>
      <w:bookmarkStart w:id="35" w:name="sub_1155"/>
      <w:r w:rsidRPr="00361A8C">
        <w:t>Решение по результатам рассмотрения жалобы заявитель вправе обжаловать в порядке, установленном Кодексом административного судопроизводства Российской Федерации.</w:t>
      </w:r>
    </w:p>
    <w:bookmarkEnd w:id="35"/>
    <w:p w:rsidR="00F07B29" w:rsidRPr="00361A8C" w:rsidRDefault="00DD38FD" w:rsidP="001F74E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62</w:t>
      </w:r>
      <w:r w:rsidR="00F07B29" w:rsidRPr="00361A8C">
        <w:rPr>
          <w:rFonts w:eastAsia="Calibri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 w:rsidRPr="002B14AA">
        <w:rPr>
          <w:rFonts w:eastAsia="Calibri"/>
        </w:rPr>
        <w:t>Для обоснования и рассмотрения жалобы заявитель имеет право на получение:</w:t>
      </w:r>
    </w:p>
    <w:p w:rsidR="00F07B29" w:rsidRPr="002B14AA" w:rsidRDefault="00F07B29" w:rsidP="001F74ED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2B14AA">
        <w:rPr>
          <w:rFonts w:eastAsia="Calibri"/>
        </w:rPr>
        <w:t>информации о ходе предоставления муниципальной услуги;</w:t>
      </w:r>
    </w:p>
    <w:p w:rsidR="00F07B29" w:rsidRPr="002B14AA" w:rsidRDefault="00F07B29" w:rsidP="001F74ED">
      <w:pPr>
        <w:widowControl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2B14AA">
        <w:rPr>
          <w:rFonts w:eastAsia="Calibri"/>
        </w:rPr>
        <w:t>копии документов, подтверждающих обжалуемое решение и (или) действие (бездействие) Администрации</w:t>
      </w:r>
      <w:r w:rsidRPr="005B703B">
        <w:rPr>
          <w:rFonts w:eastAsia="Calibri"/>
        </w:rPr>
        <w:t xml:space="preserve"> </w:t>
      </w:r>
      <w:r>
        <w:rPr>
          <w:rFonts w:eastAsia="Calibri"/>
        </w:rPr>
        <w:t>МО «</w:t>
      </w:r>
      <w:proofErr w:type="spellStart"/>
      <w:r w:rsidR="00DD38FD">
        <w:t>Муркозь-Омгинское</w:t>
      </w:r>
      <w:proofErr w:type="spellEnd"/>
      <w:r>
        <w:rPr>
          <w:rFonts w:eastAsia="Calibri"/>
        </w:rPr>
        <w:t>»</w:t>
      </w:r>
      <w:r w:rsidRPr="002B14AA">
        <w:rPr>
          <w:rFonts w:eastAsia="Calibri"/>
        </w:rPr>
        <w:t xml:space="preserve"> и (или) ее должностных лиц и муниципальных служащих при предоставлении муниципальной услуги, заверенные в установленном порядке. </w:t>
      </w:r>
    </w:p>
    <w:p w:rsidR="00F07B29" w:rsidRPr="005B703B" w:rsidRDefault="00DD38FD" w:rsidP="001F74E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63</w:t>
      </w:r>
      <w:r w:rsidR="00F07B29" w:rsidRPr="005B703B">
        <w:rPr>
          <w:rFonts w:eastAsia="Calibri"/>
        </w:rPr>
        <w:t>. Способы информирования заявителей о порядке подачи и рассмотрения жалобы</w:t>
      </w:r>
    </w:p>
    <w:p w:rsidR="00F07B29" w:rsidRPr="002B14AA" w:rsidRDefault="00F07B29" w:rsidP="001F74ED">
      <w:pPr>
        <w:autoSpaceDE w:val="0"/>
        <w:autoSpaceDN w:val="0"/>
        <w:adjustRightInd w:val="0"/>
        <w:ind w:firstLine="851"/>
        <w:jc w:val="both"/>
      </w:pPr>
      <w:bookmarkStart w:id="36" w:name="sub_1158"/>
      <w:r w:rsidRPr="002B14AA">
        <w:t>Информацию о порядке подачи и рассмотрения жалобы заявители могут получить при личном обращении в Администрацию</w:t>
      </w:r>
      <w:r>
        <w:t xml:space="preserve"> МО «</w:t>
      </w:r>
      <w:proofErr w:type="spellStart"/>
      <w:r w:rsidR="00DD38FD">
        <w:t>Муркозь-Омгинское</w:t>
      </w:r>
      <w:proofErr w:type="spellEnd"/>
      <w:r>
        <w:t>»</w:t>
      </w:r>
      <w:r w:rsidRPr="002B14AA">
        <w:t xml:space="preserve">, по телефону, а также посредством использования информации, размещенной на официальном сайте </w:t>
      </w:r>
      <w:r>
        <w:t xml:space="preserve">МО </w:t>
      </w:r>
      <w:r w:rsidRPr="002B14AA">
        <w:t>«</w:t>
      </w:r>
      <w:proofErr w:type="spellStart"/>
      <w:r w:rsidRPr="002B14AA">
        <w:t>Кизнерский</w:t>
      </w:r>
      <w:proofErr w:type="spellEnd"/>
      <w:r w:rsidRPr="002B14AA">
        <w:t xml:space="preserve"> район» в информационно-телекоммуникационной сети "Интернет", в федеральной государственной информационной системе «Федеральный реестр государственных и муниципальных </w:t>
      </w:r>
      <w:r w:rsidRPr="002B14AA">
        <w:rPr>
          <w:rFonts w:eastAsia="Calibri"/>
          <w:bCs/>
        </w:rPr>
        <w:t>услуг (функций).</w:t>
      </w:r>
    </w:p>
    <w:bookmarkEnd w:id="36"/>
    <w:p w:rsidR="00F07B29" w:rsidRPr="002B14AA" w:rsidRDefault="00F07B29" w:rsidP="001F74ED">
      <w:pPr>
        <w:ind w:firstLine="851"/>
        <w:jc w:val="both"/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F07B29" w:rsidRDefault="00F07B29" w:rsidP="001F74ED">
      <w:pPr>
        <w:ind w:firstLine="851"/>
        <w:jc w:val="both"/>
        <w:rPr>
          <w:color w:val="FF0000"/>
        </w:rPr>
      </w:pPr>
    </w:p>
    <w:p w:rsidR="00774CAA" w:rsidRDefault="00774CAA" w:rsidP="001F74ED">
      <w:pPr>
        <w:jc w:val="both"/>
        <w:rPr>
          <w:sz w:val="28"/>
          <w:szCs w:val="28"/>
        </w:rPr>
      </w:pPr>
    </w:p>
    <w:p w:rsidR="00774CAA" w:rsidRDefault="00774CAA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AD7E6D" w:rsidRDefault="00AD7E6D" w:rsidP="001F74ED">
      <w:pPr>
        <w:rPr>
          <w:sz w:val="28"/>
          <w:szCs w:val="28"/>
        </w:rPr>
      </w:pPr>
    </w:p>
    <w:p w:rsidR="00774CAA" w:rsidRDefault="001F74E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П</w:t>
      </w:r>
      <w:r w:rsidR="00462D44">
        <w:rPr>
          <w:rFonts w:ascii="Times New Roman" w:hAnsi="Times New Roman" w:cs="Times New Roman"/>
          <w:b/>
          <w:sz w:val="22"/>
        </w:rPr>
        <w:t>риложение №1</w:t>
      </w:r>
    </w:p>
    <w:p w:rsidR="009542CB" w:rsidRDefault="00462D44" w:rsidP="009542CB">
      <w:pPr>
        <w:tabs>
          <w:tab w:val="left" w:pos="709"/>
        </w:tabs>
        <w:ind w:left="5245"/>
        <w:jc w:val="both"/>
      </w:pPr>
      <w:r>
        <w:rPr>
          <w:sz w:val="22"/>
        </w:rPr>
        <w:t xml:space="preserve">к административному регламенту предоставления муниципальной услуги по присвоению </w:t>
      </w:r>
      <w:r w:rsidR="009542CB" w:rsidRPr="00582397">
        <w:t>адреса земельному участку (при отсутствии адреса – описание местоположения земельного участка)</w:t>
      </w:r>
      <w:r w:rsidR="009542CB">
        <w:t>.</w:t>
      </w:r>
    </w:p>
    <w:p w:rsidR="00774CAA" w:rsidRDefault="00774CAA" w:rsidP="009542CB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</w:rPr>
      </w:pPr>
    </w:p>
    <w:p w:rsidR="00774CAA" w:rsidRDefault="00462D4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</w:t>
      </w:r>
    </w:p>
    <w:p w:rsidR="00774CAA" w:rsidRDefault="00462D4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Муркозь-Омгинское</w:t>
      </w:r>
      <w:proofErr w:type="spellEnd"/>
      <w:r>
        <w:rPr>
          <w:rFonts w:ascii="Times New Roman" w:hAnsi="Times New Roman" w:cs="Times New Roman"/>
          <w:sz w:val="24"/>
        </w:rPr>
        <w:t>» ____________________________________</w:t>
      </w:r>
    </w:p>
    <w:p w:rsidR="00774CAA" w:rsidRDefault="00462D4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(Ф.И.О.)</w:t>
      </w:r>
    </w:p>
    <w:p w:rsidR="00774CAA" w:rsidRDefault="00462D4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</w:rPr>
        <w:t>от ____________________________________</w:t>
      </w:r>
    </w:p>
    <w:p w:rsidR="00774CAA" w:rsidRDefault="00462D4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      </w:t>
      </w:r>
      <w:proofErr w:type="gramStart"/>
      <w:r>
        <w:rPr>
          <w:rFonts w:ascii="Times New Roman" w:hAnsi="Times New Roman" w:cs="Times New Roman"/>
        </w:rPr>
        <w:t>(Ф.И.О.  физического лица или</w:t>
      </w:r>
      <w:proofErr w:type="gramEnd"/>
    </w:p>
    <w:p w:rsidR="00774CAA" w:rsidRDefault="00462D4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74CAA" w:rsidRDefault="00462D44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</w:rPr>
        <w:t>наименование юридического лица)</w:t>
      </w:r>
    </w:p>
    <w:p w:rsidR="00774CAA" w:rsidRDefault="00462D44">
      <w:pPr>
        <w:pStyle w:val="ConsPlusNormal"/>
        <w:widowControl/>
        <w:tabs>
          <w:tab w:val="left" w:pos="6300"/>
        </w:tabs>
        <w:ind w:left="52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адрес</w:t>
      </w:r>
      <w:r>
        <w:rPr>
          <w:rFonts w:ascii="Times New Roman" w:hAnsi="Times New Roman" w:cs="Times New Roman"/>
          <w:sz w:val="26"/>
        </w:rPr>
        <w:t xml:space="preserve"> _________________________________ </w:t>
      </w:r>
      <w:r>
        <w:rPr>
          <w:rFonts w:ascii="Times New Roman" w:hAnsi="Times New Roman" w:cs="Times New Roman"/>
          <w:sz w:val="26"/>
        </w:rPr>
        <w:br/>
        <w:t>_________________________________</w:t>
      </w:r>
    </w:p>
    <w:p w:rsidR="00774CAA" w:rsidRDefault="00774CAA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Times New Roman" w:hAnsi="Times New Roman" w:cs="Times New Roman"/>
          <w:sz w:val="24"/>
        </w:rPr>
      </w:pPr>
    </w:p>
    <w:p w:rsidR="00774CAA" w:rsidRDefault="00462D44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</w:t>
      </w:r>
      <w:r>
        <w:rPr>
          <w:rFonts w:ascii="Times New Roman" w:hAnsi="Times New Roman" w:cs="Times New Roman"/>
          <w:sz w:val="26"/>
        </w:rPr>
        <w:t xml:space="preserve"> _______________________________</w:t>
      </w:r>
    </w:p>
    <w:p w:rsidR="00774CAA" w:rsidRDefault="00774C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774CAA" w:rsidRDefault="00774C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774CAA" w:rsidRDefault="00462D44">
      <w:pPr>
        <w:pStyle w:val="ConsPlusNonformat"/>
        <w:widowControl/>
        <w:jc w:val="both"/>
        <w:rPr>
          <w:rFonts w:ascii="Courier New CYR" w:eastAsia="Courier New CYR" w:hAnsi="Courier New CYR" w:cs="Courier New CYR"/>
        </w:rPr>
      </w:pPr>
      <w:r>
        <w:t xml:space="preserve">           </w:t>
      </w:r>
    </w:p>
    <w:p w:rsidR="00774CAA" w:rsidRDefault="00462D44">
      <w:pPr>
        <w:autoSpaceDE w:val="0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</w:t>
      </w:r>
      <w:r>
        <w:rPr>
          <w:rFonts w:eastAsia="Courier New CYR" w:cs="Courier New CYR"/>
        </w:rPr>
        <w:t xml:space="preserve"> ЗАЯВЛЕНИЕ</w:t>
      </w:r>
    </w:p>
    <w:p w:rsidR="009542CB" w:rsidRDefault="009542CB" w:rsidP="009542CB">
      <w:pPr>
        <w:tabs>
          <w:tab w:val="left" w:pos="709"/>
        </w:tabs>
        <w:jc w:val="both"/>
      </w:pPr>
      <w:r>
        <w:rPr>
          <w:rFonts w:eastAsia="Courier New CYR" w:cs="Courier New CYR"/>
        </w:rPr>
        <w:t>о присвоении</w:t>
      </w:r>
      <w:r w:rsidR="00462D44">
        <w:rPr>
          <w:rFonts w:eastAsia="Courier New CYR" w:cs="Courier New CYR"/>
        </w:rPr>
        <w:t xml:space="preserve"> 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9542CB" w:rsidRDefault="009542CB" w:rsidP="009542CB">
      <w:pPr>
        <w:autoSpaceDE w:val="0"/>
        <w:jc w:val="center"/>
        <w:rPr>
          <w:rFonts w:eastAsia="Courier New CYR" w:cs="Courier New CYR"/>
        </w:rPr>
      </w:pPr>
    </w:p>
    <w:p w:rsidR="00774CAA" w:rsidRDefault="00462D44" w:rsidP="009542CB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</w:rPr>
        <w:t>Прошу присвоить адрес</w:t>
      </w:r>
      <w:r w:rsidR="009542CB">
        <w:rPr>
          <w:rFonts w:eastAsia="Courier New CYR" w:cs="Courier New CYR"/>
        </w:rPr>
        <w:t xml:space="preserve"> земельному участку</w: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,  </w:t>
      </w:r>
    </w:p>
    <w:p w:rsidR="00774CAA" w:rsidRDefault="00462D4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расположенному</w:t>
      </w:r>
    </w:p>
    <w:p w:rsidR="00774CAA" w:rsidRDefault="00462D4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4CAA" w:rsidRDefault="00462D44">
      <w:pPr>
        <w:autoSpaceDE w:val="0"/>
        <w:rPr>
          <w:rFonts w:eastAsia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</w:t>
      </w:r>
      <w:r>
        <w:rPr>
          <w:rFonts w:eastAsia="Courier New CYR" w:cs="Courier New CYR"/>
          <w:sz w:val="20"/>
          <w:szCs w:val="20"/>
        </w:rPr>
        <w:t>(местоположение объекта</w:t>
      </w:r>
      <w:proofErr w:type="gramStart"/>
      <w:r>
        <w:rPr>
          <w:rFonts w:eastAsia="Courier New CYR" w:cs="Courier New CYR"/>
          <w:sz w:val="20"/>
          <w:szCs w:val="20"/>
        </w:rPr>
        <w:t xml:space="preserve"> )</w:t>
      </w:r>
      <w:proofErr w:type="gramEnd"/>
    </w:p>
    <w:p w:rsidR="00774CAA" w:rsidRDefault="009542CB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</w:rPr>
        <w:t xml:space="preserve"> кадастровый</w:t>
      </w:r>
      <w:r w:rsidR="00462D44">
        <w:rPr>
          <w:rFonts w:eastAsia="Courier New CYR" w:cs="Courier New CYR"/>
        </w:rPr>
        <w:t xml:space="preserve"> номер</w:t>
      </w:r>
      <w:r w:rsidR="00462D44">
        <w:rPr>
          <w:rFonts w:ascii="Courier New CYR" w:eastAsia="Courier New CYR" w:hAnsi="Courier New CYR" w:cs="Courier New CYR"/>
          <w:sz w:val="20"/>
          <w:szCs w:val="20"/>
        </w:rPr>
        <w:t xml:space="preserve"> __________________________________</w:t>
      </w:r>
    </w:p>
    <w:p w:rsidR="00774CAA" w:rsidRDefault="00462D4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4CAA" w:rsidRDefault="00462D4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К заявлению прилагаются:</w:t>
      </w:r>
    </w:p>
    <w:p w:rsidR="00774CAA" w:rsidRDefault="00462D4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4CAA" w:rsidRDefault="00462D44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774CAA" w:rsidRDefault="00462D4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4CAA" w:rsidRDefault="00462D44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4CAA" w:rsidRDefault="00462D44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4CAA" w:rsidRDefault="00462D44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774CAA" w:rsidRDefault="00462D44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774CAA" w:rsidRDefault="00462D44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</w:p>
    <w:p w:rsidR="00774CAA" w:rsidRDefault="00774CAA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774CAA" w:rsidRDefault="00462D4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     "____" __________ 20___ г.</w:t>
      </w:r>
    </w:p>
    <w:p w:rsidR="00774CAA" w:rsidRDefault="00462D4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___________________/____________________/</w:t>
      </w:r>
    </w:p>
    <w:p w:rsidR="00774CAA" w:rsidRDefault="00462D4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(подпись заявителя) (расшифровка подписи)</w:t>
      </w:r>
    </w:p>
    <w:p w:rsidR="00774CAA" w:rsidRDefault="00774CA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sz w:val="22"/>
        </w:rPr>
      </w:pPr>
    </w:p>
    <w:p w:rsidR="00AD7E6D" w:rsidRDefault="00AD7E6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2"/>
        </w:rPr>
      </w:pPr>
    </w:p>
    <w:p w:rsidR="001F74ED" w:rsidRDefault="001F74E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2"/>
        </w:rPr>
      </w:pPr>
    </w:p>
    <w:p w:rsidR="00774CAA" w:rsidRDefault="00462D44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Приложение №2</w:t>
      </w:r>
    </w:p>
    <w:tbl>
      <w:tblPr>
        <w:tblpPr w:leftFromText="180" w:rightFromText="180" w:vertAnchor="text" w:tblpX="-1511" w:tblpY="9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</w:tblGrid>
      <w:tr w:rsidR="00774CAA">
        <w:trPr>
          <w:trHeight w:val="180"/>
        </w:trPr>
        <w:tc>
          <w:tcPr>
            <w:tcW w:w="324" w:type="dxa"/>
          </w:tcPr>
          <w:p w:rsidR="00774CAA" w:rsidRDefault="00774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542CB" w:rsidRDefault="009542CB" w:rsidP="009542CB">
      <w:pPr>
        <w:tabs>
          <w:tab w:val="left" w:pos="709"/>
        </w:tabs>
        <w:ind w:left="5245"/>
        <w:jc w:val="both"/>
      </w:pPr>
      <w:r>
        <w:rPr>
          <w:sz w:val="22"/>
        </w:rPr>
        <w:t xml:space="preserve">к административному регламенту предоставления муниципальной услуги по присвоению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774CAA" w:rsidRDefault="00462D44">
      <w:pPr>
        <w:autoSpaceDE w:val="0"/>
        <w:jc w:val="both"/>
      </w:pPr>
      <w:r>
        <w:tab/>
      </w:r>
    </w:p>
    <w:p w:rsidR="00774CAA" w:rsidRDefault="00462D4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В Администрацию </w:t>
      </w:r>
      <w:proofErr w:type="gramStart"/>
      <w:r>
        <w:t>муниципального</w:t>
      </w:r>
      <w:proofErr w:type="gramEnd"/>
    </w:p>
    <w:p w:rsidR="00774CAA" w:rsidRDefault="00462D4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образования «</w:t>
      </w:r>
      <w:proofErr w:type="spellStart"/>
      <w:r>
        <w:t>Муркозь-Омгинское</w:t>
      </w:r>
      <w:proofErr w:type="spellEnd"/>
      <w:r>
        <w:t>»</w:t>
      </w:r>
    </w:p>
    <w:p w:rsidR="00774CAA" w:rsidRDefault="00774CAA">
      <w:pPr>
        <w:autoSpaceDE w:val="0"/>
        <w:autoSpaceDN w:val="0"/>
        <w:adjustRightInd w:val="0"/>
      </w:pPr>
    </w:p>
    <w:p w:rsidR="00774CAA" w:rsidRDefault="00462D4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от ____________________________</w:t>
      </w:r>
    </w:p>
    <w:p w:rsidR="00774CAA" w:rsidRDefault="00462D4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____________________________</w:t>
      </w:r>
    </w:p>
    <w:p w:rsidR="00774CAA" w:rsidRDefault="00462D4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(Ф.И.О.)</w:t>
      </w:r>
    </w:p>
    <w:p w:rsidR="00774CAA" w:rsidRDefault="00774CAA">
      <w:pPr>
        <w:autoSpaceDE w:val="0"/>
        <w:autoSpaceDN w:val="0"/>
        <w:adjustRightInd w:val="0"/>
      </w:pPr>
    </w:p>
    <w:p w:rsidR="00774CAA" w:rsidRDefault="00462D44">
      <w:pPr>
        <w:autoSpaceDE w:val="0"/>
        <w:autoSpaceDN w:val="0"/>
        <w:adjustRightInd w:val="0"/>
      </w:pPr>
      <w:r>
        <w:t xml:space="preserve">                 Согласие на обработку персональных данных</w:t>
      </w:r>
    </w:p>
    <w:p w:rsidR="00774CAA" w:rsidRDefault="00774CAA">
      <w:pPr>
        <w:autoSpaceDE w:val="0"/>
        <w:autoSpaceDN w:val="0"/>
        <w:adjustRightInd w:val="0"/>
      </w:pPr>
    </w:p>
    <w:p w:rsidR="00774CAA" w:rsidRDefault="00462D44">
      <w:pPr>
        <w:autoSpaceDE w:val="0"/>
        <w:autoSpaceDN w:val="0"/>
        <w:adjustRightInd w:val="0"/>
      </w:pPr>
      <w:r>
        <w:t xml:space="preserve">Настоящим  во  исполнение  требований  Федерального  </w:t>
      </w:r>
      <w:hyperlink r:id="rId12" w:history="1">
        <w:r>
          <w:t>закона</w:t>
        </w:r>
      </w:hyperlink>
      <w:r>
        <w:t xml:space="preserve"> "</w:t>
      </w:r>
      <w:proofErr w:type="gramStart"/>
      <w:r>
        <w:t>О</w:t>
      </w:r>
      <w:proofErr w:type="gramEnd"/>
      <w:r>
        <w:t xml:space="preserve"> персональных</w:t>
      </w:r>
    </w:p>
    <w:p w:rsidR="00774CAA" w:rsidRDefault="00462D44">
      <w:pPr>
        <w:autoSpaceDE w:val="0"/>
        <w:autoSpaceDN w:val="0"/>
        <w:adjustRightInd w:val="0"/>
      </w:pPr>
      <w:r>
        <w:t>данных" N 152-ФЗ от 27.07.2006</w:t>
      </w:r>
    </w:p>
    <w:p w:rsidR="00774CAA" w:rsidRDefault="00462D44">
      <w:pPr>
        <w:autoSpaceDE w:val="0"/>
        <w:autoSpaceDN w:val="0"/>
        <w:adjustRightInd w:val="0"/>
      </w:pPr>
      <w:r>
        <w:t>Я, ________________________________________________________________________</w:t>
      </w:r>
    </w:p>
    <w:p w:rsidR="00774CAA" w:rsidRDefault="00462D44">
      <w:pPr>
        <w:autoSpaceDE w:val="0"/>
        <w:autoSpaceDN w:val="0"/>
        <w:adjustRightInd w:val="0"/>
      </w:pPr>
      <w:r>
        <w:t xml:space="preserve">   (Ф.И.О.) и члены моей семьи:</w:t>
      </w:r>
    </w:p>
    <w:p w:rsidR="00774CAA" w:rsidRDefault="00462D44">
      <w:pPr>
        <w:autoSpaceDE w:val="0"/>
        <w:autoSpaceDN w:val="0"/>
        <w:adjustRightInd w:val="0"/>
      </w:pPr>
      <w:r>
        <w:t>1. ________________________________________________________________________</w:t>
      </w:r>
    </w:p>
    <w:p w:rsidR="00774CAA" w:rsidRDefault="00462D44">
      <w:pPr>
        <w:autoSpaceDE w:val="0"/>
        <w:autoSpaceDN w:val="0"/>
        <w:adjustRightInd w:val="0"/>
      </w:pPr>
      <w:r>
        <w:t>2. ________________________________________________________________________</w:t>
      </w:r>
    </w:p>
    <w:p w:rsidR="00774CAA" w:rsidRDefault="00462D44">
      <w:pPr>
        <w:autoSpaceDE w:val="0"/>
        <w:autoSpaceDN w:val="0"/>
        <w:adjustRightInd w:val="0"/>
      </w:pPr>
      <w:r>
        <w:t>3. ________________________________________________________________________</w:t>
      </w:r>
    </w:p>
    <w:p w:rsidR="00774CAA" w:rsidRDefault="00462D44">
      <w:pPr>
        <w:autoSpaceDE w:val="0"/>
        <w:autoSpaceDN w:val="0"/>
        <w:adjustRightInd w:val="0"/>
      </w:pPr>
      <w:r>
        <w:t>4. ________________________________________________________________________</w:t>
      </w:r>
    </w:p>
    <w:p w:rsidR="00774CAA" w:rsidRDefault="00462D44">
      <w:pPr>
        <w:autoSpaceDE w:val="0"/>
        <w:autoSpaceDN w:val="0"/>
        <w:adjustRightInd w:val="0"/>
      </w:pPr>
      <w:r>
        <w:t>5. ________________________________________________________________________</w:t>
      </w:r>
    </w:p>
    <w:p w:rsidR="00774CAA" w:rsidRDefault="00462D44">
      <w:pPr>
        <w:autoSpaceDE w:val="0"/>
        <w:autoSpaceDN w:val="0"/>
        <w:adjustRightInd w:val="0"/>
      </w:pPr>
      <w:r>
        <w:t>6. ________________________________________________________________________</w:t>
      </w:r>
    </w:p>
    <w:p w:rsidR="00774CAA" w:rsidRDefault="00462D44">
      <w:pPr>
        <w:autoSpaceDE w:val="0"/>
        <w:autoSpaceDN w:val="0"/>
        <w:adjustRightInd w:val="0"/>
      </w:pPr>
      <w:r>
        <w:t>7. ________________________________________________________________________</w:t>
      </w:r>
    </w:p>
    <w:p w:rsidR="00774CAA" w:rsidRDefault="00774CAA">
      <w:pPr>
        <w:autoSpaceDE w:val="0"/>
        <w:autoSpaceDN w:val="0"/>
        <w:adjustRightInd w:val="0"/>
      </w:pPr>
    </w:p>
    <w:p w:rsidR="00774CAA" w:rsidRDefault="00462D44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Проживающие</w:t>
      </w:r>
      <w:proofErr w:type="gramEnd"/>
      <w:r>
        <w:t xml:space="preserve"> по адресу: ____________________________________________________</w:t>
      </w:r>
    </w:p>
    <w:p w:rsidR="00774CAA" w:rsidRDefault="00462D44">
      <w:pPr>
        <w:autoSpaceDE w:val="0"/>
        <w:autoSpaceDN w:val="0"/>
        <w:adjustRightInd w:val="0"/>
        <w:jc w:val="both"/>
      </w:pPr>
      <w:proofErr w:type="gramStart"/>
      <w:r>
        <w:t>даем   согласие  Администрации  муниципального образования «</w:t>
      </w:r>
      <w:proofErr w:type="spellStart"/>
      <w:r>
        <w:t>Муркозь-Омгинское</w:t>
      </w:r>
      <w:proofErr w:type="spellEnd"/>
      <w:r>
        <w:t xml:space="preserve">»,  расположенной  по адресу:  д. </w:t>
      </w:r>
      <w:proofErr w:type="spellStart"/>
      <w:r>
        <w:t>Муркозь-Омга</w:t>
      </w:r>
      <w:proofErr w:type="spellEnd"/>
      <w:r>
        <w:t>, ул. Верхняя, 30, в лице специалиста Администрации, на которого  согласно  должностным  обязанностям  возлагается  обработка персональных  данных,  включающих  фамилию,  имя, отчество, дату рождения, паспортные данные, адрес регистрации, контактные телефоны.</w:t>
      </w:r>
      <w:proofErr w:type="gramEnd"/>
    </w:p>
    <w:p w:rsidR="00774CAA" w:rsidRDefault="00462D44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>Под  обработкой  персональных  данных  я  понимаю сбор, систематизацию, накопление,  хранение,  уточнение  (обновление,  изменение), использование, распространение (в том числе передачу), уничтожение и любые другие действия (операции)  с  персональными  данными.</w:t>
      </w:r>
      <w:proofErr w:type="gramEnd"/>
      <w:r>
        <w:t xml:space="preserve">  Оператор  вправе  обрабатывать  мои персональные  данные  посредством  внесения  их 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774CAA" w:rsidRDefault="00462D44">
      <w:pPr>
        <w:autoSpaceDE w:val="0"/>
        <w:autoSpaceDN w:val="0"/>
        <w:adjustRightInd w:val="0"/>
        <w:jc w:val="both"/>
      </w:pPr>
      <w:r>
        <w:t xml:space="preserve">    Оператор  имеет  право  во исполнение своих обязательств передо мной на обмен  (прием  и  передачу)  персональными  данными  с  третьими  лицами  с использованием  машинных носителей или по каналам связи, с соблюдением мер, обеспечивающих их защиту от несанкционированного доступа.</w:t>
      </w:r>
    </w:p>
    <w:p w:rsidR="00774CAA" w:rsidRDefault="00462D44">
      <w:pPr>
        <w:autoSpaceDE w:val="0"/>
        <w:autoSpaceDN w:val="0"/>
        <w:adjustRightInd w:val="0"/>
        <w:jc w:val="both"/>
      </w:pPr>
      <w:r>
        <w:t xml:space="preserve">    Настоящее  согласие  действует  со  дня  его подписания до дня отзыва в письменной форме или по снятию с учета.</w:t>
      </w:r>
    </w:p>
    <w:p w:rsidR="00774CAA" w:rsidRDefault="00462D44">
      <w:pPr>
        <w:autoSpaceDE w:val="0"/>
        <w:autoSpaceDN w:val="0"/>
        <w:adjustRightInd w:val="0"/>
        <w:jc w:val="both"/>
      </w:pPr>
      <w:r>
        <w:t xml:space="preserve">    Контактны</w:t>
      </w:r>
      <w:proofErr w:type="gramStart"/>
      <w:r>
        <w:t>й(</w:t>
      </w:r>
      <w:proofErr w:type="gramEnd"/>
      <w:r>
        <w:t>е) телефон(</w:t>
      </w:r>
      <w:proofErr w:type="spellStart"/>
      <w:r>
        <w:t>ы</w:t>
      </w:r>
      <w:proofErr w:type="spellEnd"/>
      <w:r>
        <w:t>) ______________________________________________</w:t>
      </w:r>
    </w:p>
    <w:p w:rsidR="00774CAA" w:rsidRDefault="00774CAA">
      <w:pPr>
        <w:autoSpaceDE w:val="0"/>
        <w:autoSpaceDN w:val="0"/>
        <w:adjustRightInd w:val="0"/>
      </w:pPr>
    </w:p>
    <w:p w:rsidR="00774CAA" w:rsidRDefault="00462D44">
      <w:pPr>
        <w:autoSpaceDE w:val="0"/>
        <w:autoSpaceDN w:val="0"/>
        <w:adjustRightInd w:val="0"/>
      </w:pPr>
      <w:r>
        <w:t>(Ф.И.О. полностью, подпись субъекта персональных данных) __________________</w:t>
      </w:r>
    </w:p>
    <w:p w:rsidR="00774CAA" w:rsidRDefault="00462D44">
      <w:pPr>
        <w:autoSpaceDE w:val="0"/>
        <w:autoSpaceDN w:val="0"/>
        <w:adjustRightInd w:val="0"/>
      </w:pPr>
      <w:r>
        <w:t>______________________________________________________ "  " ________20__ г.</w:t>
      </w:r>
    </w:p>
    <w:p w:rsidR="00774CAA" w:rsidRDefault="00774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CAA" w:rsidRDefault="00774CAA">
      <w:pPr>
        <w:autoSpaceDE w:val="0"/>
        <w:jc w:val="both"/>
      </w:pPr>
    </w:p>
    <w:p w:rsidR="00774CAA" w:rsidRDefault="00774CAA">
      <w:pPr>
        <w:autoSpaceDE w:val="0"/>
        <w:jc w:val="both"/>
      </w:pPr>
    </w:p>
    <w:p w:rsidR="00774CAA" w:rsidRDefault="00462D44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Приложение №3</w:t>
      </w:r>
    </w:p>
    <w:tbl>
      <w:tblPr>
        <w:tblpPr w:leftFromText="180" w:rightFromText="180" w:vertAnchor="text" w:tblpX="-1511" w:tblpY="9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</w:tblGrid>
      <w:tr w:rsidR="00774CAA">
        <w:trPr>
          <w:trHeight w:val="180"/>
        </w:trPr>
        <w:tc>
          <w:tcPr>
            <w:tcW w:w="324" w:type="dxa"/>
          </w:tcPr>
          <w:p w:rsidR="00774CAA" w:rsidRDefault="00774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542CB" w:rsidRDefault="009542CB" w:rsidP="009542CB">
      <w:pPr>
        <w:tabs>
          <w:tab w:val="left" w:pos="709"/>
        </w:tabs>
        <w:ind w:left="5245"/>
        <w:jc w:val="both"/>
      </w:pPr>
      <w:r>
        <w:rPr>
          <w:sz w:val="22"/>
        </w:rPr>
        <w:t xml:space="preserve">к административному регламенту предоставления муниципальной услуги по присвоению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774CAA" w:rsidRDefault="00774CAA">
      <w:pPr>
        <w:jc w:val="right"/>
        <w:rPr>
          <w:spacing w:val="7"/>
          <w:szCs w:val="28"/>
        </w:rPr>
      </w:pPr>
    </w:p>
    <w:p w:rsidR="00774CAA" w:rsidRDefault="00774CAA">
      <w:pPr>
        <w:jc w:val="right"/>
        <w:rPr>
          <w:b/>
          <w:spacing w:val="7"/>
          <w:szCs w:val="28"/>
        </w:rPr>
      </w:pPr>
    </w:p>
    <w:p w:rsidR="00774CAA" w:rsidRDefault="00462D44">
      <w:pPr>
        <w:jc w:val="center"/>
        <w:rPr>
          <w:b/>
          <w:spacing w:val="7"/>
          <w:szCs w:val="28"/>
        </w:rPr>
      </w:pPr>
      <w:r>
        <w:rPr>
          <w:b/>
          <w:spacing w:val="7"/>
          <w:szCs w:val="28"/>
        </w:rPr>
        <w:t>БЛОК-СХЕМА</w:t>
      </w:r>
    </w:p>
    <w:p w:rsidR="00774CAA" w:rsidRDefault="00774CAA">
      <w:pPr>
        <w:jc w:val="center"/>
        <w:rPr>
          <w:b/>
          <w:spacing w:val="7"/>
          <w:szCs w:val="28"/>
        </w:rPr>
      </w:pPr>
    </w:p>
    <w:p w:rsidR="00774CAA" w:rsidRDefault="00462D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 адреса объекту капитального строительства</w:t>
      </w:r>
    </w:p>
    <w:p w:rsidR="00774CAA" w:rsidRDefault="00774CAA">
      <w:pPr>
        <w:pStyle w:val="ConsPlusNormal"/>
        <w:widowControl/>
        <w:ind w:firstLine="0"/>
        <w:rPr>
          <w:rFonts w:ascii="Times New Roman" w:hAnsi="Times New Roman" w:cs="Times New Roman"/>
          <w:sz w:val="22"/>
        </w:rPr>
      </w:pPr>
    </w:p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rect id="_x0000_s1026" style="position:absolute;left:0;text-align:left;margin-left:108pt;margin-top:1.95pt;width:272.1pt;height:45pt;z-index:251661312" o:gfxdata="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xdtmNYAAAAIAQAADwAAAAAAAAABACAAAAAiAAAAZHJzL2Rvd25y&#10;ZXYueG1sUEsBAhQAFAAAAAgAh07iQKwkwkQ5AgAAQgQAAA4AAAAAAAAAAQAgAAAAJQEAAGRycy9l&#10;Mm9Eb2MueG1sUEsFBgAAAAAGAAYAWQEAANAFAAAAAA==&#10;">
            <v:textbox>
              <w:txbxContent>
                <w:p w:rsidR="00774CAA" w:rsidRDefault="00462D44">
                  <w:pPr>
                    <w:jc w:val="center"/>
                  </w:pPr>
                  <w:r>
                    <w:t>Подача заявления заявителем с комплектом документов</w:t>
                  </w:r>
                </w:p>
              </w:txbxContent>
            </v:textbox>
          </v:rect>
        </w:pict>
      </w:r>
    </w:p>
    <w:p w:rsidR="00774CAA" w:rsidRDefault="00774CAA">
      <w:pPr>
        <w:jc w:val="center"/>
        <w:rPr>
          <w:spacing w:val="7"/>
          <w:szCs w:val="28"/>
        </w:rPr>
      </w:pPr>
    </w:p>
    <w:p w:rsidR="00774CAA" w:rsidRDefault="00774CAA">
      <w:pPr>
        <w:jc w:val="center"/>
        <w:rPr>
          <w:spacing w:val="7"/>
          <w:szCs w:val="28"/>
        </w:rPr>
      </w:pPr>
    </w:p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line id="Прямая соединительная линия 14" o:spid="_x0000_s1040" style="position:absolute;left:0;text-align:left;z-index:251673600" from="244.35pt,6.75pt" to="244.35pt,31.5pt" o:gfxdata="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2xUm3XAAAACQEAAA8AAAAAAAAAAQAgAAAAIgAAAGRycy9kb3du&#10;cmV2LnhtbFBLAQIUABQAAAAIAIdO4kDqY3I4AAIAALEDAAAOAAAAAAAAAAEAIAAAACYBAABkcnMv&#10;ZTJvRG9jLnhtbFBLBQYAAAAABgAGAFkBAACYBQAAAAA=&#10;" strokeweight="1pt">
            <v:stroke endarrow="block"/>
          </v:line>
        </w:pict>
      </w:r>
    </w:p>
    <w:p w:rsidR="00774CAA" w:rsidRDefault="00774CAA">
      <w:pPr>
        <w:jc w:val="center"/>
        <w:rPr>
          <w:spacing w:val="7"/>
          <w:szCs w:val="28"/>
        </w:rPr>
      </w:pPr>
    </w:p>
    <w:tbl>
      <w:tblPr>
        <w:tblW w:w="55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0"/>
      </w:tblGrid>
      <w:tr w:rsidR="00774CAA">
        <w:trPr>
          <w:trHeight w:val="900"/>
        </w:trPr>
        <w:tc>
          <w:tcPr>
            <w:tcW w:w="5580" w:type="dxa"/>
            <w:vAlign w:val="center"/>
          </w:tcPr>
          <w:p w:rsidR="00774CAA" w:rsidRDefault="00774CAA">
            <w:pPr>
              <w:jc w:val="center"/>
              <w:rPr>
                <w:spacing w:val="7"/>
                <w:szCs w:val="28"/>
              </w:rPr>
            </w:pPr>
          </w:p>
          <w:p w:rsidR="00774CAA" w:rsidRDefault="00462D44">
            <w:pPr>
              <w:jc w:val="center"/>
              <w:rPr>
                <w:spacing w:val="7"/>
                <w:szCs w:val="28"/>
              </w:rPr>
            </w:pPr>
            <w:r>
              <w:rPr>
                <w:spacing w:val="7"/>
                <w:szCs w:val="28"/>
              </w:rPr>
              <w:t>Прием документов и регистрация заявления по предоставлению муниципальной услуги</w:t>
            </w:r>
          </w:p>
          <w:p w:rsidR="00774CAA" w:rsidRDefault="00774CAA">
            <w:pPr>
              <w:jc w:val="center"/>
              <w:rPr>
                <w:spacing w:val="7"/>
                <w:szCs w:val="28"/>
              </w:rPr>
            </w:pPr>
          </w:p>
        </w:tc>
      </w:tr>
    </w:tbl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line id="Прямая соединительная линия 13" o:spid="_x0000_s1039" style="position:absolute;left:0;text-align:left;z-index:251672576;mso-position-horizontal-relative:text;mso-position-vertical-relative:text" from="241.5pt,1.65pt" to="241.5pt,26.4pt" o:gfxdata="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Vg+81QAAAAgBAAAPAAAAAAAAAAEAIAAAACIAAABkcnMvZG93bnJl&#10;di54bWxQSwECFAAUAAAACACHTuJA281zLAACAACxAwAADgAAAAAAAAABACAAAAAkAQAAZHJzL2Uy&#10;b0RvYy54bWxQSwUGAAAAAAYABgBZAQAAlgUAAAAA&#10;" strokeweight="1pt">
            <v:stroke endarrow="block"/>
          </v:line>
        </w:pict>
      </w:r>
    </w:p>
    <w:p w:rsidR="00774CAA" w:rsidRDefault="00774CAA">
      <w:pPr>
        <w:jc w:val="center"/>
        <w:rPr>
          <w:spacing w:val="7"/>
          <w:szCs w:val="28"/>
        </w:rPr>
      </w:pPr>
    </w:p>
    <w:tbl>
      <w:tblPr>
        <w:tblW w:w="55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0"/>
      </w:tblGrid>
      <w:tr w:rsidR="00774CAA">
        <w:trPr>
          <w:trHeight w:val="1080"/>
        </w:trPr>
        <w:tc>
          <w:tcPr>
            <w:tcW w:w="5580" w:type="dxa"/>
          </w:tcPr>
          <w:p w:rsidR="00774CAA" w:rsidRDefault="00774CAA">
            <w:pPr>
              <w:jc w:val="center"/>
              <w:rPr>
                <w:sz w:val="22"/>
              </w:rPr>
            </w:pPr>
          </w:p>
          <w:p w:rsidR="00774CAA" w:rsidRDefault="003129CB">
            <w:pPr>
              <w:jc w:val="center"/>
            </w:pPr>
            <w:r w:rsidRPr="003129CB">
              <w:rPr>
                <w:spacing w:val="7"/>
                <w:szCs w:val="28"/>
              </w:rPr>
              <w:pict>
                <v:line id="Прямая соединительная линия 12" o:spid="_x0000_s1038" style="position:absolute;left:0;text-align:left;z-index:251659264" from="130.8pt,-8.4pt" to="130.8pt,-8.4pt" o:gfxdata="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D8RY9YAAAALAQAADwAAAAAAAAABACAAAAAiAAAAZHJzL2Rvd25yZXYueG1s&#10;UEsBAhQAFAAAAAgAh07iQJQSKpf6AQAAqwMAAA4AAAAAAAAAAQAgAAAAJQEAAGRycy9lMm9Eb2Mu&#10;eG1sUEsFBgAAAAAGAAYAWQEAAJEFAAAAAA==&#10;">
                  <v:stroke endarrow="block"/>
                </v:line>
              </w:pict>
            </w:r>
            <w:r w:rsidR="00462D44">
              <w:rPr>
                <w:sz w:val="22"/>
              </w:rPr>
              <w:t xml:space="preserve"> </w:t>
            </w:r>
            <w:r w:rsidR="00462D44">
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</w:r>
          </w:p>
          <w:p w:rsidR="00774CAA" w:rsidRDefault="00774CAA">
            <w:pPr>
              <w:jc w:val="center"/>
              <w:rPr>
                <w:spacing w:val="7"/>
                <w:szCs w:val="28"/>
              </w:rPr>
            </w:pPr>
          </w:p>
        </w:tc>
      </w:tr>
    </w:tbl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line id="Прямая соединительная линия 11" o:spid="_x0000_s1037" style="position:absolute;left:0;text-align:left;z-index:251660288;mso-position-horizontal-relative:text;mso-position-vertical-relative:text" from="243pt,1.2pt" to="243pt,25.95pt" o:gfxdata="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N/7p3WAAAACAEAAA8AAAAAAAAAAQAgAAAAIgAAAGRycy9kb3ducmV2&#10;LnhtbFBLAQIUABQAAAAIAIdO4kDNCagi/gEAALEDAAAOAAAAAAAAAAEAIAAAACUBAABkcnMvZTJv&#10;RG9jLnhtbFBLBQYAAAAABgAGAFkBAACVBQAAAAA=&#10;" strokeweight="1pt">
            <v:stroke endarrow="block"/>
          </v:line>
        </w:pict>
      </w:r>
    </w:p>
    <w:p w:rsidR="00774CAA" w:rsidRDefault="00774CAA">
      <w:pPr>
        <w:jc w:val="center"/>
        <w:rPr>
          <w:spacing w:val="7"/>
          <w:szCs w:val="28"/>
        </w:rPr>
      </w:pPr>
    </w:p>
    <w:tbl>
      <w:tblPr>
        <w:tblpPr w:leftFromText="180" w:rightFromText="180" w:vertAnchor="text" w:tblpX="2340" w:tblpY="1"/>
        <w:tblOverlap w:val="never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8"/>
      </w:tblGrid>
      <w:tr w:rsidR="00774CAA">
        <w:trPr>
          <w:trHeight w:val="900"/>
        </w:trPr>
        <w:tc>
          <w:tcPr>
            <w:tcW w:w="5688" w:type="dxa"/>
          </w:tcPr>
          <w:p w:rsidR="00774CAA" w:rsidRDefault="00774CAA">
            <w:pPr>
              <w:ind w:left="-363" w:right="-335"/>
              <w:jc w:val="center"/>
              <w:rPr>
                <w:sz w:val="22"/>
              </w:rPr>
            </w:pPr>
          </w:p>
          <w:p w:rsidR="00774CAA" w:rsidRDefault="00462D44">
            <w:pPr>
              <w:ind w:left="-363" w:right="-335"/>
              <w:jc w:val="center"/>
            </w:pPr>
            <w:r>
              <w:t xml:space="preserve">Наличие оснований для отказа </w:t>
            </w:r>
          </w:p>
          <w:p w:rsidR="00774CAA" w:rsidRDefault="00774CAA">
            <w:pPr>
              <w:jc w:val="center"/>
              <w:rPr>
                <w:spacing w:val="7"/>
                <w:szCs w:val="28"/>
              </w:rPr>
            </w:pPr>
          </w:p>
        </w:tc>
      </w:tr>
    </w:tbl>
    <w:p w:rsidR="00774CAA" w:rsidRDefault="00774CAA">
      <w:pPr>
        <w:jc w:val="center"/>
        <w:rPr>
          <w:spacing w:val="7"/>
          <w:szCs w:val="28"/>
        </w:rPr>
      </w:pPr>
    </w:p>
    <w:p w:rsidR="00774CAA" w:rsidRDefault="00774CAA">
      <w:pPr>
        <w:jc w:val="center"/>
        <w:rPr>
          <w:spacing w:val="7"/>
          <w:szCs w:val="28"/>
        </w:rPr>
      </w:pPr>
    </w:p>
    <w:p w:rsidR="00774CAA" w:rsidRDefault="00774CAA">
      <w:pPr>
        <w:jc w:val="center"/>
        <w:rPr>
          <w:spacing w:val="7"/>
          <w:szCs w:val="28"/>
        </w:rPr>
      </w:pPr>
    </w:p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line id="Прямая соединительная линия 10" o:spid="_x0000_s1036" style="position:absolute;left:0;text-align:left;z-index:251662336" from="315pt,8.35pt" to="362pt,56.2pt" o:gfxdata="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Czt/TWAAAACgEAAA8AAAAAAAAAAQAgAAAAIgAAAGRycy9k&#10;b3ducmV2LnhtbFBLAQIUABQAAAAIAIdO4kBmNn2xBAIAALYDAAAOAAAAAAAAAAEAIAAAACUBAABk&#10;cnMvZTJvRG9jLnhtbFBLBQYAAAAABgAGAFkBAACbBQAAAAA=&#10;" strokeweight="1pt">
            <v:stroke endarrow="block"/>
          </v:line>
        </w:pict>
      </w:r>
      <w:r>
        <w:rPr>
          <w:spacing w:val="7"/>
          <w:szCs w:val="28"/>
        </w:rPr>
        <w:pict>
          <v:line id="Прямая соединительная линия 9" o:spid="_x0000_s1035" style="position:absolute;left:0;text-align:left;flip:x;z-index:251663360" from="108.6pt,8.35pt" to="162pt,56.2pt" o:gfxdata="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3ZrWnYAAAACgEAAA8AAAAAAAAAAQAgAAAA&#10;IgAAAGRycy9kb3ducmV2LnhtbFBLAQIUABQAAAAIAIdO4kBxSZ7ECwIAAL4DAAAOAAAAAAAAAAEA&#10;IAAAACcBAABkcnMvZTJvRG9jLnhtbFBLBQYAAAAABgAGAFkBAACkBQAAAAA=&#10;" strokeweight="1pt">
            <v:stroke endarrow="block"/>
          </v:line>
        </w:pict>
      </w:r>
    </w:p>
    <w:p w:rsidR="00774CAA" w:rsidRDefault="00462D44">
      <w:pPr>
        <w:tabs>
          <w:tab w:val="left" w:pos="1950"/>
          <w:tab w:val="left" w:pos="5835"/>
          <w:tab w:val="left" w:pos="7200"/>
        </w:tabs>
        <w:rPr>
          <w:spacing w:val="7"/>
          <w:szCs w:val="28"/>
        </w:rPr>
      </w:pPr>
      <w:r>
        <w:rPr>
          <w:spacing w:val="7"/>
          <w:szCs w:val="28"/>
        </w:rPr>
        <w:t xml:space="preserve">                           </w:t>
      </w:r>
      <w:r>
        <w:rPr>
          <w:b/>
          <w:spacing w:val="7"/>
          <w:szCs w:val="28"/>
        </w:rPr>
        <w:t xml:space="preserve">    ДА</w:t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</w:r>
      <w:r>
        <w:rPr>
          <w:b/>
          <w:spacing w:val="7"/>
          <w:szCs w:val="28"/>
        </w:rPr>
        <w:t>НЕТ</w:t>
      </w:r>
    </w:p>
    <w:p w:rsidR="00774CAA" w:rsidRDefault="00462D44">
      <w:pPr>
        <w:tabs>
          <w:tab w:val="left" w:pos="2400"/>
        </w:tabs>
        <w:rPr>
          <w:spacing w:val="7"/>
          <w:szCs w:val="28"/>
        </w:rPr>
      </w:pPr>
      <w:r>
        <w:rPr>
          <w:spacing w:val="7"/>
          <w:szCs w:val="28"/>
        </w:rPr>
        <w:t xml:space="preserve">                               </w:t>
      </w:r>
    </w:p>
    <w:p w:rsidR="00774CAA" w:rsidRDefault="00462D44">
      <w:pPr>
        <w:rPr>
          <w:spacing w:val="7"/>
          <w:szCs w:val="28"/>
        </w:rPr>
      </w:pPr>
      <w:r>
        <w:rPr>
          <w:spacing w:val="7"/>
          <w:szCs w:val="28"/>
        </w:rPr>
        <w:t xml:space="preserve">                     </w:t>
      </w:r>
    </w:p>
    <w:p w:rsidR="00774CAA" w:rsidRDefault="003129CB">
      <w:pPr>
        <w:jc w:val="center"/>
        <w:rPr>
          <w:spacing w:val="7"/>
          <w:szCs w:val="28"/>
        </w:rPr>
      </w:pPr>
      <w:r w:rsidRPr="003129CB">
        <w:rPr>
          <w:szCs w:val="28"/>
        </w:rPr>
        <w:pict>
          <v:rect id="_x0000_s1034" style="position:absolute;left:0;text-align:left;margin-left:9pt;margin-top:7.15pt;width:162pt;height:36pt;z-index:251670528" o:gfxdata="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u5e9/WAAAACAEAAA8AAAAAAAAAAQAgAAAAIgAAAGRycy9kb3ducmV2Lnht&#10;bFBLAQIUABQAAAAIAIdO4kDXMZMZNAIAAEAEAAAOAAAAAAAAAAEAIAAAACUBAABkcnMvZTJvRG9j&#10;LnhtbFBLBQYAAAAABgAGAFkBAADLBQAAAAA=&#10;">
            <v:textbox>
              <w:txbxContent>
                <w:p w:rsidR="00774CAA" w:rsidRDefault="00462D44">
                  <w:pPr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rect>
        </w:pict>
      </w:r>
      <w:r w:rsidRPr="003129CB">
        <w:rPr>
          <w:szCs w:val="28"/>
        </w:rPr>
        <w:pict>
          <v:rect id="_x0000_s1033" style="position:absolute;left:0;text-align:left;margin-left:279pt;margin-top:7.15pt;width:180pt;height:36pt;z-index:251668480" o:gfxdata="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/WywdcAAAAJAQAADwAAAAAAAAABACAAAAAiAAAAZHJzL2Rvd25y&#10;ZXYueG1sUEsBAhQAFAAAAAgAh07iQEFm+Mc4AgAAQAQAAA4AAAAAAAAAAQAgAAAAJgEAAGRycy9l&#10;Mm9Eb2MueG1sUEsFBgAAAAAGAAYAWQEAANAFAAAAAA==&#10;">
            <v:textbox>
              <w:txbxContent>
                <w:p w:rsidR="00774CAA" w:rsidRDefault="00462D44">
                  <w:pPr>
                    <w:jc w:val="center"/>
                  </w:pPr>
                  <w:r>
                    <w:t>Подготовка постановления Администрации</w:t>
                  </w:r>
                </w:p>
              </w:txbxContent>
            </v:textbox>
          </v:rect>
        </w:pict>
      </w:r>
    </w:p>
    <w:p w:rsidR="00774CAA" w:rsidRDefault="00462D44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t xml:space="preserve">  </w:t>
      </w:r>
    </w:p>
    <w:p w:rsidR="00774CAA" w:rsidRDefault="00774CAA">
      <w:pPr>
        <w:jc w:val="center"/>
        <w:rPr>
          <w:spacing w:val="7"/>
          <w:szCs w:val="28"/>
        </w:rPr>
      </w:pPr>
    </w:p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line id="Прямая соединительная линия 6" o:spid="_x0000_s1032" style="position:absolute;left:0;text-align:left;z-index:251671552" from="81pt,1.75pt" to="81.05pt,26pt" o:gfxdata="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0fP89YAAAAIAQAADwAAAAAAAAABACAAAAAiAAAAZHJzL2Rv&#10;d25yZXYueG1sUEsBAhQAFAAAAAgAh07iQIul5ZMDAgAAsQMAAA4AAAAAAAAAAQAgAAAAJQEAAGRy&#10;cy9lMm9Eb2MueG1sUEsFBgAAAAAGAAYAWQEAAJoFAAAAAA==&#10;" strokeweight="1pt">
            <v:stroke endarrow="block"/>
          </v:line>
        </w:pict>
      </w:r>
      <w:r>
        <w:rPr>
          <w:spacing w:val="7"/>
          <w:szCs w:val="28"/>
        </w:rPr>
        <w:pict>
          <v:line id="Прямая соединительная линия 5" o:spid="_x0000_s1031" style="position:absolute;left:0;text-align:left;z-index:251669504" from="369pt,1.75pt" to="369.05pt,26pt" o:gfxdata="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c3ZBdYAAAAIAQAADwAAAAAAAAABACAAAAAiAAAAZHJzL2Rv&#10;d25yZXYueG1sUEsBAhQAFAAAAAgAh07iQKOz2IEDAgAAsQMAAA4AAAAAAAAAAQAgAAAAJQEAAGRy&#10;cy9lMm9Eb2MueG1sUEsFBgAAAAAGAAYAWQEAAJoFAAAAAA==&#10;" strokeweight="1pt">
            <v:stroke endarrow="block"/>
          </v:line>
        </w:pict>
      </w:r>
    </w:p>
    <w:p w:rsidR="00774CAA" w:rsidRDefault="00774CAA">
      <w:pPr>
        <w:jc w:val="center"/>
        <w:rPr>
          <w:spacing w:val="7"/>
          <w:szCs w:val="28"/>
        </w:rPr>
      </w:pPr>
    </w:p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rect id="_x0000_s1030" style="position:absolute;left:0;text-align:left;margin-left:9pt;margin-top:1.15pt;width:162pt;height:45pt;z-index:251665408" o:gfxdata="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H2z4dQAAAAHAQAADwAAAAAAAAABACAAAAAiAAAAZHJzL2Rvd25yZXYueG1s&#10;UEsBAhQAFAAAAAgAh07iQDroYhs1AgAAQAQAAA4AAAAAAAAAAQAgAAAAIwEAAGRycy9lMm9Eb2Mu&#10;eG1sUEsFBgAAAAAGAAYAWQEAAMoFAAAAAA==&#10;">
            <v:textbox>
              <w:txbxContent>
                <w:p w:rsidR="00774CAA" w:rsidRDefault="00462D44">
                  <w:pPr>
                    <w:jc w:val="center"/>
                  </w:pPr>
                  <w:r>
                    <w:t>Выдача письменного отказа с указанием причин</w:t>
                  </w:r>
                </w:p>
              </w:txbxContent>
            </v:textbox>
          </v:rect>
        </w:pict>
      </w:r>
      <w:r>
        <w:rPr>
          <w:spacing w:val="7"/>
          <w:szCs w:val="28"/>
        </w:rPr>
        <w:pict>
          <v:rect id="_x0000_s1029" style="position:absolute;left:0;text-align:left;margin-left:279pt;margin-top:1.15pt;width:180pt;height:36pt;z-index:251666432" o:gfxdata="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hfQdNcAAAAIAQAADwAAAAAAAAABACAAAAAiAAAAZHJzL2Rvd25y&#10;ZXYueG1sUEsBAhQAFAAAAAgAh07iQN9S7sg4AgAAQAQAAA4AAAAAAAAAAQAgAAAAJgEAAGRycy9l&#10;Mm9Eb2MueG1sUEsFBgAAAAAGAAYAWQEAANAFAAAAAA==&#10;">
            <v:textbox>
              <w:txbxContent>
                <w:p w:rsidR="00774CAA" w:rsidRDefault="00462D44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rect>
        </w:pict>
      </w:r>
    </w:p>
    <w:p w:rsidR="00774CAA" w:rsidRDefault="00774CAA">
      <w:pPr>
        <w:rPr>
          <w:spacing w:val="7"/>
          <w:szCs w:val="28"/>
        </w:rPr>
      </w:pPr>
    </w:p>
    <w:p w:rsidR="00774CAA" w:rsidRDefault="003129CB">
      <w:pPr>
        <w:jc w:val="center"/>
        <w:rPr>
          <w:spacing w:val="7"/>
          <w:szCs w:val="28"/>
        </w:rPr>
      </w:pPr>
      <w:r>
        <w:rPr>
          <w:spacing w:val="7"/>
          <w:szCs w:val="28"/>
        </w:rPr>
        <w:pict>
          <v:line id="Прямая соединительная линия 2" o:spid="_x0000_s1028" style="position:absolute;left:0;text-align:left;z-index:251664384" from="369pt,9.55pt" to="369.05pt,33.8pt" o:gfxdata="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pKP1tYAAAAJAQAADwAAAAAAAAABACAAAAAiAAAAZHJzL2Rv&#10;d25yZXYueG1sUEsBAhQAFAAAAAgAh07iQOtttqsDAgAAsQMAAA4AAAAAAAAAAQAgAAAAJQEAAGRy&#10;cy9lMm9Eb2MueG1sUEsFBgAAAAAGAAYAWQEAAJoFAAAAAA==&#10;" strokeweight="1pt">
            <v:stroke endarrow="block"/>
          </v:line>
        </w:pict>
      </w:r>
    </w:p>
    <w:p w:rsidR="00774CAA" w:rsidRDefault="00774CAA">
      <w:pPr>
        <w:rPr>
          <w:szCs w:val="28"/>
        </w:rPr>
      </w:pPr>
    </w:p>
    <w:p w:rsidR="00774CAA" w:rsidRDefault="003129CB">
      <w:pPr>
        <w:rPr>
          <w:szCs w:val="28"/>
        </w:rPr>
      </w:pPr>
      <w:r w:rsidRPr="003129CB">
        <w:rPr>
          <w:spacing w:val="7"/>
          <w:szCs w:val="28"/>
        </w:rPr>
        <w:pict>
          <v:rect id="_x0000_s1027" style="position:absolute;margin-left:279pt;margin-top:8.95pt;width:180pt;height:44.85pt;z-index:251667456" o:gfxdata="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WVJSQ1wAAAAoBAAAPAAAAAAAAAAEAIAAAACIAAABkcnMvZG93bnJl&#10;di54bWxQSwECFAAUAAAACACHTuJAXA1ehjcCAABABAAADgAAAAAAAAABACAAAAAmAQAAZHJzL2Uy&#10;b0RvYy54bWxQSwUGAAAAAAYABgBZAQAAzwUAAAAA&#10;">
            <v:textbox>
              <w:txbxContent>
                <w:p w:rsidR="00774CAA" w:rsidRDefault="00462D44">
                  <w:pPr>
                    <w:jc w:val="center"/>
                  </w:pPr>
                  <w:r>
                    <w:t>Выдача копии постановления Администрации</w:t>
                  </w:r>
                </w:p>
              </w:txbxContent>
            </v:textbox>
          </v:rect>
        </w:pict>
      </w:r>
    </w:p>
    <w:sectPr w:rsidR="00774CAA" w:rsidSect="00774C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8C"/>
    <w:rsid w:val="FDDF0B12"/>
    <w:rsid w:val="00042974"/>
    <w:rsid w:val="000B098F"/>
    <w:rsid w:val="000F0C5A"/>
    <w:rsid w:val="001526A2"/>
    <w:rsid w:val="001F15E6"/>
    <w:rsid w:val="001F5C18"/>
    <w:rsid w:val="001F74ED"/>
    <w:rsid w:val="00202D4B"/>
    <w:rsid w:val="00251772"/>
    <w:rsid w:val="00280B23"/>
    <w:rsid w:val="00280B2E"/>
    <w:rsid w:val="00291908"/>
    <w:rsid w:val="00296268"/>
    <w:rsid w:val="002B04C9"/>
    <w:rsid w:val="002C6A4C"/>
    <w:rsid w:val="002F5E76"/>
    <w:rsid w:val="003129CB"/>
    <w:rsid w:val="0033636D"/>
    <w:rsid w:val="003556FC"/>
    <w:rsid w:val="00390642"/>
    <w:rsid w:val="003C2DC6"/>
    <w:rsid w:val="003C5467"/>
    <w:rsid w:val="004455A4"/>
    <w:rsid w:val="00462D44"/>
    <w:rsid w:val="0048179E"/>
    <w:rsid w:val="004A61EF"/>
    <w:rsid w:val="004D6CA0"/>
    <w:rsid w:val="004D770D"/>
    <w:rsid w:val="004E50FB"/>
    <w:rsid w:val="005619DB"/>
    <w:rsid w:val="0058378F"/>
    <w:rsid w:val="0059258C"/>
    <w:rsid w:val="005A1FA5"/>
    <w:rsid w:val="005C2FEA"/>
    <w:rsid w:val="005F599F"/>
    <w:rsid w:val="00683BF6"/>
    <w:rsid w:val="006A405A"/>
    <w:rsid w:val="00712FA6"/>
    <w:rsid w:val="007154F8"/>
    <w:rsid w:val="0073348F"/>
    <w:rsid w:val="00746B5C"/>
    <w:rsid w:val="00751E52"/>
    <w:rsid w:val="00774CAA"/>
    <w:rsid w:val="0079284A"/>
    <w:rsid w:val="007970D4"/>
    <w:rsid w:val="007E1ED9"/>
    <w:rsid w:val="007E7530"/>
    <w:rsid w:val="00822B86"/>
    <w:rsid w:val="008855BA"/>
    <w:rsid w:val="009148CD"/>
    <w:rsid w:val="009168F1"/>
    <w:rsid w:val="009313F2"/>
    <w:rsid w:val="009542CB"/>
    <w:rsid w:val="00954A31"/>
    <w:rsid w:val="009848CF"/>
    <w:rsid w:val="00992200"/>
    <w:rsid w:val="009D0C65"/>
    <w:rsid w:val="00A326A3"/>
    <w:rsid w:val="00A42ADA"/>
    <w:rsid w:val="00A56AB6"/>
    <w:rsid w:val="00AB3647"/>
    <w:rsid w:val="00AC6B24"/>
    <w:rsid w:val="00AD1242"/>
    <w:rsid w:val="00AD7E6D"/>
    <w:rsid w:val="00AF1DB0"/>
    <w:rsid w:val="00AF33AF"/>
    <w:rsid w:val="00B33A69"/>
    <w:rsid w:val="00B36D18"/>
    <w:rsid w:val="00B47228"/>
    <w:rsid w:val="00B66244"/>
    <w:rsid w:val="00B93BA0"/>
    <w:rsid w:val="00B97C27"/>
    <w:rsid w:val="00BB03FB"/>
    <w:rsid w:val="00C06D65"/>
    <w:rsid w:val="00C15FF0"/>
    <w:rsid w:val="00C23D68"/>
    <w:rsid w:val="00C41A4C"/>
    <w:rsid w:val="00CC0CF7"/>
    <w:rsid w:val="00D45F09"/>
    <w:rsid w:val="00DA4748"/>
    <w:rsid w:val="00DD38FD"/>
    <w:rsid w:val="00DE1A8C"/>
    <w:rsid w:val="00E03D4F"/>
    <w:rsid w:val="00E36F2E"/>
    <w:rsid w:val="00E51EE7"/>
    <w:rsid w:val="00E92A84"/>
    <w:rsid w:val="00ED1D7C"/>
    <w:rsid w:val="00EF2182"/>
    <w:rsid w:val="00F07B29"/>
    <w:rsid w:val="00F11886"/>
    <w:rsid w:val="00F761DC"/>
    <w:rsid w:val="00F812A0"/>
    <w:rsid w:val="00F90F72"/>
    <w:rsid w:val="00F9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4CAA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4C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74CAA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774CAA"/>
    <w:pPr>
      <w:spacing w:after="120"/>
    </w:pPr>
  </w:style>
  <w:style w:type="paragraph" w:styleId="a7">
    <w:name w:val="footer"/>
    <w:basedOn w:val="a"/>
    <w:link w:val="a8"/>
    <w:rsid w:val="00774CA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774CAA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rsid w:val="007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74CAA"/>
    <w:rPr>
      <w:color w:val="0000FF" w:themeColor="hyperlink"/>
      <w:u w:val="single"/>
    </w:rPr>
  </w:style>
  <w:style w:type="table" w:styleId="ab">
    <w:name w:val="Table Grid"/>
    <w:basedOn w:val="a1"/>
    <w:rsid w:val="0077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74CAA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HTML0">
    <w:name w:val="Стандартный HTML Знак"/>
    <w:basedOn w:val="a0"/>
    <w:link w:val="HTML"/>
    <w:rsid w:val="00774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4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774C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semiHidden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74CAA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uiPriority w:val="1"/>
    <w:qFormat/>
    <w:rsid w:val="00774CAA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CAA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77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77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ум список 1"/>
    <w:basedOn w:val="a"/>
    <w:rsid w:val="009313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d">
    <w:name w:val="header"/>
    <w:basedOn w:val="a"/>
    <w:link w:val="ae"/>
    <w:uiPriority w:val="99"/>
    <w:rsid w:val="00931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13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unhideWhenUsed/>
    <w:rsid w:val="004D6CA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80B23"/>
    <w:rPr>
      <w:rFonts w:ascii="Arial" w:eastAsia="Times New Roman" w:hAnsi="Arial" w:cs="Arial"/>
    </w:rPr>
  </w:style>
  <w:style w:type="character" w:customStyle="1" w:styleId="blk">
    <w:name w:val="blk"/>
    <w:basedOn w:val="a0"/>
    <w:rsid w:val="00B9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izn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152A6818C1FAF21F54853149E73178475D2F4F173490D157FB2BECFA8186011D33000ED9D443E2ZEsFF" TargetMode="External"/><Relationship Id="rId12" Type="http://schemas.openxmlformats.org/officeDocument/2006/relationships/hyperlink" Target="consultantplus://offline/ref=71A30CE4D3798F42D7CF9DC23BC23BEE5747B22B1C35B783CBE015DE5361H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52A6818C1FAF21F54853149E731784F53284A1E36CDDB5FA227EEZFsDF" TargetMode="External"/><Relationship Id="rId11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zner-adm@ud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</cp:lastModifiedBy>
  <cp:revision>12</cp:revision>
  <cp:lastPrinted>2016-06-22T13:40:00Z</cp:lastPrinted>
  <dcterms:created xsi:type="dcterms:W3CDTF">2017-08-07T11:01:00Z</dcterms:created>
  <dcterms:modified xsi:type="dcterms:W3CDTF">2017-08-10T09:04:00Z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