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Администрация муниципального образования «Саркузское»</w:t>
      </w:r>
    </w:p>
    <w:p w:rsidR="00B06C77" w:rsidRP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Pr="004D0084" w:rsidRDefault="00B06C77" w:rsidP="00B06C77">
      <w:pPr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008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ПОСТАНОВЛЕНИЕ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4D0084">
        <w:rPr>
          <w:rFonts w:ascii="Times New Roman" w:hAnsi="Times New Roman" w:cs="Times New Roman"/>
          <w:i w:val="0"/>
          <w:sz w:val="24"/>
          <w:szCs w:val="24"/>
        </w:rPr>
        <w:t>от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CA2615">
        <w:rPr>
          <w:rFonts w:ascii="Times New Roman" w:hAnsi="Times New Roman" w:cs="Times New Roman"/>
          <w:i w:val="0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2A1E">
        <w:rPr>
          <w:rFonts w:ascii="Times New Roman" w:hAnsi="Times New Roman" w:cs="Times New Roman"/>
          <w:i w:val="0"/>
          <w:sz w:val="24"/>
          <w:szCs w:val="24"/>
        </w:rPr>
        <w:t>апреля</w:t>
      </w:r>
      <w:r w:rsidR="00DC5A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>20</w:t>
      </w:r>
      <w:r w:rsidR="004E2A1E">
        <w:rPr>
          <w:rFonts w:ascii="Times New Roman" w:hAnsi="Times New Roman" w:cs="Times New Roman"/>
          <w:i w:val="0"/>
          <w:sz w:val="24"/>
          <w:szCs w:val="24"/>
        </w:rPr>
        <w:t>20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года                                     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№ </w:t>
      </w:r>
      <w:r w:rsidR="004E2A1E">
        <w:rPr>
          <w:rFonts w:ascii="Times New Roman" w:hAnsi="Times New Roman" w:cs="Times New Roman"/>
          <w:i w:val="0"/>
          <w:sz w:val="24"/>
          <w:szCs w:val="24"/>
        </w:rPr>
        <w:t>1</w:t>
      </w:r>
      <w:r w:rsidR="00CA2615">
        <w:rPr>
          <w:rFonts w:ascii="Times New Roman" w:hAnsi="Times New Roman" w:cs="Times New Roman"/>
          <w:i w:val="0"/>
          <w:sz w:val="24"/>
          <w:szCs w:val="24"/>
        </w:rPr>
        <w:t>1</w:t>
      </w:r>
    </w:p>
    <w:p w:rsidR="00B06C77" w:rsidRPr="00B06C77" w:rsidRDefault="00B06C77" w:rsidP="00B06C77">
      <w:pPr>
        <w:tabs>
          <w:tab w:val="right" w:pos="9355"/>
        </w:tabs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д. </w:t>
      </w:r>
      <w:proofErr w:type="spellStart"/>
      <w:r w:rsidRPr="00B06C77">
        <w:rPr>
          <w:rFonts w:ascii="Times New Roman" w:hAnsi="Times New Roman" w:cs="Times New Roman"/>
          <w:i w:val="0"/>
          <w:sz w:val="24"/>
          <w:szCs w:val="24"/>
        </w:rPr>
        <w:t>Саркуз</w:t>
      </w:r>
      <w:proofErr w:type="spellEnd"/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Pr="00342ABF" w:rsidRDefault="00B06C77" w:rsidP="00342AB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 утверждении отчета по исполнению                                                                                  бюджета  муниципального образования                                                                                              «Саркузское»   на  01   апреля 20</w:t>
      </w:r>
      <w:r w:rsidR="004E2A1E">
        <w:rPr>
          <w:rFonts w:ascii="Times New Roman" w:hAnsi="Times New Roman" w:cs="Times New Roman"/>
          <w:i w:val="0"/>
          <w:sz w:val="24"/>
          <w:szCs w:val="24"/>
        </w:rPr>
        <w:t>20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                                                                                                                               </w:t>
      </w: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42AB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06C77" w:rsidRPr="00B06C77" w:rsidRDefault="00342ABF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B06C77" w:rsidRPr="00B06C77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п. 5 статьи 264.2 Бюджетного кодекса Российской Федерации, руководствуясь Уставом муниципального образования «Саркузское» </w:t>
      </w:r>
    </w:p>
    <w:p w:rsidR="00B06C77" w:rsidRP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ПОСТАНОВЛЯЮ: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>1. Утвердить отчет об исполнении бюджета муниципального образования «Саркузское» на 01 апреля 20</w:t>
      </w:r>
      <w:r w:rsidR="004E2A1E">
        <w:rPr>
          <w:rFonts w:ascii="Times New Roman" w:hAnsi="Times New Roman" w:cs="Times New Roman"/>
          <w:i w:val="0"/>
          <w:sz w:val="24"/>
          <w:szCs w:val="24"/>
        </w:rPr>
        <w:t>20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года (форма 0503317 прилагается).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>2.  Данное Постановление направить в Совет депутатов.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Е.В.Орлова</w:t>
      </w:r>
      <w:proofErr w:type="spellEnd"/>
    </w:p>
    <w:p w:rsidR="001A0BA6" w:rsidRDefault="001A0BA6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61C9" w:rsidRDefault="00E261C9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5D" w:rsidRDefault="00C57C5D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5D" w:rsidRDefault="00C57C5D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5D" w:rsidRDefault="00C57C5D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5D" w:rsidRPr="00C57C5D" w:rsidRDefault="00C57C5D" w:rsidP="00C57C5D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Приложение 1</w:t>
      </w:r>
    </w:p>
    <w:p w:rsidR="00C57C5D" w:rsidRPr="00C57C5D" w:rsidRDefault="00C57C5D" w:rsidP="00C57C5D">
      <w:pPr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к постановлению Администрации муниципального образования                                                                                                                              «Саркузское»                                                                                                                                       от</w:t>
      </w:r>
      <w:r w:rsidRPr="00C5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CA261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</w:t>
      </w:r>
      <w:r w:rsidRPr="00C5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апреля 2020 года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="00CA261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</w:p>
    <w:p w:rsidR="00C57C5D" w:rsidRPr="00C57C5D" w:rsidRDefault="00C57C5D" w:rsidP="00C57C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7C5D" w:rsidRPr="00C57C5D" w:rsidRDefault="00C57C5D" w:rsidP="00C57C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283"/>
        <w:gridCol w:w="537"/>
        <w:gridCol w:w="1590"/>
        <w:gridCol w:w="567"/>
        <w:gridCol w:w="708"/>
        <w:gridCol w:w="567"/>
        <w:gridCol w:w="567"/>
        <w:gridCol w:w="426"/>
        <w:gridCol w:w="992"/>
      </w:tblGrid>
      <w:tr w:rsidR="00C57C5D" w:rsidRPr="00C57C5D" w:rsidTr="0012240B">
        <w:trPr>
          <w:trHeight w:val="315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57C5D" w:rsidRPr="00C57C5D" w:rsidTr="0012240B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57C5D" w:rsidRPr="00C57C5D" w:rsidTr="0012240B">
        <w:trPr>
          <w:trHeight w:val="30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lang w:eastAsia="ru-RU"/>
              </w:rPr>
              <w:t>на 1 апреля 2020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C57C5D" w:rsidRPr="00C57C5D" w:rsidTr="0012240B">
        <w:trPr>
          <w:trHeight w:val="36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C5D" w:rsidRPr="00C57C5D" w:rsidTr="0012240B">
        <w:trPr>
          <w:trHeight w:val="304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"Саркузское"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C57C5D" w:rsidRPr="00C57C5D" w:rsidTr="0012240B">
        <w:trPr>
          <w:trHeight w:val="304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Бюджет муниципального образования "Саркузское"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94226860000</w:t>
            </w:r>
          </w:p>
        </w:tc>
      </w:tr>
      <w:tr w:rsidR="00C57C5D" w:rsidRPr="00C57C5D" w:rsidTr="0012240B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C5D" w:rsidRPr="00C57C5D" w:rsidTr="0012240B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57C5D" w:rsidRPr="00C57C5D" w:rsidTr="0012240B">
        <w:trPr>
          <w:trHeight w:val="18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C5D" w:rsidRPr="00C57C5D" w:rsidTr="0012240B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C57C5D" w:rsidRPr="00C57C5D" w:rsidTr="0012240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C5D" w:rsidRPr="00C57C5D" w:rsidTr="0012240B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7C5D" w:rsidRPr="00C57C5D" w:rsidTr="0012240B">
        <w:trPr>
          <w:trHeight w:val="90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C5D" w:rsidRPr="00C57C5D" w:rsidTr="0012240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367 404,71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1 860 104,66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10 948,06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45 051,94</w:t>
            </w:r>
          </w:p>
        </w:tc>
      </w:tr>
      <w:tr w:rsidR="00C57C5D" w:rsidRPr="00C57C5D" w:rsidTr="0012240B">
        <w:trPr>
          <w:trHeight w:val="12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18210102030011000110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12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18210102030012100110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18210503010013000110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1 487,00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12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1 828,00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6 172,00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-1 076,72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52 076,72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12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Госполшина</w:t>
            </w:r>
            <w:proofErr w:type="spellEnd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за совершение  нотариальных действий должностными лицами органов местного </w:t>
            </w:r>
            <w:proofErr w:type="spell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самоуправления</w:t>
            </w:r>
            <w:proofErr w:type="gram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полномоченными</w:t>
            </w:r>
            <w:proofErr w:type="spellEnd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49310804020011000110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49311402053100000440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49311705050100000180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49320215001100000150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1 574 300,00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254 299,00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1 320 001,00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49320235118100000150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18 484,00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73 316,00</w:t>
            </w:r>
          </w:p>
        </w:tc>
      </w:tr>
      <w:tr w:rsidR="00C57C5D" w:rsidRPr="00C57C5D" w:rsidTr="0012240B">
        <w:trPr>
          <w:trHeight w:val="12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49320240014100000150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</w:tr>
      <w:tr w:rsidR="00C57C5D" w:rsidRPr="00C57C5D" w:rsidTr="0012240B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7C5D" w:rsidRPr="00C57C5D" w:rsidTr="0012240B">
        <w:trPr>
          <w:trHeight w:val="679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57C5D" w:rsidRPr="00C57C5D" w:rsidRDefault="00C57C5D" w:rsidP="00C57C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C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2127"/>
        <w:gridCol w:w="1313"/>
        <w:gridCol w:w="1238"/>
        <w:gridCol w:w="1276"/>
      </w:tblGrid>
      <w:tr w:rsidR="00C57C5D" w:rsidRPr="00C57C5D" w:rsidTr="0012240B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к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муниципального образования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«Саркузское» </w:t>
            </w: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</w:t>
            </w: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 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апреля 2020 года №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C57C5D" w:rsidRPr="00C57C5D" w:rsidTr="0012240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C57C5D" w:rsidRPr="00C57C5D" w:rsidTr="0012240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7C5D" w:rsidRPr="00C57C5D" w:rsidTr="0012240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C5D" w:rsidRPr="00C57C5D" w:rsidTr="0012240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387 327,95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1 835 772,05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49301029900060020121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406 000,00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73 146,74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332 853,26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49301029900060020129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92 407,00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34 135,76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159 864,24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11 891,06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47 108,94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30 563,90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97 436,10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1 408,00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49301139900060110244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49301139900063030540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52 145,00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C57C5D" w:rsidRPr="00C57C5D" w:rsidTr="0012240B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16 971,00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49303109900061910244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54 200,00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14 520,00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49303109900061910852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49303149900061930540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49304090740462510244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27 041,49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282 958,51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49305039900062330244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49308019900063030540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662 000,00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49310019900061710313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57C5D" w:rsidRPr="00C57C5D" w:rsidRDefault="00C57C5D" w:rsidP="00C57C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2126"/>
        <w:gridCol w:w="1418"/>
        <w:gridCol w:w="1276"/>
        <w:gridCol w:w="1134"/>
      </w:tblGrid>
      <w:tr w:rsidR="00C57C5D" w:rsidRPr="00C57C5D" w:rsidTr="0012240B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к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муниципального образования</w:t>
            </w:r>
          </w:p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«Саркузское» </w:t>
            </w: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</w:t>
            </w: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 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  <w:r w:rsidRPr="00C57C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апреля 2020 года №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="00CA26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C57C5D" w:rsidRPr="00C57C5D" w:rsidTr="0012240B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 xml:space="preserve">              Форма 0503117  с.3</w:t>
            </w:r>
          </w:p>
        </w:tc>
      </w:tr>
      <w:tr w:rsidR="00C57C5D" w:rsidRPr="00C57C5D" w:rsidTr="0012240B">
        <w:trPr>
          <w:trHeight w:val="540"/>
        </w:trPr>
        <w:tc>
          <w:tcPr>
            <w:tcW w:w="327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7C5D" w:rsidRPr="00C57C5D" w:rsidTr="0012240B">
        <w:trPr>
          <w:trHeight w:val="900"/>
        </w:trPr>
        <w:tc>
          <w:tcPr>
            <w:tcW w:w="32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C5D" w:rsidRPr="00C57C5D" w:rsidTr="0012240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7C5D" w:rsidRPr="00C57C5D" w:rsidTr="0012240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19 923,24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</w:tr>
      <w:tr w:rsidR="00C57C5D" w:rsidRPr="00C57C5D" w:rsidTr="0012240B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19 923,24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-19 923,24</w:t>
            </w:r>
          </w:p>
        </w:tc>
      </w:tr>
      <w:tr w:rsidR="00C57C5D" w:rsidRPr="00C57C5D" w:rsidTr="0012240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-2 223 100,00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-374 842,02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-2 223 100,00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89201050201020000510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-374 842,02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394 765,26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2 223 100,00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C5D" w:rsidRPr="00C57C5D" w:rsidTr="0012240B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89201050201020000610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394 765,26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C5D" w:rsidRPr="00C57C5D" w:rsidRDefault="00C57C5D" w:rsidP="00C57C5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C57C5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342ABF" w:rsidRDefault="00342ABF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Pr="00B06C77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36010D" w:rsidRPr="00B06C77" w:rsidSect="00E261C9">
      <w:headerReference w:type="even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2" w:rsidRDefault="000122B2">
      <w:pPr>
        <w:spacing w:after="0" w:line="240" w:lineRule="auto"/>
      </w:pPr>
      <w:r>
        <w:separator/>
      </w:r>
    </w:p>
  </w:endnote>
  <w:endnote w:type="continuationSeparator" w:id="0">
    <w:p w:rsidR="000122B2" w:rsidRDefault="0001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2" w:rsidRDefault="000122B2">
      <w:pPr>
        <w:spacing w:after="0" w:line="240" w:lineRule="auto"/>
      </w:pPr>
      <w:r>
        <w:separator/>
      </w:r>
    </w:p>
  </w:footnote>
  <w:footnote w:type="continuationSeparator" w:id="0">
    <w:p w:rsidR="000122B2" w:rsidRDefault="0001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B" w:rsidRDefault="000A109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A109B" w:rsidRDefault="000A109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122B2"/>
    <w:rsid w:val="00021C6A"/>
    <w:rsid w:val="00061C96"/>
    <w:rsid w:val="0006241A"/>
    <w:rsid w:val="000A109B"/>
    <w:rsid w:val="000D5420"/>
    <w:rsid w:val="001803F1"/>
    <w:rsid w:val="001A0BA6"/>
    <w:rsid w:val="001E4919"/>
    <w:rsid w:val="0020635E"/>
    <w:rsid w:val="00225DD9"/>
    <w:rsid w:val="00243AE3"/>
    <w:rsid w:val="002900EC"/>
    <w:rsid w:val="002A3C31"/>
    <w:rsid w:val="002A6339"/>
    <w:rsid w:val="002F1326"/>
    <w:rsid w:val="002F3D43"/>
    <w:rsid w:val="00307757"/>
    <w:rsid w:val="00342ABF"/>
    <w:rsid w:val="0036010D"/>
    <w:rsid w:val="003F3B82"/>
    <w:rsid w:val="003F7456"/>
    <w:rsid w:val="0041468E"/>
    <w:rsid w:val="00446C0E"/>
    <w:rsid w:val="00472064"/>
    <w:rsid w:val="00493D3A"/>
    <w:rsid w:val="004C21DF"/>
    <w:rsid w:val="004D0084"/>
    <w:rsid w:val="004E2A1E"/>
    <w:rsid w:val="004F7511"/>
    <w:rsid w:val="005410A5"/>
    <w:rsid w:val="0055114A"/>
    <w:rsid w:val="005C0628"/>
    <w:rsid w:val="005F0B46"/>
    <w:rsid w:val="005F7E6C"/>
    <w:rsid w:val="00622029"/>
    <w:rsid w:val="006A7F5B"/>
    <w:rsid w:val="006B2F69"/>
    <w:rsid w:val="006C027F"/>
    <w:rsid w:val="006F577E"/>
    <w:rsid w:val="00725C27"/>
    <w:rsid w:val="007560FF"/>
    <w:rsid w:val="007754C2"/>
    <w:rsid w:val="007B5C7A"/>
    <w:rsid w:val="007D6D0B"/>
    <w:rsid w:val="007E6552"/>
    <w:rsid w:val="007F48D8"/>
    <w:rsid w:val="007F5ACA"/>
    <w:rsid w:val="008040AB"/>
    <w:rsid w:val="00821F31"/>
    <w:rsid w:val="00831377"/>
    <w:rsid w:val="00877908"/>
    <w:rsid w:val="008A707A"/>
    <w:rsid w:val="008E156F"/>
    <w:rsid w:val="008F1D34"/>
    <w:rsid w:val="0091695F"/>
    <w:rsid w:val="00945DBB"/>
    <w:rsid w:val="00946803"/>
    <w:rsid w:val="00950EE7"/>
    <w:rsid w:val="00984EC1"/>
    <w:rsid w:val="009A7119"/>
    <w:rsid w:val="009C5F48"/>
    <w:rsid w:val="009F639B"/>
    <w:rsid w:val="00A10938"/>
    <w:rsid w:val="00AB711F"/>
    <w:rsid w:val="00AF0108"/>
    <w:rsid w:val="00B06C77"/>
    <w:rsid w:val="00B44D80"/>
    <w:rsid w:val="00B7694F"/>
    <w:rsid w:val="00C57C5D"/>
    <w:rsid w:val="00C6405E"/>
    <w:rsid w:val="00C81C46"/>
    <w:rsid w:val="00CA2615"/>
    <w:rsid w:val="00CB36CE"/>
    <w:rsid w:val="00CB5706"/>
    <w:rsid w:val="00D30320"/>
    <w:rsid w:val="00D4071E"/>
    <w:rsid w:val="00D46A3E"/>
    <w:rsid w:val="00D72F38"/>
    <w:rsid w:val="00D84F5C"/>
    <w:rsid w:val="00DA5098"/>
    <w:rsid w:val="00DB1A3F"/>
    <w:rsid w:val="00DB3271"/>
    <w:rsid w:val="00DC1AA8"/>
    <w:rsid w:val="00DC5A0F"/>
    <w:rsid w:val="00DF7CB9"/>
    <w:rsid w:val="00E03894"/>
    <w:rsid w:val="00E06269"/>
    <w:rsid w:val="00E14316"/>
    <w:rsid w:val="00E15122"/>
    <w:rsid w:val="00E261C9"/>
    <w:rsid w:val="00E37FBB"/>
    <w:rsid w:val="00E5215A"/>
    <w:rsid w:val="00E75D85"/>
    <w:rsid w:val="00EB2EBA"/>
    <w:rsid w:val="00F0349B"/>
    <w:rsid w:val="00F17F61"/>
    <w:rsid w:val="00F31F7E"/>
    <w:rsid w:val="00F416B3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  <w:style w:type="paragraph" w:styleId="aff">
    <w:name w:val="Normal (Web)"/>
    <w:basedOn w:val="a"/>
    <w:uiPriority w:val="99"/>
    <w:unhideWhenUsed/>
    <w:rsid w:val="006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B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2020-04-27T06:23:00Z</cp:lastPrinted>
  <dcterms:created xsi:type="dcterms:W3CDTF">2017-05-17T04:39:00Z</dcterms:created>
  <dcterms:modified xsi:type="dcterms:W3CDTF">2020-04-27T06:34:00Z</dcterms:modified>
</cp:coreProperties>
</file>