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7B" w:rsidRPr="0080467B" w:rsidRDefault="0080467B" w:rsidP="0080467B">
      <w:pPr>
        <w:ind w:left="4961"/>
        <w:contextualSpacing/>
        <w:rPr>
          <w:rFonts w:ascii="Times New Roman" w:hAnsi="Times New Roman" w:cs="Times New Roman"/>
          <w:sz w:val="24"/>
          <w:szCs w:val="24"/>
        </w:rPr>
      </w:pPr>
      <w:r w:rsidRPr="0080467B">
        <w:rPr>
          <w:rFonts w:ascii="Times New Roman" w:hAnsi="Times New Roman" w:cs="Times New Roman"/>
          <w:sz w:val="24"/>
          <w:szCs w:val="24"/>
        </w:rPr>
        <w:t>Утверж</w:t>
      </w:r>
      <w:bookmarkStart w:id="0" w:name="_GoBack"/>
      <w:bookmarkEnd w:id="0"/>
      <w:r w:rsidRPr="0080467B">
        <w:rPr>
          <w:rFonts w:ascii="Times New Roman" w:hAnsi="Times New Roman" w:cs="Times New Roman"/>
          <w:sz w:val="24"/>
          <w:szCs w:val="24"/>
        </w:rPr>
        <w:t xml:space="preserve">ден  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8046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67B">
        <w:rPr>
          <w:rFonts w:ascii="Times New Roman" w:hAnsi="Times New Roman" w:cs="Times New Roman"/>
          <w:sz w:val="24"/>
          <w:szCs w:val="24"/>
        </w:rPr>
        <w:t xml:space="preserve">  МО «</w:t>
      </w:r>
      <w:proofErr w:type="spellStart"/>
      <w:r w:rsidRPr="0080467B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80467B">
        <w:rPr>
          <w:rFonts w:ascii="Times New Roman" w:hAnsi="Times New Roman" w:cs="Times New Roman"/>
          <w:sz w:val="24"/>
          <w:szCs w:val="24"/>
        </w:rPr>
        <w:t>»</w:t>
      </w:r>
    </w:p>
    <w:p w:rsidR="0080467B" w:rsidRPr="0080467B" w:rsidRDefault="0080467B" w:rsidP="0080467B">
      <w:pPr>
        <w:ind w:left="4961"/>
        <w:contextualSpacing/>
        <w:rPr>
          <w:rFonts w:ascii="Times New Roman" w:hAnsi="Times New Roman" w:cs="Times New Roman"/>
          <w:sz w:val="24"/>
          <w:szCs w:val="24"/>
        </w:rPr>
      </w:pPr>
      <w:r w:rsidRPr="0080467B">
        <w:rPr>
          <w:rFonts w:ascii="Times New Roman" w:hAnsi="Times New Roman" w:cs="Times New Roman"/>
          <w:sz w:val="24"/>
          <w:szCs w:val="24"/>
        </w:rPr>
        <w:t xml:space="preserve"> от  </w:t>
      </w:r>
      <w:r w:rsidR="00FF66EB">
        <w:rPr>
          <w:rFonts w:ascii="Times New Roman" w:hAnsi="Times New Roman" w:cs="Times New Roman"/>
          <w:sz w:val="24"/>
          <w:szCs w:val="24"/>
        </w:rPr>
        <w:t>12.</w:t>
      </w:r>
      <w:r w:rsidRPr="008046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467B">
        <w:rPr>
          <w:rFonts w:ascii="Times New Roman" w:hAnsi="Times New Roman" w:cs="Times New Roman"/>
          <w:sz w:val="24"/>
          <w:szCs w:val="24"/>
        </w:rPr>
        <w:t>.201</w:t>
      </w:r>
      <w:r w:rsidR="00FF66EB">
        <w:rPr>
          <w:rFonts w:ascii="Times New Roman" w:hAnsi="Times New Roman" w:cs="Times New Roman"/>
          <w:sz w:val="24"/>
          <w:szCs w:val="24"/>
        </w:rPr>
        <w:t>5</w:t>
      </w:r>
      <w:r w:rsidRPr="0080467B">
        <w:rPr>
          <w:rFonts w:ascii="Times New Roman" w:hAnsi="Times New Roman" w:cs="Times New Roman"/>
          <w:sz w:val="24"/>
          <w:szCs w:val="24"/>
        </w:rPr>
        <w:t xml:space="preserve">  № </w:t>
      </w:r>
      <w:r w:rsidR="00FF66EB">
        <w:rPr>
          <w:rFonts w:ascii="Times New Roman" w:hAnsi="Times New Roman" w:cs="Times New Roman"/>
          <w:sz w:val="24"/>
          <w:szCs w:val="24"/>
        </w:rPr>
        <w:t>1</w:t>
      </w:r>
    </w:p>
    <w:p w:rsidR="00297261" w:rsidRPr="001A5C9D" w:rsidRDefault="00297261" w:rsidP="00297261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  </w:t>
      </w:r>
    </w:p>
    <w:p w:rsidR="00297261" w:rsidRPr="001A5C9D" w:rsidRDefault="00297261" w:rsidP="00297261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АДМИНИСТРАЦИИ МУНИЦИПАЛЬНОГО ОБРАЗОВАНИЯ «СТАРОБОДЬИНСКОЕ» </w:t>
      </w:r>
    </w:p>
    <w:p w:rsidR="00297261" w:rsidRPr="001A5C9D" w:rsidRDefault="00297261" w:rsidP="00297261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1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Style w:val="ab"/>
        <w:tblW w:w="9605" w:type="dxa"/>
        <w:tblLayout w:type="fixed"/>
        <w:tblLook w:val="04A0" w:firstRow="1" w:lastRow="0" w:firstColumn="1" w:lastColumn="0" w:noHBand="0" w:noVBand="1"/>
      </w:tblPr>
      <w:tblGrid>
        <w:gridCol w:w="928"/>
        <w:gridCol w:w="5134"/>
        <w:gridCol w:w="1984"/>
        <w:gridCol w:w="1559"/>
      </w:tblGrid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1A5C9D">
              <w:rPr>
                <w:b/>
                <w:bCs/>
                <w:color w:val="1E1E1E"/>
              </w:rPr>
              <w:t>№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1A5C9D">
              <w:rPr>
                <w:b/>
                <w:bCs/>
                <w:color w:val="1E1E1E"/>
              </w:rPr>
              <w:t>Виды работ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1A5C9D">
              <w:rPr>
                <w:b/>
                <w:bCs/>
                <w:color w:val="1E1E1E"/>
              </w:rPr>
              <w:t xml:space="preserve">Сроки 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1A5C9D">
              <w:rPr>
                <w:b/>
                <w:bCs/>
                <w:color w:val="1E1E1E"/>
              </w:rPr>
              <w:t>Ответственные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FD7B7B" w:rsidRDefault="00297261" w:rsidP="00297261">
            <w:pPr>
              <w:pStyle w:val="a7"/>
              <w:numPr>
                <w:ilvl w:val="0"/>
                <w:numId w:val="3"/>
              </w:numPr>
              <w:spacing w:line="255" w:lineRule="atLeast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FD7B7B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 xml:space="preserve">Организационные мероприятия </w:t>
            </w:r>
          </w:p>
          <w:p w:rsidR="00297261" w:rsidRPr="00FD7B7B" w:rsidRDefault="00297261" w:rsidP="003819F7">
            <w:pPr>
              <w:pStyle w:val="a7"/>
              <w:spacing w:line="255" w:lineRule="atLeast"/>
              <w:ind w:left="1080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 xml:space="preserve">1. </w:t>
            </w:r>
            <w:r w:rsidRPr="000F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муниципальных правовых актов администрации  муниципального образования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autoSpaceDN w:val="0"/>
              <w:ind w:left="65" w:right="18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плана  </w:t>
            </w:r>
            <w:r w:rsidRPr="00FB1C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основных мероприятий  МО «</w:t>
            </w:r>
            <w:proofErr w:type="spellStart"/>
            <w:r w:rsidRPr="00FB1C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Старободьинское</w:t>
            </w:r>
            <w:proofErr w:type="spellEnd"/>
            <w:r w:rsidRPr="00FB1C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в области гражданской обороны, предупреждения и ликвидации  чрезвычайных ситуаций, обеспечения пожарной безопасности и безопасности людей на водных  объектах на 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FB1C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Администрации муниципального образования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правил противопожарной безопасности на территории сельского поселения в весенне-летний период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1.1.4.</w:t>
            </w:r>
          </w:p>
        </w:tc>
        <w:tc>
          <w:tcPr>
            <w:tcW w:w="5134" w:type="dxa"/>
            <w:vAlign w:val="center"/>
          </w:tcPr>
          <w:p w:rsidR="00297261" w:rsidRPr="000F1973" w:rsidRDefault="00297261" w:rsidP="003819F7">
            <w:pPr>
              <w:ind w:left="65" w:right="1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 мероприятий по предупреждению и  ликвидации последствий весеннего паводка  на    территории МО «</w:t>
            </w:r>
            <w:proofErr w:type="spell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»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1.1.5.</w:t>
            </w:r>
          </w:p>
        </w:tc>
        <w:tc>
          <w:tcPr>
            <w:tcW w:w="5134" w:type="dxa"/>
          </w:tcPr>
          <w:p w:rsidR="00297261" w:rsidRPr="00FB1C28" w:rsidRDefault="00297261" w:rsidP="003819F7">
            <w:pPr>
              <w:shd w:val="clear" w:color="auto" w:fill="FFFFFF"/>
              <w:autoSpaceDE w:val="0"/>
              <w:autoSpaceDN w:val="0"/>
              <w:adjustRightInd w:val="0"/>
              <w:ind w:left="65" w:right="18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отчета по исполнению бюджета муниципального образования «</w:t>
            </w:r>
            <w:proofErr w:type="spellStart"/>
            <w:r w:rsidRPr="00FB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Старободьинское</w:t>
            </w:r>
            <w:proofErr w:type="spellEnd"/>
            <w:r w:rsidRPr="00FB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Pr="000F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1.1.6.</w:t>
            </w:r>
          </w:p>
        </w:tc>
        <w:tc>
          <w:tcPr>
            <w:tcW w:w="5134" w:type="dxa"/>
            <w:vAlign w:val="center"/>
          </w:tcPr>
          <w:p w:rsidR="00297261" w:rsidRPr="000F1973" w:rsidRDefault="00297261" w:rsidP="003819F7">
            <w:pPr>
              <w:ind w:left="65" w:right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28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 санитарной очистке, благоустройству и озеленению населенных пунктов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О временном ограничении движения  транспортных сре</w:t>
            </w:r>
            <w:proofErr w:type="gram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ериод  весенней распутицы 2015</w:t>
            </w: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в  границах населенных пунктов муниципального образования  «</w:t>
            </w:r>
            <w:proofErr w:type="spell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проведению праздничных мероприятий,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Победы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5134" w:type="dxa"/>
          </w:tcPr>
          <w:p w:rsidR="00297261" w:rsidRPr="00FB1C28" w:rsidRDefault="00297261" w:rsidP="003819F7">
            <w:pPr>
              <w:ind w:left="65" w:right="1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отчета по исполнению  бюджета  муниципального образования «</w:t>
            </w:r>
            <w:proofErr w:type="spell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рободьинское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на 01 октября 2015</w:t>
            </w: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1.1.20.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Старободьинское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2018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1.1.21.</w:t>
            </w:r>
          </w:p>
        </w:tc>
        <w:tc>
          <w:tcPr>
            <w:tcW w:w="5134" w:type="dxa"/>
          </w:tcPr>
          <w:p w:rsidR="00297261" w:rsidRPr="002618F5" w:rsidRDefault="00297261" w:rsidP="003819F7">
            <w:pPr>
              <w:ind w:left="65" w:right="1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перечня кодов подвидов по видам доходов, главным администратором </w:t>
            </w:r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является Администрация муниципального образования «</w:t>
            </w:r>
            <w:proofErr w:type="spellStart"/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>» на 2016 год</w:t>
            </w:r>
          </w:p>
        </w:tc>
        <w:tc>
          <w:tcPr>
            <w:tcW w:w="198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559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1.1.22.</w:t>
            </w:r>
          </w:p>
        </w:tc>
        <w:tc>
          <w:tcPr>
            <w:tcW w:w="5134" w:type="dxa"/>
          </w:tcPr>
          <w:p w:rsidR="00297261" w:rsidRPr="002618F5" w:rsidRDefault="00297261" w:rsidP="003819F7">
            <w:pPr>
              <w:ind w:left="65" w:right="1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>Об администрировании доходов бюджета муниципального образования «</w:t>
            </w:r>
            <w:proofErr w:type="spellStart"/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513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98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1.1.24.</w:t>
            </w:r>
          </w:p>
        </w:tc>
        <w:tc>
          <w:tcPr>
            <w:tcW w:w="513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муниципальных программ на территории поселения</w:t>
            </w:r>
          </w:p>
        </w:tc>
        <w:tc>
          <w:tcPr>
            <w:tcW w:w="198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неоходимости</w:t>
            </w:r>
            <w:proofErr w:type="spellEnd"/>
          </w:p>
        </w:tc>
        <w:tc>
          <w:tcPr>
            <w:tcW w:w="1559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1.1.25.</w:t>
            </w:r>
          </w:p>
        </w:tc>
        <w:tc>
          <w:tcPr>
            <w:tcW w:w="513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выявлению невостребованных земельных долей, признанию права собственности поселения на эти доли</w:t>
            </w:r>
          </w:p>
        </w:tc>
        <w:tc>
          <w:tcPr>
            <w:tcW w:w="198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1.1.26.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Администрации </w:t>
            </w: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Старободьинское</w:t>
            </w:r>
            <w:proofErr w:type="gram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605" w:type="dxa"/>
            <w:gridSpan w:val="4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Текущие дела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.2.1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 xml:space="preserve">Планирование работы поселения 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ежемесячно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Специалист 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1.2.2.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 xml:space="preserve">Работа с документами сельского поселения 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1.2.3.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jc w:val="both"/>
              <w:rPr>
                <w:bCs/>
                <w:color w:val="1E1E1E"/>
              </w:rPr>
            </w:pPr>
            <w:r w:rsidRPr="001A5C9D">
              <w:rPr>
                <w:bCs/>
                <w:color w:val="1E1E1E"/>
              </w:rPr>
              <w:t>Оформление и ведение документов в соответствии с номенклатурой дел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jc w:val="center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1.2.4.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Прием жалоб и заявлений, ответы на них в установленные законом сроки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contextualSpacing/>
              <w:rPr>
                <w:color w:val="1E1E1E"/>
              </w:rPr>
            </w:pPr>
            <w:r w:rsidRPr="001A5C9D">
              <w:rPr>
                <w:color w:val="1E1E1E"/>
              </w:rPr>
              <w:t>По мере</w:t>
            </w:r>
          </w:p>
          <w:p w:rsidR="00297261" w:rsidRPr="001A5C9D" w:rsidRDefault="00297261" w:rsidP="003819F7">
            <w:pPr>
              <w:pStyle w:val="a3"/>
              <w:spacing w:line="255" w:lineRule="atLeast"/>
              <w:contextualSpacing/>
              <w:rPr>
                <w:color w:val="1E1E1E"/>
              </w:rPr>
            </w:pPr>
            <w:r w:rsidRPr="001A5C9D">
              <w:rPr>
                <w:color w:val="1E1E1E"/>
              </w:rPr>
              <w:t>поступления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contextualSpacing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1.2.5.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Подготовка документов к сдаче в архив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е</w:t>
            </w: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1.2.6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Своевременная сдача отчетов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е</w:t>
            </w: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1.2.7.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Подготовка постановлений и распоряжений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1.2.8.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Регистрация входящей и исходящей документации.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1.2.9.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Опубликование и обнародование официальной информации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1.2.10.</w:t>
            </w:r>
          </w:p>
        </w:tc>
        <w:tc>
          <w:tcPr>
            <w:tcW w:w="5134" w:type="dxa"/>
            <w:vAlign w:val="center"/>
          </w:tcPr>
          <w:p w:rsidR="00297261" w:rsidRPr="0028140B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Осуществление государственных полномочий </w:t>
            </w:r>
            <w:proofErr w:type="gramStart"/>
            <w:r w:rsidRPr="0028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8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7261" w:rsidRPr="0028140B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ведению первичного воинского учета;</w:t>
            </w:r>
          </w:p>
        </w:tc>
        <w:tc>
          <w:tcPr>
            <w:tcW w:w="1984" w:type="dxa"/>
            <w:vAlign w:val="center"/>
          </w:tcPr>
          <w:p w:rsidR="00297261" w:rsidRPr="0028140B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</w:tcPr>
          <w:p w:rsidR="00297261" w:rsidRDefault="00297261" w:rsidP="003819F7">
            <w:pPr>
              <w:ind w:left="33"/>
              <w:contextualSpacing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Инспектор по ВУС</w:t>
            </w:r>
          </w:p>
          <w:p w:rsidR="00297261" w:rsidRDefault="00297261" w:rsidP="003819F7">
            <w:pPr>
              <w:ind w:left="426"/>
              <w:contextualSpacing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297261" w:rsidRPr="001A5C9D" w:rsidTr="00297261">
        <w:trPr>
          <w:trHeight w:val="564"/>
        </w:trPr>
        <w:tc>
          <w:tcPr>
            <w:tcW w:w="9605" w:type="dxa"/>
            <w:gridSpan w:val="4"/>
          </w:tcPr>
          <w:p w:rsidR="00297261" w:rsidRDefault="00297261" w:rsidP="003819F7">
            <w:pPr>
              <w:spacing w:line="255" w:lineRule="atLeast"/>
              <w:ind w:left="65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B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Организация и проведение публичных слушаний по вопросам: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1.3.1.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Старободьинское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297261" w:rsidRPr="002E5D8B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E5D8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1.3.2.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проекте бюджета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297261" w:rsidRPr="002E5D8B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E5D8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605" w:type="dxa"/>
            <w:gridSpan w:val="4"/>
          </w:tcPr>
          <w:p w:rsidR="00297261" w:rsidRPr="00FD7B7B" w:rsidRDefault="00297261" w:rsidP="003819F7">
            <w:pPr>
              <w:spacing w:line="255" w:lineRule="atLeast"/>
              <w:ind w:left="65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4</w:t>
            </w:r>
            <w:r w:rsidRPr="00FD7B7B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. Заседания Совета депутатов муниципального образования «</w:t>
            </w:r>
            <w:proofErr w:type="spellStart"/>
            <w:r w:rsidRPr="00FD7B7B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Старободьинское</w:t>
            </w:r>
            <w:proofErr w:type="spellEnd"/>
            <w:r w:rsidRPr="00FD7B7B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»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1.4.1.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>
              <w:rPr>
                <w:color w:val="1E1E1E"/>
              </w:rPr>
              <w:t xml:space="preserve">По плану </w:t>
            </w:r>
            <w:r w:rsidRPr="00FD7B7B">
              <w:rPr>
                <w:color w:val="1E1E1E"/>
              </w:rPr>
              <w:t>заседаний Совета депутатов муниципального образования «</w:t>
            </w:r>
            <w:proofErr w:type="spellStart"/>
            <w:r w:rsidRPr="00FD7B7B">
              <w:rPr>
                <w:color w:val="1E1E1E"/>
              </w:rPr>
              <w:t>Старободьинское</w:t>
            </w:r>
            <w:proofErr w:type="spellEnd"/>
            <w:r w:rsidRPr="00FD7B7B">
              <w:rPr>
                <w:color w:val="1E1E1E"/>
              </w:rPr>
              <w:t>»</w:t>
            </w:r>
          </w:p>
        </w:tc>
        <w:tc>
          <w:tcPr>
            <w:tcW w:w="1984" w:type="dxa"/>
          </w:tcPr>
          <w:p w:rsidR="00297261" w:rsidRPr="00FD7B7B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FD7B7B">
              <w:rPr>
                <w:rFonts w:ascii="Times New Roman" w:hAnsi="Times New Roman"/>
                <w:b w:val="0"/>
                <w:sz w:val="24"/>
              </w:rPr>
              <w:t>Не менее 1 раза в квартал</w:t>
            </w:r>
          </w:p>
        </w:tc>
        <w:tc>
          <w:tcPr>
            <w:tcW w:w="1559" w:type="dxa"/>
          </w:tcPr>
          <w:p w:rsidR="00297261" w:rsidRPr="002E5D8B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E5D8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605" w:type="dxa"/>
            <w:gridSpan w:val="4"/>
          </w:tcPr>
          <w:p w:rsidR="00297261" w:rsidRDefault="00297261" w:rsidP="003819F7">
            <w:pPr>
              <w:spacing w:line="255" w:lineRule="atLeast"/>
              <w:ind w:left="65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618F5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Заседание комиссий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1.5.1.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ind w:left="65"/>
              <w:contextualSpacing/>
              <w:rPr>
                <w:color w:val="1E1E1E"/>
              </w:rPr>
            </w:pPr>
            <w:r w:rsidRPr="002D3807">
              <w:rPr>
                <w:color w:val="1E1E1E"/>
              </w:rPr>
              <w:t>Заседание координационного совета:</w:t>
            </w:r>
          </w:p>
          <w:p w:rsidR="00297261" w:rsidRPr="002D3807" w:rsidRDefault="00297261" w:rsidP="003819F7">
            <w:pPr>
              <w:pStyle w:val="a3"/>
              <w:spacing w:line="255" w:lineRule="atLeast"/>
              <w:ind w:left="65"/>
              <w:contextualSpacing/>
              <w:rPr>
                <w:color w:val="1E1E1E"/>
              </w:rPr>
            </w:pPr>
            <w:r w:rsidRPr="002D3807">
              <w:rPr>
                <w:color w:val="1E1E1E"/>
              </w:rPr>
              <w:t>- по подготовке и проведению 70-летия Победы в ВОВ;</w:t>
            </w:r>
          </w:p>
          <w:p w:rsidR="00297261" w:rsidRPr="002D3807" w:rsidRDefault="00297261" w:rsidP="003819F7">
            <w:pPr>
              <w:pStyle w:val="a3"/>
              <w:spacing w:line="255" w:lineRule="atLeast"/>
              <w:ind w:left="65"/>
              <w:contextualSpacing/>
              <w:rPr>
                <w:color w:val="1E1E1E"/>
              </w:rPr>
            </w:pPr>
            <w:r w:rsidRPr="002D3807">
              <w:rPr>
                <w:color w:val="1E1E1E"/>
              </w:rPr>
              <w:lastRenderedPageBreak/>
              <w:t>- по проведению дня пожилых людей;</w:t>
            </w:r>
          </w:p>
          <w:p w:rsidR="00297261" w:rsidRPr="002D3807" w:rsidRDefault="00297261" w:rsidP="003819F7">
            <w:pPr>
              <w:pStyle w:val="a3"/>
              <w:spacing w:line="255" w:lineRule="atLeast"/>
              <w:ind w:left="65"/>
              <w:contextualSpacing/>
              <w:rPr>
                <w:color w:val="1E1E1E"/>
              </w:rPr>
            </w:pPr>
            <w:r w:rsidRPr="002D3807">
              <w:rPr>
                <w:color w:val="1E1E1E"/>
              </w:rPr>
              <w:t>- по проведению дня инвалида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lastRenderedPageBreak/>
              <w:t>По мере необходимости</w:t>
            </w:r>
          </w:p>
          <w:p w:rsidR="00297261" w:rsidRPr="002D3807" w:rsidRDefault="00297261" w:rsidP="003819F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297261" w:rsidRPr="002D3807" w:rsidRDefault="00297261" w:rsidP="003819F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  <w:p w:rsidR="00297261" w:rsidRPr="002D3807" w:rsidRDefault="00297261" w:rsidP="003819F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ind w:left="33"/>
              <w:contextualSpacing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5134" w:type="dxa"/>
            <w:vAlign w:val="center"/>
          </w:tcPr>
          <w:p w:rsidR="00297261" w:rsidRPr="002D3807" w:rsidRDefault="00297261" w:rsidP="003819F7">
            <w:pPr>
              <w:spacing w:before="100" w:beforeAutospacing="1" w:after="100" w:afterAutospacing="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установлению трудового стажа работников администрации сельского поселения</w:t>
            </w:r>
          </w:p>
        </w:tc>
        <w:tc>
          <w:tcPr>
            <w:tcW w:w="1984" w:type="dxa"/>
            <w:vAlign w:val="center"/>
          </w:tcPr>
          <w:p w:rsidR="00297261" w:rsidRPr="002D3807" w:rsidRDefault="00297261" w:rsidP="003819F7">
            <w:pPr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297261" w:rsidRPr="002D3807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1.5.3.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2D3807">
              <w:rPr>
                <w:color w:val="1E1E1E"/>
              </w:rPr>
              <w:t>Заседания Совета правонарушений муниципального образования «</w:t>
            </w:r>
            <w:proofErr w:type="spellStart"/>
            <w:r w:rsidRPr="002D3807">
              <w:rPr>
                <w:color w:val="1E1E1E"/>
              </w:rPr>
              <w:t>Старободьинское</w:t>
            </w:r>
            <w:proofErr w:type="spellEnd"/>
            <w:r w:rsidRPr="002D3807">
              <w:rPr>
                <w:color w:val="1E1E1E"/>
              </w:rPr>
              <w:t>»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По плану работы Совета правонарушений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1.5.4.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2D3807">
              <w:rPr>
                <w:color w:val="1E1E1E"/>
              </w:rPr>
              <w:t>Заседания консультативного совета по межнациональным и межконфессиональным отношениям при Главе М</w:t>
            </w:r>
            <w:r>
              <w:rPr>
                <w:color w:val="1E1E1E"/>
              </w:rPr>
              <w:t>О</w:t>
            </w:r>
            <w:r w:rsidRPr="002D3807">
              <w:rPr>
                <w:color w:val="1E1E1E"/>
              </w:rPr>
              <w:t xml:space="preserve"> «</w:t>
            </w:r>
            <w:proofErr w:type="spellStart"/>
            <w:r w:rsidRPr="002D3807">
              <w:rPr>
                <w:color w:val="1E1E1E"/>
              </w:rPr>
              <w:t>Старободьинское</w:t>
            </w:r>
            <w:proofErr w:type="spellEnd"/>
            <w:r w:rsidRPr="002D3807">
              <w:rPr>
                <w:color w:val="1E1E1E"/>
              </w:rPr>
              <w:t>»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297261" w:rsidRPr="002D3807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1.5.5.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2D3807">
              <w:rPr>
                <w:color w:val="1E1E1E"/>
              </w:rPr>
              <w:t>Заседания комиссии по проведению антикоррупционной экспертизы нормативных правовых актов МО «</w:t>
            </w:r>
            <w:proofErr w:type="spellStart"/>
            <w:r w:rsidRPr="002D3807">
              <w:rPr>
                <w:color w:val="1E1E1E"/>
              </w:rPr>
              <w:t>Старободьинское</w:t>
            </w:r>
            <w:proofErr w:type="spellEnd"/>
            <w:r w:rsidRPr="002D3807">
              <w:rPr>
                <w:color w:val="1E1E1E"/>
              </w:rPr>
              <w:t>» и их проектов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297261" w:rsidRPr="002D3807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A24810" w:rsidRDefault="00297261" w:rsidP="00297261">
            <w:pPr>
              <w:pStyle w:val="a7"/>
              <w:numPr>
                <w:ilvl w:val="0"/>
                <w:numId w:val="3"/>
              </w:numPr>
              <w:spacing w:line="255" w:lineRule="atLeast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A24810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 xml:space="preserve">Работа с населением </w:t>
            </w:r>
          </w:p>
          <w:p w:rsidR="00297261" w:rsidRPr="00A24810" w:rsidRDefault="00297261" w:rsidP="00297261">
            <w:pPr>
              <w:pStyle w:val="a7"/>
              <w:numPr>
                <w:ilvl w:val="0"/>
                <w:numId w:val="4"/>
              </w:numPr>
              <w:spacing w:line="255" w:lineRule="atLeast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A24810"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  <w:t>Проведение собраний граждан в населенных пунктах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2.1.1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contextualSpacing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Отчет о работе Администрации, Совета депутатов, Главы муниципального образования «</w:t>
            </w:r>
            <w:proofErr w:type="spellStart"/>
            <w:r>
              <w:rPr>
                <w:bCs/>
                <w:color w:val="1E1E1E"/>
              </w:rPr>
              <w:t>Старободьинское</w:t>
            </w:r>
            <w:proofErr w:type="spellEnd"/>
            <w:r>
              <w:rPr>
                <w:bCs/>
                <w:color w:val="1E1E1E"/>
              </w:rPr>
              <w:t>»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Февраль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2.1.2.</w:t>
            </w:r>
          </w:p>
        </w:tc>
        <w:tc>
          <w:tcPr>
            <w:tcW w:w="5134" w:type="dxa"/>
          </w:tcPr>
          <w:p w:rsidR="00297261" w:rsidRDefault="00297261" w:rsidP="003819F7">
            <w:pPr>
              <w:pStyle w:val="a3"/>
              <w:spacing w:line="255" w:lineRule="atLeast"/>
              <w:contextualSpacing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О выпасе скота;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Апрель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2.1.3.</w:t>
            </w:r>
          </w:p>
        </w:tc>
        <w:tc>
          <w:tcPr>
            <w:tcW w:w="5134" w:type="dxa"/>
          </w:tcPr>
          <w:p w:rsidR="00297261" w:rsidRDefault="00297261" w:rsidP="003819F7">
            <w:pPr>
              <w:pStyle w:val="a3"/>
              <w:spacing w:line="255" w:lineRule="atLeast"/>
              <w:ind w:left="360"/>
              <w:contextualSpacing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О выполнении правил благоустройства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Апрель, октябрь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2.1.4.</w:t>
            </w:r>
          </w:p>
        </w:tc>
        <w:tc>
          <w:tcPr>
            <w:tcW w:w="5134" w:type="dxa"/>
          </w:tcPr>
          <w:p w:rsidR="00297261" w:rsidRPr="00A24810" w:rsidRDefault="00297261" w:rsidP="003819F7">
            <w:pPr>
              <w:pStyle w:val="a3"/>
              <w:spacing w:line="255" w:lineRule="atLeast"/>
              <w:contextualSpacing/>
              <w:jc w:val="both"/>
            </w:pPr>
            <w:r w:rsidRPr="009B1F46">
              <w:t>О  выполнении правил по  содержанию домашних животных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Апрель, октябрь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2.1.5.</w:t>
            </w:r>
          </w:p>
        </w:tc>
        <w:tc>
          <w:tcPr>
            <w:tcW w:w="5134" w:type="dxa"/>
          </w:tcPr>
          <w:p w:rsidR="00297261" w:rsidRPr="00A24810" w:rsidRDefault="00297261" w:rsidP="003819F7">
            <w:pPr>
              <w:pStyle w:val="a3"/>
              <w:spacing w:line="255" w:lineRule="atLeast"/>
              <w:contextualSpacing/>
              <w:jc w:val="both"/>
            </w:pPr>
            <w:r w:rsidRPr="009B1F46">
              <w:t>О санитарном состоянии и благоустройстве населенных пунктов поселения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Апрель, октябрь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2.1.6.</w:t>
            </w:r>
          </w:p>
        </w:tc>
        <w:tc>
          <w:tcPr>
            <w:tcW w:w="5134" w:type="dxa"/>
          </w:tcPr>
          <w:p w:rsidR="00297261" w:rsidRPr="00A24810" w:rsidRDefault="00297261" w:rsidP="003819F7">
            <w:pPr>
              <w:pStyle w:val="a3"/>
              <w:spacing w:line="255" w:lineRule="atLeast"/>
              <w:contextualSpacing/>
              <w:jc w:val="both"/>
            </w:pPr>
            <w:r w:rsidRPr="009B1F46">
              <w:t>О соблюдении правил противопожарной безопасности на территории поселения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Февраль, апрель, ноябрь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2.1.7.</w:t>
            </w:r>
          </w:p>
        </w:tc>
        <w:tc>
          <w:tcPr>
            <w:tcW w:w="5134" w:type="dxa"/>
          </w:tcPr>
          <w:p w:rsidR="00297261" w:rsidRPr="009B1F46" w:rsidRDefault="00297261" w:rsidP="003819F7">
            <w:pPr>
              <w:pStyle w:val="a3"/>
              <w:spacing w:line="255" w:lineRule="atLeast"/>
              <w:contextualSpacing/>
              <w:jc w:val="both"/>
            </w:pPr>
            <w:r w:rsidRPr="009B1F46">
              <w:t>О мерах по обеспечению безопасности</w:t>
            </w:r>
          </w:p>
          <w:p w:rsidR="00297261" w:rsidRDefault="00297261" w:rsidP="003819F7">
            <w:pPr>
              <w:pStyle w:val="a3"/>
              <w:spacing w:line="255" w:lineRule="atLeast"/>
              <w:contextualSpacing/>
              <w:jc w:val="both"/>
              <w:rPr>
                <w:bCs/>
                <w:color w:val="1E1E1E"/>
              </w:rPr>
            </w:pPr>
            <w:r w:rsidRPr="009B1F46">
              <w:t xml:space="preserve">населения на водных объектах в </w:t>
            </w:r>
            <w:proofErr w:type="spellStart"/>
            <w:r w:rsidRPr="009B1F46">
              <w:t>весенне</w:t>
            </w:r>
            <w:proofErr w:type="spellEnd"/>
            <w:r w:rsidRPr="009B1F46">
              <w:t>–летний период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Апрель, июнь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A24810" w:rsidRDefault="00297261" w:rsidP="00297261">
            <w:pPr>
              <w:pStyle w:val="a7"/>
              <w:numPr>
                <w:ilvl w:val="0"/>
                <w:numId w:val="4"/>
              </w:numPr>
              <w:spacing w:line="255" w:lineRule="atLeast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A24810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 xml:space="preserve">Текущие дела 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2.2.1.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Выездные дни специалистов администрации в населенные пункты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2D3807">
              <w:rPr>
                <w:color w:val="1E1E1E"/>
              </w:rPr>
              <w:t>1 раз в месяц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2.2.2.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Встречи с трудовыми коллективами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2D3807">
              <w:rPr>
                <w:color w:val="1E1E1E"/>
              </w:rPr>
              <w:t>По мере необходимости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2.2.3.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Встречи с руководителями учреждений, предприятий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2D3807">
              <w:rPr>
                <w:color w:val="1E1E1E"/>
              </w:rPr>
              <w:t>1 раз в квартал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2.2.4.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Рассмотрение письменных и устных заявлений, предложений и жалоб граждан в установленные сроки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2D3807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2.2.5.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Организация встреч населения с администрацией района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По согласованию с адм. района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0576D3" w:rsidRDefault="00297261" w:rsidP="00297261">
            <w:pPr>
              <w:pStyle w:val="a7"/>
              <w:numPr>
                <w:ilvl w:val="0"/>
                <w:numId w:val="3"/>
              </w:numPr>
              <w:spacing w:line="255" w:lineRule="atLeast"/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0576D3"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  <w:t>Мероприятия, проводимые на территории муниципального образования</w:t>
            </w:r>
          </w:p>
          <w:p w:rsidR="00297261" w:rsidRPr="001A5C9D" w:rsidRDefault="00297261" w:rsidP="00297261">
            <w:pPr>
              <w:pStyle w:val="a7"/>
              <w:numPr>
                <w:ilvl w:val="0"/>
                <w:numId w:val="5"/>
              </w:num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9B1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хозяйственной деятельности: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3.1.1.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территории</w:t>
            </w: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 находящихся на территории сельского поселения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3.1.2.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по благоустройству и санитарному состоянию населенных пунктов, находящихся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водопроводной сети и водоразборных колонок в населенных пунктах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квартал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3.1.4.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замена светильников уличного освещения в населенных пунктах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3.1.5.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297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ограды скотомогильник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Кибья</w:t>
            </w:r>
            <w:proofErr w:type="spellEnd"/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A24810" w:rsidRDefault="00297261" w:rsidP="00297261">
            <w:pPr>
              <w:pStyle w:val="a7"/>
              <w:numPr>
                <w:ilvl w:val="0"/>
                <w:numId w:val="5"/>
              </w:numPr>
              <w:spacing w:line="255" w:lineRule="atLeast"/>
              <w:ind w:left="993" w:hanging="709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A24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 – массовые, физкультурно-оздоровительные  и досуговые мероприятия: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3.2.1.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руководителей предприятий, организаций с праздником «День Защитника Отечества»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3.2.2.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«Масленица»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23 февраля</w:t>
            </w:r>
          </w:p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02 марта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3.2.3.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женских коллективов организаций, предприятий, учреждений находящихся на территории поселения с Международным Женским днем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3.2.4.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Дню Победы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3.2.5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проведение праздника «День защиты детей»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3.2.6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– «ДЕНЬ СЕМЬИ, ЛЮБВИ и ВЕРНОСТИ»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июля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3.2.7.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проведение праздника «День пожилого человека»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октябрь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3.2.8.</w:t>
            </w:r>
          </w:p>
        </w:tc>
        <w:tc>
          <w:tcPr>
            <w:tcW w:w="5134" w:type="dxa"/>
          </w:tcPr>
          <w:p w:rsidR="00297261" w:rsidRPr="00BB2B95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учителя». Поздравление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образовательных учреждений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3.2.9.</w:t>
            </w:r>
          </w:p>
        </w:tc>
        <w:tc>
          <w:tcPr>
            <w:tcW w:w="5134" w:type="dxa"/>
          </w:tcPr>
          <w:p w:rsidR="00297261" w:rsidRPr="00BB2B95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матери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3.2.10.</w:t>
            </w:r>
          </w:p>
        </w:tc>
        <w:tc>
          <w:tcPr>
            <w:tcW w:w="5134" w:type="dxa"/>
          </w:tcPr>
          <w:p w:rsidR="00297261" w:rsidRPr="00BB2B95" w:rsidRDefault="00297261" w:rsidP="003819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ДЕНЬ НАРОДНОГО ЕДИНСТВА на территории поселения 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ноября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3.2.11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«Дню инвалида»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декабря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3.2.12.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 рождественские мероприятия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20"/>
        </w:trPr>
        <w:tc>
          <w:tcPr>
            <w:tcW w:w="9605" w:type="dxa"/>
            <w:gridSpan w:val="4"/>
          </w:tcPr>
          <w:p w:rsidR="00297261" w:rsidRPr="007932B4" w:rsidRDefault="00297261" w:rsidP="00297261">
            <w:pPr>
              <w:pStyle w:val="a7"/>
              <w:numPr>
                <w:ilvl w:val="0"/>
                <w:numId w:val="5"/>
              </w:numPr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7932B4"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  <w:t>Работа с детьми и молодежью.  Содействие семье и школе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3.3.</w:t>
            </w:r>
            <w:r w:rsidRPr="001A5C9D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Оказание содействия в установлении в соответствии с федеральным законом опеки и попечительства над нуждающимися в этом жителями поселения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1A5C9D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3.3.2.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1A5C9D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3.3.3.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 xml:space="preserve">Проведений мероприятий для детей и молодежи по плану 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6B0B3A" w:rsidRDefault="00297261" w:rsidP="00297261">
            <w:pPr>
              <w:pStyle w:val="a7"/>
              <w:numPr>
                <w:ilvl w:val="0"/>
                <w:numId w:val="5"/>
              </w:numPr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6B0B3A"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  <w:t>Социальная защита населения</w:t>
            </w:r>
          </w:p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3.4.1.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Рейды по обследованию жилищных условий одинок</w:t>
            </w:r>
            <w:r>
              <w:rPr>
                <w:color w:val="1E1E1E"/>
              </w:rPr>
              <w:t xml:space="preserve">о проживающих </w:t>
            </w:r>
            <w:r w:rsidRPr="001A5C9D">
              <w:rPr>
                <w:color w:val="1E1E1E"/>
              </w:rPr>
              <w:t xml:space="preserve"> пенсионеров.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3.4.2.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Оказание помощи малообеспеченным семьям, многодетным, одиноким матерям, неполным семьям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 xml:space="preserve">Устройство в дом ветеранов нуждающихся </w:t>
            </w:r>
            <w:r>
              <w:rPr>
                <w:color w:val="1E1E1E"/>
              </w:rPr>
              <w:t xml:space="preserve"> одиноких престарелых людей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</w:t>
            </w:r>
            <w:r>
              <w:rPr>
                <w:color w:val="1E1E1E"/>
              </w:rPr>
              <w:t xml:space="preserve">ение </w:t>
            </w:r>
            <w:r w:rsidRPr="001A5C9D">
              <w:rPr>
                <w:color w:val="1E1E1E"/>
              </w:rPr>
              <w:t xml:space="preserve">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3.4.4.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Реализация Законов «О ветеранах», «Социальной защите инвалидов»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</w:t>
            </w:r>
            <w:r>
              <w:rPr>
                <w:color w:val="1E1E1E"/>
              </w:rPr>
              <w:t xml:space="preserve">ение </w:t>
            </w:r>
            <w:r w:rsidRPr="001A5C9D">
              <w:rPr>
                <w:color w:val="1E1E1E"/>
              </w:rPr>
              <w:t>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3.4.5.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Помощь в оформлении документов на получение компенсации родителям, чьи дети посещают детские сады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 мере необходимости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3.4.6.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Оформление документов на предоставление льгот по уплате коммунальных услуг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 мере необходимости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7932B4" w:rsidRDefault="00297261" w:rsidP="00297261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обеспечению законности, правопорядка, пожарной безопасности: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3.5.1.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>
              <w:t>Проведение рейдов с целью выявления и предотвращения пожаров в частных домах и квартирах с неблагополучными семьями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3.5.2.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9B1F46">
              <w:t>Обновление списков лиц, вернувшихся с мест лишения свободы, злоупотребляющих спиртными напитками, родителей, не занимающихся воспитанием детей, лиц асоциального поведения, лиц, занимающихся изготовлением и сбытом алкогольной продукции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Специалист 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3.5.3.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рейдов по месту проживания подростков, склонных к правонарушениям, и </w:t>
            </w:r>
            <w:proofErr w:type="gramStart"/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proofErr w:type="gramEnd"/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употребляющим спиртные напитки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3.5.4.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среди населения по соблюдению правил пожарной безопасности в осеннее – зимний отопительный период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3.5.5.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«Месячника гражданской защиты»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сельского поселения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</w:tbl>
    <w:p w:rsidR="00297261" w:rsidRDefault="00297261" w:rsidP="00297261">
      <w:pPr>
        <w:pStyle w:val="a3"/>
        <w:spacing w:line="255" w:lineRule="atLeast"/>
        <w:jc w:val="center"/>
        <w:rPr>
          <w:b/>
          <w:bCs/>
          <w:color w:val="1E1E1E"/>
        </w:rPr>
      </w:pPr>
    </w:p>
    <w:p w:rsidR="00297261" w:rsidRDefault="00297261" w:rsidP="00297261">
      <w:pPr>
        <w:pStyle w:val="a3"/>
        <w:spacing w:line="255" w:lineRule="atLeast"/>
        <w:jc w:val="center"/>
        <w:rPr>
          <w:b/>
          <w:bCs/>
          <w:color w:val="1E1E1E"/>
        </w:rPr>
      </w:pPr>
    </w:p>
    <w:p w:rsidR="007D3072" w:rsidRDefault="007D3072" w:rsidP="00297261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D3072" w:rsidSect="000F1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FB8"/>
    <w:multiLevelType w:val="hybridMultilevel"/>
    <w:tmpl w:val="3E3C05E2"/>
    <w:lvl w:ilvl="0" w:tplc="4808B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01C1"/>
    <w:multiLevelType w:val="hybridMultilevel"/>
    <w:tmpl w:val="5970AE4A"/>
    <w:lvl w:ilvl="0" w:tplc="4F48EE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0B5B7D"/>
    <w:multiLevelType w:val="hybridMultilevel"/>
    <w:tmpl w:val="A2DEBC9A"/>
    <w:lvl w:ilvl="0" w:tplc="849E0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855A7E"/>
    <w:multiLevelType w:val="hybridMultilevel"/>
    <w:tmpl w:val="755E3C94"/>
    <w:lvl w:ilvl="0" w:tplc="8D52F85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293991"/>
    <w:multiLevelType w:val="hybridMultilevel"/>
    <w:tmpl w:val="CC380032"/>
    <w:lvl w:ilvl="0" w:tplc="587AD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4"/>
    <w:rsid w:val="000F1973"/>
    <w:rsid w:val="0028140B"/>
    <w:rsid w:val="00297261"/>
    <w:rsid w:val="00334692"/>
    <w:rsid w:val="00376572"/>
    <w:rsid w:val="00481434"/>
    <w:rsid w:val="007D3072"/>
    <w:rsid w:val="0080467B"/>
    <w:rsid w:val="008733DB"/>
    <w:rsid w:val="009931A1"/>
    <w:rsid w:val="00AC6B36"/>
    <w:rsid w:val="00BB7AC1"/>
    <w:rsid w:val="00CC52A5"/>
    <w:rsid w:val="00CE4114"/>
    <w:rsid w:val="00F541B7"/>
    <w:rsid w:val="00FB1C28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C2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2A5"/>
    <w:rPr>
      <w:b/>
      <w:bCs/>
    </w:rPr>
  </w:style>
  <w:style w:type="character" w:styleId="a5">
    <w:name w:val="Hyperlink"/>
    <w:basedOn w:val="a0"/>
    <w:unhideWhenUsed/>
    <w:rsid w:val="00CC52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52A5"/>
    <w:rPr>
      <w:color w:val="800080"/>
      <w:u w:val="single"/>
    </w:rPr>
  </w:style>
  <w:style w:type="paragraph" w:customStyle="1" w:styleId="4">
    <w:name w:val="Знак4"/>
    <w:basedOn w:val="a"/>
    <w:rsid w:val="00BB7A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B1C28"/>
    <w:rPr>
      <w:rFonts w:ascii="Georgia" w:eastAsia="Times New Roman" w:hAnsi="Georgia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0F1973"/>
    <w:pPr>
      <w:ind w:left="720"/>
      <w:contextualSpacing/>
    </w:pPr>
  </w:style>
  <w:style w:type="paragraph" w:styleId="a8">
    <w:name w:val="Body Text Indent"/>
    <w:basedOn w:val="a"/>
    <w:link w:val="a9"/>
    <w:rsid w:val="007D30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3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rsid w:val="007D30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b">
    <w:name w:val="Table Grid"/>
    <w:basedOn w:val="a1"/>
    <w:uiPriority w:val="59"/>
    <w:rsid w:val="0029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C2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2A5"/>
    <w:rPr>
      <w:b/>
      <w:bCs/>
    </w:rPr>
  </w:style>
  <w:style w:type="character" w:styleId="a5">
    <w:name w:val="Hyperlink"/>
    <w:basedOn w:val="a0"/>
    <w:unhideWhenUsed/>
    <w:rsid w:val="00CC52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52A5"/>
    <w:rPr>
      <w:color w:val="800080"/>
      <w:u w:val="single"/>
    </w:rPr>
  </w:style>
  <w:style w:type="paragraph" w:customStyle="1" w:styleId="4">
    <w:name w:val="Знак4"/>
    <w:basedOn w:val="a"/>
    <w:rsid w:val="00BB7A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B1C28"/>
    <w:rPr>
      <w:rFonts w:ascii="Georgia" w:eastAsia="Times New Roman" w:hAnsi="Georgia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0F1973"/>
    <w:pPr>
      <w:ind w:left="720"/>
      <w:contextualSpacing/>
    </w:pPr>
  </w:style>
  <w:style w:type="paragraph" w:styleId="a8">
    <w:name w:val="Body Text Indent"/>
    <w:basedOn w:val="a"/>
    <w:link w:val="a9"/>
    <w:rsid w:val="007D30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3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rsid w:val="007D30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b">
    <w:name w:val="Table Grid"/>
    <w:basedOn w:val="a1"/>
    <w:uiPriority w:val="59"/>
    <w:rsid w:val="0029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8CC8-AF85-4D34-83A3-3C5AD26A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2015-02-12T11:07:00Z</cp:lastPrinted>
  <dcterms:created xsi:type="dcterms:W3CDTF">2015-06-15T07:25:00Z</dcterms:created>
  <dcterms:modified xsi:type="dcterms:W3CDTF">2015-06-15T07:25:00Z</dcterms:modified>
</cp:coreProperties>
</file>