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>Администрация муниципального образования</w:t>
      </w:r>
    </w:p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 xml:space="preserve"> «Старокармыжское» </w:t>
      </w: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kern w:val="2"/>
        </w:rPr>
      </w:pP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b/>
          <w:kern w:val="2"/>
        </w:rPr>
      </w:pPr>
      <w:r w:rsidRPr="00955B00">
        <w:rPr>
          <w:rFonts w:eastAsia="DejaVu Sans"/>
          <w:b/>
          <w:kern w:val="2"/>
        </w:rPr>
        <w:t>ПОСТАНОВЛЕНИЕ</w:t>
      </w:r>
    </w:p>
    <w:p w:rsidR="00653CFC" w:rsidRPr="00955B00" w:rsidRDefault="00653CFC" w:rsidP="00653CFC">
      <w:pPr>
        <w:ind w:left="900"/>
        <w:jc w:val="center"/>
      </w:pPr>
    </w:p>
    <w:p w:rsidR="00653CFC" w:rsidRPr="00955B00" w:rsidRDefault="00653CFC" w:rsidP="00653CFC">
      <w:pPr>
        <w:ind w:left="900"/>
        <w:jc w:val="both"/>
        <w:rPr>
          <w:rFonts w:eastAsia="Calibri"/>
        </w:rPr>
      </w:pPr>
    </w:p>
    <w:p w:rsidR="00653CFC" w:rsidRPr="00955B00" w:rsidRDefault="00653CFC" w:rsidP="00653CFC">
      <w:pPr>
        <w:ind w:left="900"/>
        <w:jc w:val="both"/>
      </w:pPr>
    </w:p>
    <w:p w:rsidR="00653CFC" w:rsidRPr="00955B00" w:rsidRDefault="00653CFC" w:rsidP="00653CFC">
      <w:pPr>
        <w:jc w:val="both"/>
        <w:rPr>
          <w:b/>
        </w:rPr>
      </w:pPr>
      <w:r w:rsidRPr="00955B00">
        <w:rPr>
          <w:b/>
        </w:rPr>
        <w:t xml:space="preserve">« </w:t>
      </w:r>
      <w:r w:rsidR="00955B00">
        <w:rPr>
          <w:b/>
        </w:rPr>
        <w:t>9 »</w:t>
      </w:r>
      <w:r w:rsidRPr="00955B00">
        <w:rPr>
          <w:b/>
        </w:rPr>
        <w:t xml:space="preserve"> </w:t>
      </w:r>
      <w:r w:rsidR="00BB5097">
        <w:rPr>
          <w:b/>
        </w:rPr>
        <w:t>января 2020</w:t>
      </w:r>
      <w:r w:rsidRPr="00955B00">
        <w:rPr>
          <w:b/>
        </w:rPr>
        <w:t xml:space="preserve"> года</w:t>
      </w:r>
      <w:r w:rsidRPr="00955B00">
        <w:tab/>
        <w:t xml:space="preserve">                                         </w:t>
      </w:r>
      <w:r w:rsidRPr="00955B00">
        <w:tab/>
      </w:r>
      <w:r w:rsidRPr="00955B00">
        <w:tab/>
      </w:r>
      <w:r w:rsidRPr="00955B00">
        <w:tab/>
        <w:t xml:space="preserve">              </w:t>
      </w:r>
      <w:r w:rsidRPr="00955B00">
        <w:rPr>
          <w:b/>
        </w:rPr>
        <w:t xml:space="preserve">№ </w:t>
      </w:r>
      <w:r w:rsidR="00BB5097">
        <w:rPr>
          <w:b/>
        </w:rPr>
        <w:t>3</w:t>
      </w:r>
    </w:p>
    <w:p w:rsidR="00653CFC" w:rsidRPr="00955B00" w:rsidRDefault="00653CFC" w:rsidP="00653CFC">
      <w:pPr>
        <w:jc w:val="both"/>
      </w:pPr>
    </w:p>
    <w:p w:rsidR="00653CFC" w:rsidRPr="00955B00" w:rsidRDefault="00653CFC" w:rsidP="007E6958">
      <w:pPr>
        <w:tabs>
          <w:tab w:val="right" w:pos="9355"/>
        </w:tabs>
        <w:jc w:val="center"/>
        <w:rPr>
          <w:b/>
        </w:rPr>
      </w:pPr>
      <w:r w:rsidRPr="00955B00">
        <w:rPr>
          <w:b/>
        </w:rPr>
        <w:t>д. Старый Кармыж</w:t>
      </w: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</w:p>
    <w:p w:rsidR="00653CFC" w:rsidRPr="00955B00" w:rsidRDefault="00653CFC" w:rsidP="00653C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5B00">
        <w:rPr>
          <w:b/>
        </w:rPr>
        <w:t>О внесении  изменений в Административный регламент «Присвоение и изменение нумерации жилых помещений на территории муниципального образования», утвержденный Постановлением  Администрации муниципального образования «Старокармыжское» от 27 июня 2016 года № 17</w:t>
      </w:r>
    </w:p>
    <w:p w:rsidR="00653CFC" w:rsidRPr="00955B00" w:rsidRDefault="00653CFC" w:rsidP="00653CFC">
      <w:pPr>
        <w:overflowPunct w:val="0"/>
        <w:autoSpaceDE w:val="0"/>
        <w:autoSpaceDN w:val="0"/>
        <w:adjustRightInd w:val="0"/>
        <w:textAlignment w:val="baseline"/>
      </w:pPr>
    </w:p>
    <w:p w:rsidR="00653CFC" w:rsidRPr="00955B00" w:rsidRDefault="00955B00" w:rsidP="00955B00">
      <w:pPr>
        <w:pStyle w:val="31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</w:t>
      </w:r>
      <w:r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eastAsia="Lucida Sans Unicode"/>
            <w:color w:val="000000"/>
            <w:sz w:val="24"/>
            <w:szCs w:val="24"/>
            <w:u w:val="none"/>
          </w:rPr>
          <w:t>Федерального закона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 27.07.2010 № 210-ФЗ «Об организации предоставления государственных и муниципальных услуг», в соответствии с</w:t>
      </w:r>
      <w:r>
        <w:rPr>
          <w:color w:val="000000"/>
          <w:sz w:val="24"/>
          <w:szCs w:val="24"/>
        </w:rPr>
        <w:t xml:space="preserve"> </w:t>
      </w:r>
      <w:hyperlink r:id="rId8" w:history="1">
        <w:r>
          <w:rPr>
            <w:rStyle w:val="a3"/>
            <w:rFonts w:eastAsia="Lucida Sans Unicode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Удмуртской Республики от 21.06.2010 № 197 «О порядке разр</w:t>
      </w:r>
      <w:r>
        <w:rPr>
          <w:sz w:val="24"/>
          <w:szCs w:val="24"/>
        </w:rPr>
        <w:t>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Республике», руководствуясь Уставом муниципального образования «Старокармыжское»</w:t>
      </w:r>
      <w:r>
        <w:rPr>
          <w:sz w:val="24"/>
          <w:szCs w:val="20"/>
          <w:lang w:eastAsia="ru-RU"/>
        </w:rPr>
        <w:t xml:space="preserve">, </w:t>
      </w:r>
      <w:r w:rsidR="00653CFC" w:rsidRPr="00955B00">
        <w:rPr>
          <w:sz w:val="24"/>
          <w:szCs w:val="24"/>
        </w:rPr>
        <w:t xml:space="preserve">Администрация муниципального «Старокармыжское» </w:t>
      </w:r>
      <w:r>
        <w:rPr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b/>
          <w:color w:val="000000"/>
          <w:kern w:val="2"/>
          <w:sz w:val="24"/>
          <w:szCs w:val="24"/>
          <w:lang w:eastAsia="zh-CN"/>
        </w:rPr>
        <w:t>постановляет</w:t>
      </w:r>
      <w:r w:rsidR="00653CFC" w:rsidRPr="00955B00">
        <w:rPr>
          <w:color w:val="000000"/>
          <w:kern w:val="2"/>
          <w:sz w:val="24"/>
          <w:szCs w:val="24"/>
          <w:lang w:eastAsia="zh-CN"/>
        </w:rPr>
        <w:t>:</w:t>
      </w:r>
      <w:proofErr w:type="gramEnd"/>
    </w:p>
    <w:p w:rsidR="00653CFC" w:rsidRPr="00955B00" w:rsidRDefault="00653CFC" w:rsidP="007E6958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ind w:left="0" w:firstLine="0"/>
        <w:jc w:val="both"/>
      </w:pPr>
      <w:r w:rsidRPr="00955B00">
        <w:rPr>
          <w:color w:val="000000"/>
          <w:kern w:val="2"/>
          <w:lang w:eastAsia="zh-CN"/>
        </w:rPr>
        <w:t>В</w:t>
      </w:r>
      <w:r w:rsidRPr="00955B00">
        <w:t xml:space="preserve"> Административный регламент по предоставлению муниципальной  услуги «Присвоение и изменение нумерации жилых помещений на территории муниципального образования»,  утвержденный Постановлением  Администрации муниципального образования «Старокармыжское» от 2</w:t>
      </w:r>
      <w:r w:rsidR="00955B00">
        <w:t>7</w:t>
      </w:r>
      <w:r w:rsidRPr="00955B00">
        <w:t xml:space="preserve"> июня 2016 года № 1</w:t>
      </w:r>
      <w:r w:rsidR="00955B00">
        <w:t>7</w:t>
      </w:r>
      <w:r w:rsidRPr="00955B00">
        <w:t xml:space="preserve"> внести следующие изменения:</w:t>
      </w:r>
    </w:p>
    <w:p w:rsidR="00653CFC" w:rsidRPr="00955B00" w:rsidRDefault="007E6958" w:rsidP="007E6958">
      <w:pPr>
        <w:pStyle w:val="a5"/>
        <w:numPr>
          <w:ilvl w:val="1"/>
          <w:numId w:val="5"/>
        </w:numPr>
        <w:ind w:left="0" w:firstLine="284"/>
      </w:pPr>
      <w:r>
        <w:t xml:space="preserve"> </w:t>
      </w:r>
      <w:r w:rsidR="00653CFC" w:rsidRPr="00955B00">
        <w:t xml:space="preserve">Пункт </w:t>
      </w:r>
      <w:r w:rsidR="00BB5097">
        <w:t>«5.2</w:t>
      </w:r>
      <w:r w:rsidR="00BB5097" w:rsidRPr="00BB5097">
        <w:t xml:space="preserve">. </w:t>
      </w:r>
      <w:r w:rsidR="00BB5097" w:rsidRPr="007E6958">
        <w:rPr>
          <w:rFonts w:eastAsia="Calibri"/>
          <w:bCs/>
          <w:lang w:eastAsia="en-US"/>
        </w:rPr>
        <w:t xml:space="preserve"> </w:t>
      </w:r>
      <w:r w:rsidR="00BB5097" w:rsidRPr="007E6958">
        <w:rPr>
          <w:rFonts w:eastAsia="Calibri"/>
          <w:lang w:eastAsia="en-US"/>
        </w:rPr>
        <w:t>Предмет жалобы»</w:t>
      </w:r>
      <w:r w:rsidR="00BB5097" w:rsidRPr="007E6958">
        <w:rPr>
          <w:rFonts w:eastAsia="Calibri"/>
          <w:b/>
          <w:lang w:eastAsia="en-US"/>
        </w:rPr>
        <w:t xml:space="preserve"> </w:t>
      </w:r>
      <w:r w:rsidR="00BB5097">
        <w:t>дополнит</w:t>
      </w:r>
      <w:r w:rsidR="00653CFC" w:rsidRPr="00955B00">
        <w:t xml:space="preserve">ь </w:t>
      </w:r>
      <w:proofErr w:type="spellStart"/>
      <w:r w:rsidR="00BB5097">
        <w:t>пп</w:t>
      </w:r>
      <w:proofErr w:type="spellEnd"/>
      <w:r w:rsidR="00BB5097">
        <w:t>. 10  следующего содержания</w:t>
      </w:r>
      <w:r w:rsidR="00653CFC" w:rsidRPr="00955B00">
        <w:t>:</w:t>
      </w:r>
    </w:p>
    <w:p w:rsidR="00653CFC" w:rsidRPr="00955B00" w:rsidRDefault="00BB5097" w:rsidP="007E695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«10)</w:t>
      </w:r>
      <w:bookmarkStart w:id="0" w:name="_GoBack"/>
      <w:bookmarkEnd w:id="0"/>
      <w:r w:rsidR="00653CFC" w:rsidRPr="00955B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eastAsia="Calibri"/>
          <w:lang w:eastAsia="en-US"/>
        </w:rPr>
        <w:t>.»</w:t>
      </w:r>
      <w:proofErr w:type="gramEnd"/>
    </w:p>
    <w:p w:rsidR="00653CFC" w:rsidRPr="00955B00" w:rsidRDefault="00653CFC" w:rsidP="00653CFC">
      <w:pPr>
        <w:widowControl w:val="0"/>
        <w:shd w:val="clear" w:color="auto" w:fill="FFFFFF"/>
        <w:suppressAutoHyphens/>
        <w:spacing w:after="120"/>
        <w:jc w:val="both"/>
        <w:rPr>
          <w:color w:val="000000"/>
        </w:rPr>
      </w:pPr>
    </w:p>
    <w:p w:rsidR="007E6958" w:rsidRDefault="00653CFC" w:rsidP="007E695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spacing w:after="120"/>
        <w:ind w:left="0" w:firstLine="0"/>
        <w:jc w:val="both"/>
        <w:rPr>
          <w:color w:val="000000"/>
          <w:kern w:val="2"/>
          <w:lang w:eastAsia="zh-CN"/>
        </w:rPr>
      </w:pPr>
      <w:r w:rsidRPr="007E6958">
        <w:rPr>
          <w:color w:val="000000"/>
          <w:kern w:val="2"/>
          <w:lang w:eastAsia="zh-CN"/>
        </w:rPr>
        <w:t>Опубликовать  настоящее постановление  на официальном сайте муниципального образования «Кизнерский  район»</w:t>
      </w:r>
    </w:p>
    <w:p w:rsidR="00653CFC" w:rsidRPr="007E6958" w:rsidRDefault="00653CFC" w:rsidP="007E695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spacing w:after="120"/>
        <w:ind w:left="0" w:firstLine="0"/>
        <w:jc w:val="both"/>
        <w:rPr>
          <w:color w:val="000000"/>
          <w:kern w:val="2"/>
          <w:lang w:eastAsia="zh-CN"/>
        </w:rPr>
      </w:pPr>
      <w:proofErr w:type="gramStart"/>
      <w:r w:rsidRPr="007E6958">
        <w:rPr>
          <w:rFonts w:eastAsia="Lucida Sans Unicode"/>
          <w:color w:val="000000"/>
          <w:kern w:val="2"/>
          <w:lang w:eastAsia="zh-CN" w:bidi="hi-IN"/>
        </w:rPr>
        <w:t>Контроль за</w:t>
      </w:r>
      <w:proofErr w:type="gramEnd"/>
      <w:r w:rsidRPr="007E6958">
        <w:rPr>
          <w:rFonts w:eastAsia="Lucida Sans Unicode"/>
          <w:color w:val="000000"/>
          <w:kern w:val="2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«Старокармыжское».</w:t>
      </w:r>
    </w:p>
    <w:p w:rsidR="00653CFC" w:rsidRPr="00955B00" w:rsidRDefault="00653CFC"/>
    <w:p w:rsidR="00646449" w:rsidRPr="00955B00" w:rsidRDefault="00653CFC" w:rsidP="00653CFC">
      <w:r w:rsidRPr="00955B00">
        <w:t>Глава муниципального образования</w:t>
      </w:r>
      <w:r w:rsidRPr="00955B00">
        <w:tab/>
      </w:r>
      <w:r w:rsidRPr="00955B00">
        <w:tab/>
      </w:r>
      <w:r w:rsidRPr="00955B00">
        <w:tab/>
      </w:r>
      <w:r w:rsidRPr="00955B00">
        <w:tab/>
      </w:r>
      <w:r w:rsidRPr="00955B00">
        <w:tab/>
        <w:t xml:space="preserve">           Н.А. Перминов</w:t>
      </w:r>
    </w:p>
    <w:sectPr w:rsidR="00646449" w:rsidRPr="00955B00" w:rsidSect="003E5369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76" w:rsidRDefault="00916A76" w:rsidP="003E5369">
      <w:r>
        <w:separator/>
      </w:r>
    </w:p>
  </w:endnote>
  <w:endnote w:type="continuationSeparator" w:id="0">
    <w:p w:rsidR="00916A76" w:rsidRDefault="00916A76" w:rsidP="003E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68456"/>
      <w:docPartObj>
        <w:docPartGallery w:val="Page Numbers (Bottom of Page)"/>
        <w:docPartUnique/>
      </w:docPartObj>
    </w:sdtPr>
    <w:sdtContent>
      <w:p w:rsidR="003E5369" w:rsidRDefault="00A651A2">
        <w:pPr>
          <w:pStyle w:val="a8"/>
          <w:jc w:val="center"/>
        </w:pPr>
        <w:r>
          <w:fldChar w:fldCharType="begin"/>
        </w:r>
        <w:r w:rsidR="003E5369">
          <w:instrText>PAGE   \* MERGEFORMAT</w:instrText>
        </w:r>
        <w:r>
          <w:fldChar w:fldCharType="separate"/>
        </w:r>
        <w:r w:rsidR="00BB5097">
          <w:rPr>
            <w:noProof/>
          </w:rPr>
          <w:t>5</w:t>
        </w:r>
        <w:r>
          <w:fldChar w:fldCharType="end"/>
        </w:r>
      </w:p>
    </w:sdtContent>
  </w:sdt>
  <w:p w:rsidR="003E5369" w:rsidRDefault="003E53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76" w:rsidRDefault="00916A76" w:rsidP="003E5369">
      <w:r>
        <w:separator/>
      </w:r>
    </w:p>
  </w:footnote>
  <w:footnote w:type="continuationSeparator" w:id="0">
    <w:p w:rsidR="00916A76" w:rsidRDefault="00916A76" w:rsidP="003E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B95"/>
    <w:multiLevelType w:val="multilevel"/>
    <w:tmpl w:val="63C8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A0C03"/>
    <w:multiLevelType w:val="hybridMultilevel"/>
    <w:tmpl w:val="01A4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83"/>
    <w:rsid w:val="000549AD"/>
    <w:rsid w:val="003E5369"/>
    <w:rsid w:val="00465883"/>
    <w:rsid w:val="00646449"/>
    <w:rsid w:val="00653CFC"/>
    <w:rsid w:val="007E6958"/>
    <w:rsid w:val="00916A76"/>
    <w:rsid w:val="00955B00"/>
    <w:rsid w:val="00A651A2"/>
    <w:rsid w:val="00AB45E3"/>
    <w:rsid w:val="00BB5097"/>
    <w:rsid w:val="00F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3786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Никитин</cp:lastModifiedBy>
  <cp:revision>10</cp:revision>
  <cp:lastPrinted>2019-04-23T07:30:00Z</cp:lastPrinted>
  <dcterms:created xsi:type="dcterms:W3CDTF">2019-03-25T18:11:00Z</dcterms:created>
  <dcterms:modified xsi:type="dcterms:W3CDTF">2020-02-17T06:23:00Z</dcterms:modified>
</cp:coreProperties>
</file>