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C6" w:rsidRPr="004B1CF6" w:rsidRDefault="006D3BCB" w:rsidP="006D3BCB">
      <w:pPr>
        <w:spacing w:after="0" w:line="0" w:lineRule="atLeast"/>
        <w:ind w:left="576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B59C6" w:rsidRPr="004B1CF6">
        <w:rPr>
          <w:rFonts w:ascii="Times New Roman" w:hAnsi="Times New Roman" w:cs="Times New Roman"/>
          <w:sz w:val="24"/>
          <w:szCs w:val="24"/>
        </w:rPr>
        <w:t>Утверждена</w:t>
      </w:r>
    </w:p>
    <w:p w:rsidR="004B59C6" w:rsidRPr="004B1CF6" w:rsidRDefault="004B59C6" w:rsidP="006D3BCB">
      <w:pPr>
        <w:spacing w:after="0" w:line="0" w:lineRule="atLeas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«Кизнерский район»</w:t>
      </w:r>
    </w:p>
    <w:p w:rsidR="004B59C6" w:rsidRPr="004B1CF6" w:rsidRDefault="00254FDC" w:rsidP="006D3BCB">
      <w:pPr>
        <w:spacing w:after="0" w:line="0" w:lineRule="atLeast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07.02.</w:t>
      </w:r>
      <w:r w:rsidR="00932524">
        <w:rPr>
          <w:rFonts w:ascii="Times New Roman" w:hAnsi="Times New Roman" w:cs="Times New Roman"/>
          <w:sz w:val="24"/>
          <w:szCs w:val="24"/>
        </w:rPr>
        <w:t>2017</w:t>
      </w:r>
      <w:r w:rsidR="004B59C6" w:rsidRPr="009E282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4B59C6" w:rsidRPr="004B1CF6" w:rsidRDefault="004B59C6" w:rsidP="004B59C6">
      <w:pPr>
        <w:ind w:left="5760"/>
        <w:rPr>
          <w:rFonts w:ascii="Times New Roman" w:hAnsi="Times New Roman" w:cs="Times New Roman"/>
          <w:sz w:val="24"/>
          <w:szCs w:val="24"/>
        </w:rPr>
      </w:pPr>
    </w:p>
    <w:p w:rsidR="004B59C6" w:rsidRDefault="004B59C6" w:rsidP="004B59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2B4" w:rsidRDefault="003102B4" w:rsidP="004B59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2B4" w:rsidRDefault="003102B4" w:rsidP="004B59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2B4" w:rsidRDefault="003102B4" w:rsidP="004B59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2B4" w:rsidRDefault="003102B4" w:rsidP="004B59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2B4" w:rsidRDefault="003102B4" w:rsidP="004B59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2B4" w:rsidRPr="004B1CF6" w:rsidRDefault="003102B4" w:rsidP="004B59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E4" w:rsidRPr="00BD57EE" w:rsidRDefault="003C29E4" w:rsidP="003C29E4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57EE">
        <w:rPr>
          <w:rFonts w:ascii="Times New Roman" w:hAnsi="Times New Roman" w:cs="Times New Roman"/>
          <w:b/>
          <w:bCs/>
          <w:sz w:val="36"/>
          <w:szCs w:val="36"/>
        </w:rPr>
        <w:t>Аукционная документация</w:t>
      </w:r>
    </w:p>
    <w:p w:rsidR="003C29E4" w:rsidRPr="004B1CF6" w:rsidRDefault="003C29E4" w:rsidP="003C29E4">
      <w:pPr>
        <w:pStyle w:val="af7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C29E4" w:rsidRPr="00BD57EE" w:rsidRDefault="003C29E4" w:rsidP="003C29E4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по проведению аукциона </w:t>
      </w:r>
    </w:p>
    <w:p w:rsidR="003C29E4" w:rsidRPr="00BD57EE" w:rsidRDefault="00932524" w:rsidP="003C29E4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право заключения договора аренды земельного участка</w:t>
      </w:r>
      <w:r w:rsidR="003C29E4" w:rsidRPr="00BD57EE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3C29E4" w:rsidRDefault="00932524" w:rsidP="003C29E4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</w:t>
      </w:r>
      <w:r w:rsidR="003C29E4" w:rsidRPr="00BD57E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B648F" w:rsidRPr="00BD57EE" w:rsidRDefault="008B648F" w:rsidP="003C29E4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9C6" w:rsidRDefault="008F021F" w:rsidP="008F02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7EE">
        <w:rPr>
          <w:rFonts w:ascii="Times New Roman" w:hAnsi="Times New Roman" w:cs="Times New Roman"/>
          <w:b/>
          <w:bCs/>
          <w:sz w:val="28"/>
          <w:szCs w:val="28"/>
        </w:rPr>
        <w:t>Удмуртская 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еспублика, Кизнерский район, </w:t>
      </w:r>
      <w:r w:rsidR="00932524">
        <w:rPr>
          <w:rFonts w:ascii="Times New Roman" w:hAnsi="Times New Roman" w:cs="Times New Roman"/>
          <w:b/>
          <w:bCs/>
          <w:sz w:val="28"/>
          <w:szCs w:val="28"/>
        </w:rPr>
        <w:t>д. Бажениха, ул. Береговая, 4а</w:t>
      </w:r>
    </w:p>
    <w:p w:rsidR="008F021F" w:rsidRDefault="008F021F" w:rsidP="008F02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1EEA" w:rsidRPr="004B1CF6" w:rsidRDefault="00E91EEA" w:rsidP="004B5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57EE" w:rsidRDefault="00BD57EE" w:rsidP="004B5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F46" w:rsidRDefault="00005F46" w:rsidP="004B5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F46" w:rsidRDefault="00005F46" w:rsidP="004B5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574" w:rsidRDefault="009F3574" w:rsidP="004B5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2B4" w:rsidRDefault="003102B4" w:rsidP="00A1163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2B4" w:rsidRDefault="003102B4" w:rsidP="00A1163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2B4" w:rsidRDefault="003102B4" w:rsidP="00A1163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2B4" w:rsidRDefault="003102B4" w:rsidP="00A1163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2B4" w:rsidRDefault="003102B4" w:rsidP="00A1163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2B4" w:rsidRDefault="003102B4" w:rsidP="00A1163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9E4" w:rsidRPr="004B1CF6" w:rsidRDefault="003C29E4" w:rsidP="00A1163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>УР, пос. Кизнер</w:t>
      </w:r>
    </w:p>
    <w:p w:rsidR="003102B4" w:rsidRDefault="00932524" w:rsidP="003102B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4B59C6" w:rsidRPr="004B1CF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32524" w:rsidRDefault="00932524" w:rsidP="003102B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2524" w:rsidRDefault="00932524" w:rsidP="003102B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2524" w:rsidRDefault="00932524" w:rsidP="003102B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2524" w:rsidRDefault="00932524" w:rsidP="003102B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32524" w:rsidRDefault="00932524" w:rsidP="003102B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59C6" w:rsidRPr="004B1CF6" w:rsidRDefault="004B59C6" w:rsidP="003102B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4B59C6" w:rsidRPr="004B1CF6" w:rsidRDefault="004B59C6" w:rsidP="004B5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9C6" w:rsidRPr="004B1CF6" w:rsidRDefault="004B59C6" w:rsidP="004B5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9C6" w:rsidRPr="004B1CF6" w:rsidRDefault="004B59C6" w:rsidP="007139AF">
      <w:pPr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Извещение о проведении</w:t>
      </w:r>
      <w:r w:rsidR="007139AF">
        <w:rPr>
          <w:rFonts w:ascii="Times New Roman" w:hAnsi="Times New Roman" w:cs="Times New Roman"/>
          <w:sz w:val="24"/>
          <w:szCs w:val="24"/>
        </w:rPr>
        <w:t xml:space="preserve"> </w:t>
      </w:r>
      <w:r w:rsidRPr="004B1CF6">
        <w:rPr>
          <w:rFonts w:ascii="Times New Roman" w:hAnsi="Times New Roman" w:cs="Times New Roman"/>
          <w:sz w:val="24"/>
          <w:szCs w:val="24"/>
        </w:rPr>
        <w:t>аукциона</w:t>
      </w:r>
      <w:proofErr w:type="gramStart"/>
      <w:r w:rsidRPr="004B1CF6">
        <w:rPr>
          <w:rFonts w:ascii="Times New Roman" w:hAnsi="Times New Roman" w:cs="Times New Roman"/>
          <w:sz w:val="24"/>
          <w:szCs w:val="24"/>
        </w:rPr>
        <w:t>……………………….…......</w:t>
      </w:r>
      <w:r w:rsidR="003C29E4" w:rsidRPr="004B1CF6">
        <w:rPr>
          <w:rFonts w:ascii="Times New Roman" w:hAnsi="Times New Roman" w:cs="Times New Roman"/>
          <w:sz w:val="24"/>
          <w:szCs w:val="24"/>
        </w:rPr>
        <w:t>..</w:t>
      </w:r>
      <w:r w:rsidRPr="004B1CF6">
        <w:rPr>
          <w:rFonts w:ascii="Times New Roman" w:hAnsi="Times New Roman" w:cs="Times New Roman"/>
          <w:sz w:val="24"/>
          <w:szCs w:val="24"/>
        </w:rPr>
        <w:t>.............</w:t>
      </w:r>
      <w:r w:rsidR="00750CA3" w:rsidRPr="00750CA3">
        <w:rPr>
          <w:rFonts w:ascii="Times New Roman" w:hAnsi="Times New Roman" w:cs="Times New Roman"/>
          <w:sz w:val="24"/>
          <w:szCs w:val="24"/>
        </w:rPr>
        <w:t>.....</w:t>
      </w:r>
      <w:r w:rsidRPr="004B1CF6">
        <w:rPr>
          <w:rFonts w:ascii="Times New Roman" w:hAnsi="Times New Roman" w:cs="Times New Roman"/>
          <w:sz w:val="24"/>
          <w:szCs w:val="24"/>
        </w:rPr>
        <w:t>..........</w:t>
      </w:r>
      <w:r w:rsidR="00124D95">
        <w:rPr>
          <w:rFonts w:ascii="Times New Roman" w:hAnsi="Times New Roman" w:cs="Times New Roman"/>
          <w:sz w:val="24"/>
          <w:szCs w:val="24"/>
        </w:rPr>
        <w:t>,,,,,,,,,,,,,,</w:t>
      </w:r>
      <w:r w:rsidRPr="004B1C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1CF6">
        <w:rPr>
          <w:rFonts w:ascii="Times New Roman" w:hAnsi="Times New Roman" w:cs="Times New Roman"/>
          <w:sz w:val="24"/>
          <w:szCs w:val="24"/>
        </w:rPr>
        <w:t>стр.3</w:t>
      </w:r>
    </w:p>
    <w:p w:rsidR="004B59C6" w:rsidRPr="004B1CF6" w:rsidRDefault="004B59C6" w:rsidP="004B59C6">
      <w:pPr>
        <w:rPr>
          <w:rFonts w:ascii="Times New Roman" w:hAnsi="Times New Roman" w:cs="Times New Roman"/>
          <w:sz w:val="24"/>
          <w:szCs w:val="24"/>
        </w:rPr>
      </w:pPr>
    </w:p>
    <w:p w:rsidR="004B59C6" w:rsidRPr="004B1CF6" w:rsidRDefault="004B59C6" w:rsidP="004B59C6">
      <w:pPr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Приложени</w:t>
      </w:r>
      <w:r w:rsidR="00545E4B" w:rsidRPr="004B1CF6">
        <w:rPr>
          <w:rFonts w:ascii="Times New Roman" w:hAnsi="Times New Roman" w:cs="Times New Roman"/>
          <w:sz w:val="24"/>
          <w:szCs w:val="24"/>
        </w:rPr>
        <w:t>е</w:t>
      </w:r>
      <w:r w:rsidRPr="004B1CF6">
        <w:rPr>
          <w:rFonts w:ascii="Times New Roman" w:hAnsi="Times New Roman" w:cs="Times New Roman"/>
          <w:sz w:val="24"/>
          <w:szCs w:val="24"/>
        </w:rPr>
        <w:t>:</w:t>
      </w:r>
    </w:p>
    <w:p w:rsidR="004B59C6" w:rsidRPr="004B1CF6" w:rsidRDefault="004B59C6" w:rsidP="004B5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59C6" w:rsidRPr="00750CA3" w:rsidRDefault="004B59C6" w:rsidP="004B59C6">
      <w:pPr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№</w:t>
      </w:r>
      <w:r w:rsidR="00126377" w:rsidRPr="004B1CF6">
        <w:rPr>
          <w:rFonts w:ascii="Times New Roman" w:hAnsi="Times New Roman" w:cs="Times New Roman"/>
          <w:sz w:val="24"/>
          <w:szCs w:val="24"/>
        </w:rPr>
        <w:t xml:space="preserve"> </w:t>
      </w:r>
      <w:r w:rsidR="00124D95">
        <w:rPr>
          <w:rFonts w:ascii="Times New Roman" w:hAnsi="Times New Roman" w:cs="Times New Roman"/>
          <w:sz w:val="24"/>
          <w:szCs w:val="24"/>
        </w:rPr>
        <w:t>1</w:t>
      </w:r>
      <w:r w:rsidRPr="004B1CF6">
        <w:rPr>
          <w:rFonts w:ascii="Times New Roman" w:hAnsi="Times New Roman" w:cs="Times New Roman"/>
          <w:sz w:val="24"/>
          <w:szCs w:val="24"/>
        </w:rPr>
        <w:t xml:space="preserve"> Форма заявки </w:t>
      </w:r>
      <w:proofErr w:type="gramStart"/>
      <w:r w:rsidRPr="004B1CF6">
        <w:rPr>
          <w:rFonts w:ascii="Times New Roman" w:hAnsi="Times New Roman" w:cs="Times New Roman"/>
          <w:sz w:val="24"/>
          <w:szCs w:val="24"/>
        </w:rPr>
        <w:t>на участие в  аукционе по продаже права на заключение договора аренды земельного участка для физического лица</w:t>
      </w:r>
      <w:proofErr w:type="gramEnd"/>
      <w:r w:rsidRPr="004B1CF6">
        <w:rPr>
          <w:rFonts w:ascii="Times New Roman" w:hAnsi="Times New Roman" w:cs="Times New Roman"/>
          <w:sz w:val="24"/>
          <w:szCs w:val="24"/>
        </w:rPr>
        <w:t>……………</w:t>
      </w:r>
      <w:r w:rsidR="00750CA3">
        <w:rPr>
          <w:rFonts w:ascii="Times New Roman" w:hAnsi="Times New Roman" w:cs="Times New Roman"/>
          <w:sz w:val="24"/>
          <w:szCs w:val="24"/>
        </w:rPr>
        <w:t>……………</w:t>
      </w:r>
      <w:r w:rsidRPr="004B1CF6">
        <w:rPr>
          <w:rFonts w:ascii="Times New Roman" w:hAnsi="Times New Roman" w:cs="Times New Roman"/>
          <w:sz w:val="24"/>
          <w:szCs w:val="24"/>
        </w:rPr>
        <w:t>.......</w:t>
      </w:r>
      <w:r w:rsidR="00125560" w:rsidRPr="004B1CF6">
        <w:rPr>
          <w:rFonts w:ascii="Times New Roman" w:hAnsi="Times New Roman" w:cs="Times New Roman"/>
          <w:sz w:val="24"/>
          <w:szCs w:val="24"/>
        </w:rPr>
        <w:t>....</w:t>
      </w:r>
      <w:r w:rsidRPr="004B1CF6">
        <w:rPr>
          <w:rFonts w:ascii="Times New Roman" w:hAnsi="Times New Roman" w:cs="Times New Roman"/>
          <w:sz w:val="24"/>
          <w:szCs w:val="24"/>
        </w:rPr>
        <w:t>..</w:t>
      </w:r>
      <w:r w:rsidR="007139AF" w:rsidRPr="007139AF">
        <w:rPr>
          <w:rFonts w:ascii="Times New Roman" w:hAnsi="Times New Roman" w:cs="Times New Roman"/>
          <w:sz w:val="24"/>
          <w:szCs w:val="24"/>
        </w:rPr>
        <w:t>..................</w:t>
      </w:r>
      <w:r w:rsidRPr="004B1CF6">
        <w:rPr>
          <w:rFonts w:ascii="Times New Roman" w:hAnsi="Times New Roman" w:cs="Times New Roman"/>
          <w:sz w:val="24"/>
          <w:szCs w:val="24"/>
        </w:rPr>
        <w:t>..........стр.</w:t>
      </w:r>
      <w:r w:rsidR="00F35B75">
        <w:rPr>
          <w:rFonts w:ascii="Times New Roman" w:hAnsi="Times New Roman" w:cs="Times New Roman"/>
          <w:sz w:val="24"/>
          <w:szCs w:val="24"/>
        </w:rPr>
        <w:t>9</w:t>
      </w:r>
    </w:p>
    <w:p w:rsidR="004B59C6" w:rsidRPr="004B1CF6" w:rsidRDefault="004B59C6" w:rsidP="004B59C6">
      <w:pPr>
        <w:pStyle w:val="2"/>
        <w:jc w:val="both"/>
        <w:rPr>
          <w:sz w:val="24"/>
        </w:rPr>
      </w:pPr>
    </w:p>
    <w:p w:rsidR="006D10B6" w:rsidRDefault="006D10B6" w:rsidP="004B59C6">
      <w:pPr>
        <w:pStyle w:val="2"/>
        <w:jc w:val="both"/>
        <w:rPr>
          <w:sz w:val="24"/>
        </w:rPr>
      </w:pPr>
    </w:p>
    <w:p w:rsidR="004B59C6" w:rsidRPr="00750CA3" w:rsidRDefault="006D3BCB" w:rsidP="004B59C6">
      <w:pPr>
        <w:pStyle w:val="2"/>
        <w:jc w:val="both"/>
        <w:rPr>
          <w:sz w:val="24"/>
        </w:rPr>
      </w:pPr>
      <w:r>
        <w:rPr>
          <w:sz w:val="24"/>
        </w:rPr>
        <w:t xml:space="preserve">№ </w:t>
      </w:r>
      <w:r w:rsidR="00D06C79">
        <w:rPr>
          <w:sz w:val="24"/>
        </w:rPr>
        <w:t>2</w:t>
      </w:r>
      <w:r w:rsidR="006D10B6">
        <w:rPr>
          <w:sz w:val="24"/>
        </w:rPr>
        <w:t xml:space="preserve"> </w:t>
      </w:r>
      <w:r w:rsidR="004B59C6" w:rsidRPr="004B1CF6">
        <w:rPr>
          <w:sz w:val="24"/>
        </w:rPr>
        <w:t>Проект договор</w:t>
      </w:r>
      <w:r w:rsidR="00A22C5F">
        <w:rPr>
          <w:sz w:val="24"/>
        </w:rPr>
        <w:t>а аренды земельного</w:t>
      </w:r>
      <w:r w:rsidR="004B59C6" w:rsidRPr="004B1CF6">
        <w:rPr>
          <w:sz w:val="24"/>
        </w:rPr>
        <w:t xml:space="preserve"> участк</w:t>
      </w:r>
      <w:r w:rsidR="00A22C5F">
        <w:rPr>
          <w:sz w:val="24"/>
        </w:rPr>
        <w:t>а</w:t>
      </w:r>
      <w:r w:rsidR="004B59C6" w:rsidRPr="004B1CF6">
        <w:rPr>
          <w:sz w:val="24"/>
        </w:rPr>
        <w:t xml:space="preserve"> с приложением акт</w:t>
      </w:r>
      <w:r w:rsidR="00A22C5F">
        <w:rPr>
          <w:sz w:val="24"/>
        </w:rPr>
        <w:t>а</w:t>
      </w:r>
      <w:r w:rsidR="004B59C6" w:rsidRPr="004B1CF6">
        <w:rPr>
          <w:sz w:val="24"/>
        </w:rPr>
        <w:t xml:space="preserve"> приема-передачи земельн</w:t>
      </w:r>
      <w:r w:rsidR="00A22C5F">
        <w:rPr>
          <w:sz w:val="24"/>
        </w:rPr>
        <w:t>ого</w:t>
      </w:r>
      <w:r w:rsidR="00BD57EE">
        <w:rPr>
          <w:sz w:val="24"/>
        </w:rPr>
        <w:t xml:space="preserve"> </w:t>
      </w:r>
      <w:r w:rsidR="004B59C6" w:rsidRPr="004B1CF6">
        <w:rPr>
          <w:sz w:val="24"/>
        </w:rPr>
        <w:t>участк</w:t>
      </w:r>
      <w:r w:rsidR="00A22C5F">
        <w:rPr>
          <w:sz w:val="24"/>
        </w:rPr>
        <w:t>а</w:t>
      </w:r>
      <w:proofErr w:type="gramStart"/>
      <w:r w:rsidR="00BD57EE">
        <w:rPr>
          <w:sz w:val="24"/>
        </w:rPr>
        <w:t>..</w:t>
      </w:r>
      <w:r w:rsidR="004B59C6" w:rsidRPr="004B1CF6">
        <w:rPr>
          <w:sz w:val="24"/>
        </w:rPr>
        <w:t>……………………………</w:t>
      </w:r>
      <w:r w:rsidR="00126377" w:rsidRPr="004B1CF6">
        <w:rPr>
          <w:sz w:val="24"/>
        </w:rPr>
        <w:t>……………..</w:t>
      </w:r>
      <w:r w:rsidR="004B59C6" w:rsidRPr="004B1CF6">
        <w:rPr>
          <w:sz w:val="24"/>
        </w:rPr>
        <w:t>…............</w:t>
      </w:r>
      <w:r w:rsidR="00125560" w:rsidRPr="004B1CF6">
        <w:rPr>
          <w:sz w:val="24"/>
        </w:rPr>
        <w:t>.</w:t>
      </w:r>
      <w:r w:rsidR="004B59C6" w:rsidRPr="004B1CF6">
        <w:rPr>
          <w:sz w:val="24"/>
        </w:rPr>
        <w:t>.</w:t>
      </w:r>
      <w:r w:rsidR="007139AF" w:rsidRPr="007139AF">
        <w:rPr>
          <w:sz w:val="24"/>
        </w:rPr>
        <w:t>.......................</w:t>
      </w:r>
      <w:r w:rsidR="004B59C6" w:rsidRPr="004B1CF6">
        <w:rPr>
          <w:sz w:val="24"/>
        </w:rPr>
        <w:t>..........</w:t>
      </w:r>
      <w:r w:rsidR="00B47CFF">
        <w:rPr>
          <w:sz w:val="24"/>
        </w:rPr>
        <w:t>..</w:t>
      </w:r>
      <w:proofErr w:type="gramEnd"/>
      <w:r w:rsidR="004B59C6" w:rsidRPr="004B1CF6">
        <w:rPr>
          <w:sz w:val="24"/>
        </w:rPr>
        <w:t>стр.</w:t>
      </w:r>
      <w:r w:rsidR="00F35B75">
        <w:rPr>
          <w:sz w:val="24"/>
        </w:rPr>
        <w:t>11</w:t>
      </w:r>
    </w:p>
    <w:p w:rsidR="004B59C6" w:rsidRPr="004B1CF6" w:rsidRDefault="004B59C6" w:rsidP="004B59C6">
      <w:pPr>
        <w:pStyle w:val="2"/>
        <w:jc w:val="both"/>
        <w:rPr>
          <w:sz w:val="24"/>
        </w:rPr>
      </w:pPr>
    </w:p>
    <w:p w:rsidR="004B59C6" w:rsidRPr="004B1CF6" w:rsidRDefault="004B59C6" w:rsidP="004B5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59C6" w:rsidRDefault="004B59C6" w:rsidP="004B5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9AF" w:rsidRDefault="007139AF" w:rsidP="004B5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9AF" w:rsidRDefault="007139AF" w:rsidP="004B5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9AF" w:rsidRDefault="007139AF" w:rsidP="004B5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9AF" w:rsidRDefault="007139AF" w:rsidP="004B5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9AF" w:rsidRDefault="007139AF" w:rsidP="004B5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39AF" w:rsidRPr="004B1CF6" w:rsidRDefault="007139AF" w:rsidP="004B5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D95" w:rsidRDefault="00124D95" w:rsidP="00944E75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D95" w:rsidRDefault="00124D95" w:rsidP="00944E75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D95" w:rsidRDefault="00124D95" w:rsidP="00944E75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D95" w:rsidRDefault="00124D95" w:rsidP="00944E75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D95" w:rsidRDefault="00124D95" w:rsidP="00944E75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D95" w:rsidRDefault="00124D95" w:rsidP="00944E75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D95" w:rsidRDefault="00124D95" w:rsidP="00944E75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D95" w:rsidRDefault="00124D95" w:rsidP="00944E75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D95" w:rsidRDefault="00124D95" w:rsidP="00944E75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D95" w:rsidRDefault="00124D95" w:rsidP="00944E75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D95" w:rsidRDefault="00124D95" w:rsidP="00944E75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D95" w:rsidRDefault="00124D95" w:rsidP="00944E75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D95" w:rsidRDefault="00124D95" w:rsidP="00944E75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D95" w:rsidRDefault="00124D95" w:rsidP="00944E75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4D95" w:rsidRDefault="00124D95" w:rsidP="00944E75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C79" w:rsidRDefault="00D06C79" w:rsidP="00944E75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E75" w:rsidRDefault="00A1163D" w:rsidP="00944E75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CF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Извещение </w:t>
      </w:r>
    </w:p>
    <w:p w:rsidR="008F021F" w:rsidRPr="00932524" w:rsidRDefault="00A1163D" w:rsidP="00944E75">
      <w:pPr>
        <w:pStyle w:val="af7"/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CF6">
        <w:rPr>
          <w:rFonts w:ascii="Times New Roman" w:hAnsi="Times New Roman" w:cs="Times New Roman"/>
          <w:b/>
          <w:bCs/>
          <w:sz w:val="24"/>
          <w:szCs w:val="24"/>
        </w:rPr>
        <w:t>о проведен</w:t>
      </w:r>
      <w:proofErr w:type="gramStart"/>
      <w:r w:rsidRPr="004B1CF6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4B1CF6">
        <w:rPr>
          <w:rFonts w:ascii="Times New Roman" w:hAnsi="Times New Roman" w:cs="Times New Roman"/>
          <w:b/>
          <w:bCs/>
          <w:sz w:val="24"/>
          <w:szCs w:val="24"/>
        </w:rPr>
        <w:t>кцио</w:t>
      </w:r>
      <w:r w:rsidR="00932524">
        <w:rPr>
          <w:rFonts w:ascii="Times New Roman" w:hAnsi="Times New Roman" w:cs="Times New Roman"/>
          <w:b/>
          <w:bCs/>
          <w:sz w:val="24"/>
          <w:szCs w:val="24"/>
        </w:rPr>
        <w:t>на на право заключения договора</w:t>
      </w:r>
      <w:r w:rsidRPr="004B1CF6">
        <w:rPr>
          <w:rFonts w:ascii="Times New Roman" w:hAnsi="Times New Roman" w:cs="Times New Roman"/>
          <w:b/>
          <w:bCs/>
          <w:sz w:val="24"/>
          <w:szCs w:val="24"/>
        </w:rPr>
        <w:t xml:space="preserve"> аренды земельн</w:t>
      </w:r>
      <w:r w:rsidR="00932524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4B1C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524">
        <w:rPr>
          <w:rFonts w:ascii="Times New Roman" w:hAnsi="Times New Roman" w:cs="Times New Roman"/>
          <w:b/>
          <w:bCs/>
          <w:sz w:val="24"/>
          <w:szCs w:val="24"/>
        </w:rPr>
        <w:t>участка</w:t>
      </w:r>
      <w:r w:rsidRPr="004B1CF6">
        <w:rPr>
          <w:rFonts w:ascii="Times New Roman" w:hAnsi="Times New Roman" w:cs="Times New Roman"/>
          <w:b/>
          <w:bCs/>
          <w:sz w:val="24"/>
          <w:szCs w:val="24"/>
        </w:rPr>
        <w:t>, расположенн</w:t>
      </w:r>
      <w:r w:rsidR="00932524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Pr="004B1CF6">
        <w:rPr>
          <w:rFonts w:ascii="Times New Roman" w:hAnsi="Times New Roman" w:cs="Times New Roman"/>
          <w:b/>
          <w:bCs/>
          <w:sz w:val="24"/>
          <w:szCs w:val="24"/>
        </w:rPr>
        <w:t xml:space="preserve"> по адрес</w:t>
      </w:r>
      <w:r w:rsidR="00932524">
        <w:rPr>
          <w:rFonts w:ascii="Times New Roman" w:hAnsi="Times New Roman" w:cs="Times New Roman"/>
          <w:b/>
          <w:bCs/>
          <w:sz w:val="24"/>
          <w:szCs w:val="24"/>
        </w:rPr>
        <w:t>у:</w:t>
      </w:r>
      <w:r w:rsidR="00944E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021F" w:rsidRPr="008F021F">
        <w:rPr>
          <w:rFonts w:ascii="Times New Roman" w:hAnsi="Times New Roman" w:cs="Times New Roman"/>
          <w:b/>
          <w:bCs/>
          <w:sz w:val="24"/>
          <w:szCs w:val="24"/>
        </w:rPr>
        <w:t>Удмуртская Республика, Кизнерский район,</w:t>
      </w:r>
      <w:r w:rsidR="00932524" w:rsidRPr="009325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2524" w:rsidRPr="00932524">
        <w:rPr>
          <w:rFonts w:ascii="Times New Roman" w:hAnsi="Times New Roman" w:cs="Times New Roman"/>
          <w:b/>
          <w:bCs/>
          <w:sz w:val="24"/>
          <w:szCs w:val="24"/>
        </w:rPr>
        <w:t>д. Бажениха, ул. Береговая, 4а</w:t>
      </w:r>
      <w:r w:rsidR="008F021F" w:rsidRPr="009325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163D" w:rsidRPr="004B1CF6" w:rsidRDefault="00A1163D" w:rsidP="00A1163D">
      <w:pPr>
        <w:pStyle w:val="af7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32315" w:rsidRPr="004B1CF6" w:rsidRDefault="00C32315" w:rsidP="008F4A2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4D72">
        <w:rPr>
          <w:rFonts w:ascii="Times New Roman" w:hAnsi="Times New Roman" w:cs="Times New Roman"/>
          <w:sz w:val="24"/>
          <w:szCs w:val="24"/>
        </w:rPr>
        <w:t>Аукцион на право заключения договора аренды земельн</w:t>
      </w:r>
      <w:r w:rsidR="00644D72">
        <w:rPr>
          <w:rFonts w:ascii="Times New Roman" w:hAnsi="Times New Roman" w:cs="Times New Roman"/>
          <w:sz w:val="24"/>
          <w:szCs w:val="24"/>
        </w:rPr>
        <w:t xml:space="preserve">ого участка проводится по </w:t>
      </w:r>
      <w:r w:rsidRPr="00644D72">
        <w:rPr>
          <w:rFonts w:ascii="Times New Roman" w:hAnsi="Times New Roman" w:cs="Times New Roman"/>
          <w:sz w:val="24"/>
          <w:szCs w:val="24"/>
        </w:rPr>
        <w:t xml:space="preserve"> с</w:t>
      </w:r>
      <w:r w:rsidR="00644D72">
        <w:rPr>
          <w:rFonts w:ascii="Times New Roman" w:hAnsi="Times New Roman" w:cs="Times New Roman"/>
          <w:sz w:val="24"/>
          <w:szCs w:val="24"/>
        </w:rPr>
        <w:t xml:space="preserve">лучаю, предусмотренному п. 7 статьи </w:t>
      </w:r>
      <w:r w:rsidR="00644D72" w:rsidRPr="00644D72">
        <w:rPr>
          <w:rFonts w:ascii="Times New Roman" w:hAnsi="Times New Roman" w:cs="Times New Roman"/>
          <w:sz w:val="24"/>
          <w:szCs w:val="24"/>
        </w:rPr>
        <w:t>39.18.</w:t>
      </w:r>
      <w:r w:rsidR="00644D72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  <w:r w:rsidRPr="00644D72">
        <w:rPr>
          <w:rFonts w:ascii="Times New Roman" w:hAnsi="Times New Roman" w:cs="Times New Roman"/>
          <w:sz w:val="24"/>
          <w:szCs w:val="24"/>
        </w:rPr>
        <w:t xml:space="preserve"> Участниками аукциона</w:t>
      </w:r>
      <w:r w:rsidR="00644D72" w:rsidRPr="00644D72">
        <w:rPr>
          <w:rFonts w:ascii="Times New Roman" w:hAnsi="Times New Roman" w:cs="Times New Roman"/>
          <w:sz w:val="24"/>
          <w:szCs w:val="24"/>
        </w:rPr>
        <w:t xml:space="preserve"> могут являться только граждане.</w:t>
      </w:r>
    </w:p>
    <w:p w:rsidR="00944E75" w:rsidRDefault="00A1163D" w:rsidP="008F4A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CF6">
        <w:rPr>
          <w:rFonts w:ascii="Times New Roman" w:hAnsi="Times New Roman" w:cs="Times New Roman"/>
          <w:b/>
          <w:bCs/>
          <w:sz w:val="24"/>
          <w:szCs w:val="24"/>
        </w:rPr>
        <w:t>Организатор аукциона</w:t>
      </w:r>
      <w:r w:rsidR="00944E7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63D" w:rsidRPr="004B1CF6" w:rsidRDefault="00A1163D" w:rsidP="008F4A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«Кизнерский район»</w:t>
      </w:r>
      <w:r w:rsidR="00B76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63D" w:rsidRPr="004B1CF6" w:rsidRDefault="00A1163D" w:rsidP="008F4A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5">
        <w:rPr>
          <w:rFonts w:ascii="Times New Roman" w:hAnsi="Times New Roman" w:cs="Times New Roman"/>
          <w:sz w:val="24"/>
          <w:szCs w:val="24"/>
        </w:rPr>
        <w:t>Юридический и почтовый адрес:</w:t>
      </w:r>
      <w:r w:rsidRPr="004B1CF6">
        <w:rPr>
          <w:rFonts w:ascii="Times New Roman" w:hAnsi="Times New Roman" w:cs="Times New Roman"/>
          <w:sz w:val="24"/>
          <w:szCs w:val="24"/>
        </w:rPr>
        <w:t xml:space="preserve"> Российская Федерация, 427710, Удмуртская Республика, Кизнерский район, пос. Кизнер, ул. Красная, д.16.</w:t>
      </w:r>
    </w:p>
    <w:p w:rsidR="00A1163D" w:rsidRPr="004B1CF6" w:rsidRDefault="00A1163D" w:rsidP="008F4A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5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4B1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C42" w:rsidRPr="004B1CF6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kizner</w:t>
      </w:r>
      <w:proofErr w:type="spellEnd"/>
      <w:r w:rsidR="00CD5C42" w:rsidRPr="004B1CF6"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proofErr w:type="spellStart"/>
      <w:r w:rsidR="00CD5C42" w:rsidRPr="004B1CF6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adm</w:t>
      </w:r>
      <w:proofErr w:type="spellEnd"/>
      <w:r w:rsidR="00CD5C42" w:rsidRPr="004B1CF6">
        <w:rPr>
          <w:rFonts w:ascii="Times New Roman" w:hAnsi="Times New Roman" w:cs="Times New Roman"/>
          <w:color w:val="0000FF"/>
          <w:sz w:val="24"/>
          <w:szCs w:val="24"/>
          <w:u w:val="single"/>
        </w:rPr>
        <w:t>@</w:t>
      </w:r>
      <w:proofErr w:type="spellStart"/>
      <w:r w:rsidR="00CD5C42" w:rsidRPr="004B1CF6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udm</w:t>
      </w:r>
      <w:proofErr w:type="spellEnd"/>
      <w:r w:rsidR="00CD5C42" w:rsidRPr="004B1CF6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="00CD5C42" w:rsidRPr="004B1CF6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net</w:t>
      </w:r>
    </w:p>
    <w:p w:rsidR="00A1163D" w:rsidRPr="004B1CF6" w:rsidRDefault="00A1163D" w:rsidP="008F4A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5">
        <w:rPr>
          <w:rFonts w:ascii="Times New Roman" w:hAnsi="Times New Roman" w:cs="Times New Roman"/>
          <w:sz w:val="24"/>
          <w:szCs w:val="24"/>
        </w:rPr>
        <w:t>Телефон</w:t>
      </w:r>
      <w:r w:rsidR="003C07E8">
        <w:rPr>
          <w:rFonts w:ascii="Times New Roman" w:hAnsi="Times New Roman" w:cs="Times New Roman"/>
          <w:sz w:val="24"/>
          <w:szCs w:val="24"/>
        </w:rPr>
        <w:t>ы</w:t>
      </w:r>
      <w:r w:rsidR="00D40CDF" w:rsidRPr="00944E75">
        <w:rPr>
          <w:rFonts w:ascii="Times New Roman" w:hAnsi="Times New Roman" w:cs="Times New Roman"/>
          <w:sz w:val="24"/>
          <w:szCs w:val="24"/>
        </w:rPr>
        <w:t xml:space="preserve"> для справок</w:t>
      </w:r>
      <w:r w:rsidRPr="00944E75">
        <w:rPr>
          <w:rFonts w:ascii="Times New Roman" w:hAnsi="Times New Roman" w:cs="Times New Roman"/>
          <w:sz w:val="24"/>
          <w:szCs w:val="24"/>
        </w:rPr>
        <w:t>:</w:t>
      </w:r>
      <w:r w:rsidRPr="004B1CF6">
        <w:rPr>
          <w:rFonts w:ascii="Times New Roman" w:hAnsi="Times New Roman" w:cs="Times New Roman"/>
          <w:sz w:val="24"/>
          <w:szCs w:val="24"/>
        </w:rPr>
        <w:t xml:space="preserve"> </w:t>
      </w:r>
      <w:r w:rsidRPr="009F3574">
        <w:rPr>
          <w:rFonts w:ascii="Times New Roman" w:hAnsi="Times New Roman" w:cs="Times New Roman"/>
          <w:sz w:val="24"/>
          <w:szCs w:val="24"/>
        </w:rPr>
        <w:t>8 (341</w:t>
      </w:r>
      <w:r w:rsidR="00CD5C42" w:rsidRPr="009F3574">
        <w:rPr>
          <w:rFonts w:ascii="Times New Roman" w:hAnsi="Times New Roman" w:cs="Times New Roman"/>
          <w:sz w:val="24"/>
          <w:szCs w:val="24"/>
        </w:rPr>
        <w:t>54</w:t>
      </w:r>
      <w:r w:rsidRPr="009F3574">
        <w:rPr>
          <w:rFonts w:ascii="Times New Roman" w:hAnsi="Times New Roman" w:cs="Times New Roman"/>
          <w:sz w:val="24"/>
          <w:szCs w:val="24"/>
        </w:rPr>
        <w:t>)</w:t>
      </w:r>
      <w:r w:rsidR="00CD5C42" w:rsidRPr="009F3574">
        <w:rPr>
          <w:rFonts w:ascii="Times New Roman" w:hAnsi="Times New Roman" w:cs="Times New Roman"/>
          <w:sz w:val="24"/>
          <w:szCs w:val="24"/>
        </w:rPr>
        <w:t>3-1</w:t>
      </w:r>
      <w:r w:rsidR="00FD2A66">
        <w:rPr>
          <w:rFonts w:ascii="Times New Roman" w:hAnsi="Times New Roman" w:cs="Times New Roman"/>
          <w:sz w:val="24"/>
          <w:szCs w:val="24"/>
        </w:rPr>
        <w:t>6</w:t>
      </w:r>
      <w:r w:rsidR="00CD5C42" w:rsidRPr="009F3574">
        <w:rPr>
          <w:rFonts w:ascii="Times New Roman" w:hAnsi="Times New Roman" w:cs="Times New Roman"/>
          <w:sz w:val="24"/>
          <w:szCs w:val="24"/>
        </w:rPr>
        <w:t>-</w:t>
      </w:r>
      <w:r w:rsidR="009F3574" w:rsidRPr="009F3574">
        <w:rPr>
          <w:rFonts w:ascii="Times New Roman" w:hAnsi="Times New Roman" w:cs="Times New Roman"/>
          <w:sz w:val="24"/>
          <w:szCs w:val="24"/>
        </w:rPr>
        <w:t>65</w:t>
      </w:r>
      <w:r w:rsidR="003C07E8">
        <w:rPr>
          <w:rFonts w:ascii="Times New Roman" w:hAnsi="Times New Roman" w:cs="Times New Roman"/>
          <w:sz w:val="24"/>
          <w:szCs w:val="24"/>
        </w:rPr>
        <w:t>, 3-13-65</w:t>
      </w:r>
    </w:p>
    <w:p w:rsidR="00D40CDF" w:rsidRPr="004B1CF6" w:rsidRDefault="00A1163D" w:rsidP="008F4A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E75">
        <w:rPr>
          <w:rFonts w:ascii="Times New Roman" w:hAnsi="Times New Roman" w:cs="Times New Roman"/>
          <w:sz w:val="24"/>
          <w:szCs w:val="24"/>
        </w:rPr>
        <w:t>Факс:</w:t>
      </w:r>
      <w:r w:rsidRPr="004B1CF6">
        <w:rPr>
          <w:rFonts w:ascii="Times New Roman" w:hAnsi="Times New Roman" w:cs="Times New Roman"/>
          <w:sz w:val="24"/>
          <w:szCs w:val="24"/>
        </w:rPr>
        <w:t xml:space="preserve"> </w:t>
      </w:r>
      <w:r w:rsidR="00CD5C42" w:rsidRPr="004B1CF6">
        <w:rPr>
          <w:rFonts w:ascii="Times New Roman" w:hAnsi="Times New Roman" w:cs="Times New Roman"/>
          <w:sz w:val="24"/>
          <w:szCs w:val="24"/>
        </w:rPr>
        <w:t>8 (34154)3-14-9</w:t>
      </w:r>
      <w:r w:rsidR="00B6733D">
        <w:rPr>
          <w:rFonts w:ascii="Times New Roman" w:hAnsi="Times New Roman" w:cs="Times New Roman"/>
          <w:sz w:val="24"/>
          <w:szCs w:val="24"/>
        </w:rPr>
        <w:t>8</w:t>
      </w:r>
    </w:p>
    <w:p w:rsidR="00944E75" w:rsidRDefault="00944E75" w:rsidP="008F4A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8EF">
        <w:rPr>
          <w:rFonts w:ascii="Times New Roman" w:hAnsi="Times New Roman" w:cs="Times New Roman"/>
          <w:sz w:val="24"/>
          <w:szCs w:val="24"/>
        </w:rPr>
        <w:t>К</w:t>
      </w:r>
      <w:r w:rsidR="003C07E8">
        <w:rPr>
          <w:rFonts w:ascii="Times New Roman" w:hAnsi="Times New Roman" w:cs="Times New Roman"/>
          <w:sz w:val="24"/>
          <w:szCs w:val="24"/>
        </w:rPr>
        <w:t>онтактны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78EF">
        <w:rPr>
          <w:rFonts w:ascii="Times New Roman" w:hAnsi="Times New Roman" w:cs="Times New Roman"/>
          <w:sz w:val="24"/>
          <w:szCs w:val="24"/>
        </w:rPr>
        <w:t xml:space="preserve"> лиц</w:t>
      </w:r>
      <w:r w:rsidR="003C07E8">
        <w:rPr>
          <w:rFonts w:ascii="Times New Roman" w:hAnsi="Times New Roman" w:cs="Times New Roman"/>
          <w:sz w:val="24"/>
          <w:szCs w:val="24"/>
        </w:rPr>
        <w:t>а</w:t>
      </w:r>
      <w:r w:rsidRPr="008378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</w:t>
      </w:r>
      <w:r w:rsidRPr="008378EF">
        <w:rPr>
          <w:rFonts w:ascii="Times New Roman" w:hAnsi="Times New Roman" w:cs="Times New Roman"/>
          <w:sz w:val="24"/>
          <w:szCs w:val="24"/>
        </w:rPr>
        <w:t xml:space="preserve"> </w:t>
      </w:r>
      <w:r w:rsidRPr="004B1CF6">
        <w:rPr>
          <w:rFonts w:ascii="Times New Roman" w:hAnsi="Times New Roman" w:cs="Times New Roman"/>
          <w:sz w:val="24"/>
          <w:szCs w:val="24"/>
        </w:rPr>
        <w:t>муниципального образования «Кизнерский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8EF">
        <w:rPr>
          <w:rFonts w:ascii="Times New Roman" w:hAnsi="Times New Roman" w:cs="Times New Roman"/>
          <w:sz w:val="24"/>
          <w:szCs w:val="24"/>
        </w:rPr>
        <w:t>Куликова Надежда Леонидовна</w:t>
      </w:r>
      <w:r w:rsidR="003C07E8">
        <w:rPr>
          <w:rFonts w:ascii="Times New Roman" w:hAnsi="Times New Roman" w:cs="Times New Roman"/>
          <w:sz w:val="24"/>
          <w:szCs w:val="24"/>
        </w:rPr>
        <w:t xml:space="preserve">, </w:t>
      </w:r>
      <w:r w:rsidR="00644D72">
        <w:rPr>
          <w:rFonts w:ascii="Times New Roman" w:hAnsi="Times New Roman" w:cs="Times New Roman"/>
          <w:sz w:val="24"/>
          <w:szCs w:val="24"/>
        </w:rPr>
        <w:t xml:space="preserve">старший специалист отдела по управлению и распоряжению земельными ресурсами </w:t>
      </w:r>
      <w:r w:rsidR="003C07E8">
        <w:rPr>
          <w:rFonts w:ascii="Times New Roman" w:hAnsi="Times New Roman" w:cs="Times New Roman"/>
          <w:sz w:val="24"/>
          <w:szCs w:val="24"/>
        </w:rPr>
        <w:t>Кондратьева Ольга Ивановна</w:t>
      </w:r>
      <w:r w:rsidR="00644D72">
        <w:rPr>
          <w:rFonts w:ascii="Times New Roman" w:hAnsi="Times New Roman" w:cs="Times New Roman"/>
          <w:sz w:val="24"/>
          <w:szCs w:val="24"/>
        </w:rPr>
        <w:t>.</w:t>
      </w:r>
    </w:p>
    <w:p w:rsidR="00CB0DCE" w:rsidRDefault="00CB0DCE" w:rsidP="008F4A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44E75" w:rsidRDefault="00A1163D" w:rsidP="008F4A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B1C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Уполномоченный орган</w:t>
      </w:r>
      <w:r w:rsidR="00944E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944E75" w:rsidRPr="00944E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944E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001D3F" w:rsidRDefault="00001D3F" w:rsidP="008F4A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4B1C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Министерство имущественных отношений Удмуртской Республики</w:t>
      </w:r>
      <w:r w:rsidR="001938B6" w:rsidRPr="004B1CF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CB0DCE" w:rsidRDefault="00CB0DCE" w:rsidP="008F4A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944E75" w:rsidRDefault="00001D3F" w:rsidP="008F4A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B1C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</w:t>
      </w:r>
      <w:r w:rsidR="00A1163D" w:rsidRPr="004B1C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еквизиты решения о проведен</w:t>
      </w:r>
      <w:proofErr w:type="gramStart"/>
      <w:r w:rsidR="00A1163D" w:rsidRPr="004B1C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ии ау</w:t>
      </w:r>
      <w:proofErr w:type="gramEnd"/>
      <w:r w:rsidR="00A1163D" w:rsidRPr="004B1C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кциона</w:t>
      </w:r>
      <w:r w:rsidR="00944E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944E75" w:rsidRDefault="00944E75" w:rsidP="008F4A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</w:t>
      </w:r>
      <w:r w:rsidR="00932524" w:rsidRPr="009325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аспоряжение Министерства имущественных отношений Удмуртской Республики от 28.04.2016 года № 667-р «О проведен</w:t>
      </w:r>
      <w:proofErr w:type="gramStart"/>
      <w:r w:rsidR="00932524" w:rsidRPr="009325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ии ау</w:t>
      </w:r>
      <w:proofErr w:type="gramEnd"/>
      <w:r w:rsidR="00932524" w:rsidRPr="009325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кциона на право заключения договора аренды земельного участка, расположенного в Кизнерском районе Удмуртской Республики»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A1163D" w:rsidRPr="00932524" w:rsidRDefault="00001D3F" w:rsidP="008F4A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52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001D3F" w:rsidRDefault="00001D3F" w:rsidP="008F4A21">
      <w:pPr>
        <w:pStyle w:val="western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B1CF6">
        <w:rPr>
          <w:b/>
          <w:bCs/>
          <w:color w:val="000000"/>
        </w:rPr>
        <w:t>Место проведения аукциона:</w:t>
      </w:r>
      <w:r w:rsidRPr="004B1CF6">
        <w:rPr>
          <w:color w:val="000000"/>
        </w:rPr>
        <w:t xml:space="preserve"> Удмуртская Республика, </w:t>
      </w:r>
      <w:r w:rsidR="001938B6" w:rsidRPr="004B1CF6">
        <w:rPr>
          <w:color w:val="000000"/>
        </w:rPr>
        <w:t>пос. Кизнер</w:t>
      </w:r>
      <w:r w:rsidRPr="004B1CF6">
        <w:rPr>
          <w:color w:val="000000"/>
        </w:rPr>
        <w:t xml:space="preserve">, ул. </w:t>
      </w:r>
      <w:r w:rsidR="001938B6" w:rsidRPr="004B1CF6">
        <w:rPr>
          <w:color w:val="000000"/>
        </w:rPr>
        <w:t>Карла Маркса</w:t>
      </w:r>
      <w:r w:rsidRPr="004B1CF6">
        <w:rPr>
          <w:color w:val="000000"/>
        </w:rPr>
        <w:t>, д. 2</w:t>
      </w:r>
      <w:r w:rsidR="001938B6" w:rsidRPr="004B1CF6">
        <w:rPr>
          <w:color w:val="000000"/>
        </w:rPr>
        <w:t>1</w:t>
      </w:r>
      <w:r w:rsidRPr="004B1CF6">
        <w:rPr>
          <w:color w:val="000000"/>
        </w:rPr>
        <w:t xml:space="preserve">, </w:t>
      </w:r>
      <w:proofErr w:type="spellStart"/>
      <w:r w:rsidRPr="004B1CF6">
        <w:rPr>
          <w:color w:val="000000"/>
        </w:rPr>
        <w:t>каб</w:t>
      </w:r>
      <w:proofErr w:type="spellEnd"/>
      <w:r w:rsidRPr="004B1CF6">
        <w:rPr>
          <w:color w:val="000000"/>
        </w:rPr>
        <w:t xml:space="preserve">. № </w:t>
      </w:r>
      <w:r w:rsidR="001938B6" w:rsidRPr="004B1CF6">
        <w:rPr>
          <w:color w:val="000000"/>
        </w:rPr>
        <w:t>9</w:t>
      </w:r>
      <w:r w:rsidRPr="004B1CF6">
        <w:rPr>
          <w:color w:val="000000"/>
        </w:rPr>
        <w:t>.</w:t>
      </w:r>
    </w:p>
    <w:p w:rsidR="00944E75" w:rsidRPr="004B1CF6" w:rsidRDefault="00944E75" w:rsidP="008F4A21">
      <w:pPr>
        <w:pStyle w:val="western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001D3F" w:rsidRDefault="00001D3F" w:rsidP="008F4A21">
      <w:pPr>
        <w:pStyle w:val="western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4B1CF6">
        <w:rPr>
          <w:b/>
          <w:bCs/>
          <w:color w:val="000000"/>
        </w:rPr>
        <w:t xml:space="preserve">Дата и время проведения аукциона: </w:t>
      </w:r>
      <w:r w:rsidR="00C2398A">
        <w:rPr>
          <w:bCs/>
          <w:color w:val="000000"/>
        </w:rPr>
        <w:t>15 марта</w:t>
      </w:r>
      <w:r w:rsidR="002651F7" w:rsidRPr="008378EF">
        <w:rPr>
          <w:color w:val="000000"/>
        </w:rPr>
        <w:t xml:space="preserve"> </w:t>
      </w:r>
      <w:r w:rsidR="00932524">
        <w:rPr>
          <w:color w:val="000000"/>
        </w:rPr>
        <w:t>2017</w:t>
      </w:r>
      <w:r w:rsidRPr="008378EF">
        <w:rPr>
          <w:color w:val="000000"/>
        </w:rPr>
        <w:t xml:space="preserve"> года</w:t>
      </w:r>
      <w:r w:rsidRPr="004B1CF6">
        <w:rPr>
          <w:color w:val="000000"/>
        </w:rPr>
        <w:t xml:space="preserve"> в </w:t>
      </w:r>
      <w:r w:rsidR="002651F7">
        <w:rPr>
          <w:color w:val="000000"/>
        </w:rPr>
        <w:t>10</w:t>
      </w:r>
      <w:r w:rsidRPr="004B1CF6">
        <w:rPr>
          <w:color w:val="000000"/>
        </w:rPr>
        <w:t xml:space="preserve"> часов 00 минут</w:t>
      </w:r>
      <w:r w:rsidR="00033994">
        <w:rPr>
          <w:color w:val="000000"/>
        </w:rPr>
        <w:t xml:space="preserve"> (время местное</w:t>
      </w:r>
      <w:r w:rsidR="0059298C">
        <w:rPr>
          <w:color w:val="000000"/>
        </w:rPr>
        <w:t>)</w:t>
      </w:r>
      <w:r w:rsidRPr="004B1CF6">
        <w:rPr>
          <w:color w:val="000000"/>
        </w:rPr>
        <w:t>.</w:t>
      </w:r>
      <w:r w:rsidR="00FC1824">
        <w:rPr>
          <w:color w:val="000000"/>
        </w:rPr>
        <w:t xml:space="preserve"> </w:t>
      </w:r>
    </w:p>
    <w:p w:rsidR="00944E75" w:rsidRDefault="00944E75" w:rsidP="008F4A21">
      <w:pPr>
        <w:pStyle w:val="western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E3383F" w:rsidRDefault="00E3383F" w:rsidP="008F4A21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415A23" w:rsidRDefault="00C32315" w:rsidP="008F4A2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F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415A23">
        <w:rPr>
          <w:rFonts w:ascii="Times New Roman" w:hAnsi="Times New Roman" w:cs="Times New Roman"/>
          <w:color w:val="000000"/>
          <w:sz w:val="24"/>
          <w:szCs w:val="24"/>
        </w:rPr>
        <w:t xml:space="preserve"> аукционная комиссия перед началом аукциона регистрирует явившихся на аукцион участников аукциона и выдает </w:t>
      </w:r>
      <w:r w:rsidR="00FA7224">
        <w:rPr>
          <w:rFonts w:ascii="Times New Roman" w:hAnsi="Times New Roman" w:cs="Times New Roman"/>
          <w:color w:val="000000"/>
          <w:sz w:val="24"/>
          <w:szCs w:val="24"/>
        </w:rPr>
        <w:t>карточку</w:t>
      </w:r>
      <w:r w:rsidR="00415A23">
        <w:rPr>
          <w:rFonts w:ascii="Times New Roman" w:hAnsi="Times New Roman" w:cs="Times New Roman"/>
          <w:color w:val="000000"/>
          <w:sz w:val="24"/>
          <w:szCs w:val="24"/>
        </w:rPr>
        <w:t xml:space="preserve"> с номером, соответствующим порядковому номеру регистрации</w:t>
      </w:r>
      <w:r w:rsidR="0058298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2315" w:rsidRPr="00C93E31" w:rsidRDefault="00582987" w:rsidP="008F4A2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C32315" w:rsidRPr="004B1CF6">
        <w:rPr>
          <w:rFonts w:ascii="Times New Roman" w:hAnsi="Times New Roman" w:cs="Times New Roman"/>
          <w:color w:val="000000"/>
          <w:sz w:val="24"/>
          <w:szCs w:val="24"/>
        </w:rPr>
        <w:t xml:space="preserve">аукцион ведет </w:t>
      </w:r>
      <w:r w:rsidR="00C32315" w:rsidRPr="00C93E31">
        <w:rPr>
          <w:rFonts w:ascii="Times New Roman" w:hAnsi="Times New Roman" w:cs="Times New Roman"/>
          <w:sz w:val="24"/>
          <w:szCs w:val="24"/>
        </w:rPr>
        <w:t>аукционист</w:t>
      </w:r>
      <w:r w:rsidR="00C93E31" w:rsidRPr="00C93E31">
        <w:rPr>
          <w:rFonts w:ascii="Times New Roman" w:hAnsi="Times New Roman" w:cs="Times New Roman"/>
          <w:sz w:val="24"/>
          <w:szCs w:val="24"/>
          <w:shd w:val="clear" w:color="auto" w:fill="FFFFFF"/>
        </w:rPr>
        <w:t>, избранный</w:t>
      </w:r>
      <w:r w:rsidR="00C93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комиссией по</w:t>
      </w:r>
      <w:r w:rsidR="00C93E31" w:rsidRPr="00C93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проведению аукциона из своего состава</w:t>
      </w:r>
      <w:r w:rsidR="00C32315" w:rsidRPr="00C93E31">
        <w:rPr>
          <w:rFonts w:ascii="Times New Roman" w:hAnsi="Times New Roman" w:cs="Times New Roman"/>
          <w:sz w:val="24"/>
          <w:szCs w:val="24"/>
        </w:rPr>
        <w:t>;</w:t>
      </w:r>
    </w:p>
    <w:p w:rsidR="00C32315" w:rsidRPr="004B1CF6" w:rsidRDefault="00582987" w:rsidP="008F4A2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32315" w:rsidRPr="004B1CF6">
        <w:rPr>
          <w:rFonts w:ascii="Times New Roman" w:hAnsi="Times New Roman" w:cs="Times New Roman"/>
          <w:color w:val="000000"/>
          <w:sz w:val="24"/>
          <w:szCs w:val="24"/>
        </w:rPr>
        <w:t xml:space="preserve">) аукцион начинается с оглашения аукционистом наименования, основных характеристик предмета аукциона, начальной цены (начального размера </w:t>
      </w:r>
      <w:r w:rsidR="008A4C22">
        <w:rPr>
          <w:rFonts w:ascii="Times New Roman" w:hAnsi="Times New Roman" w:cs="Times New Roman"/>
          <w:color w:val="000000"/>
          <w:sz w:val="24"/>
          <w:szCs w:val="24"/>
        </w:rPr>
        <w:t>ежег</w:t>
      </w:r>
      <w:r w:rsidR="004A4C46">
        <w:rPr>
          <w:rFonts w:ascii="Times New Roman" w:hAnsi="Times New Roman" w:cs="Times New Roman"/>
          <w:color w:val="000000"/>
          <w:sz w:val="24"/>
          <w:szCs w:val="24"/>
        </w:rPr>
        <w:t>од</w:t>
      </w:r>
      <w:r w:rsidR="008A4C22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="004A4C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315" w:rsidRPr="004B1CF6">
        <w:rPr>
          <w:rFonts w:ascii="Times New Roman" w:hAnsi="Times New Roman" w:cs="Times New Roman"/>
          <w:color w:val="000000"/>
          <w:sz w:val="24"/>
          <w:szCs w:val="24"/>
        </w:rPr>
        <w:t>арендной платы), «шага аукциона» и порядка проведения аукциона.</w:t>
      </w:r>
    </w:p>
    <w:p w:rsidR="00C32315" w:rsidRPr="004B1CF6" w:rsidRDefault="00C32315" w:rsidP="008F4A2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color w:val="000000"/>
          <w:sz w:val="24"/>
          <w:szCs w:val="24"/>
        </w:rPr>
        <w:t>«Шаг аукциона» не изменяется в течение всего аукциона;</w:t>
      </w:r>
    </w:p>
    <w:p w:rsidR="00C32315" w:rsidRPr="004B1CF6" w:rsidRDefault="00582987" w:rsidP="008F4A2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FA7224">
        <w:rPr>
          <w:rFonts w:ascii="Times New Roman" w:hAnsi="Times New Roman" w:cs="Times New Roman"/>
          <w:color w:val="000000"/>
          <w:sz w:val="24"/>
          <w:szCs w:val="24"/>
        </w:rPr>
        <w:t xml:space="preserve">) участники аукциона поднимают карточки </w:t>
      </w:r>
      <w:r w:rsidR="00C32315" w:rsidRPr="004B1CF6">
        <w:rPr>
          <w:rFonts w:ascii="Times New Roman" w:hAnsi="Times New Roman" w:cs="Times New Roman"/>
          <w:color w:val="000000"/>
          <w:sz w:val="24"/>
          <w:szCs w:val="24"/>
        </w:rPr>
        <w:t xml:space="preserve">после оглашения аукционистом начального </w:t>
      </w:r>
      <w:r w:rsidR="00C32315" w:rsidRPr="004B1CF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размера </w:t>
      </w:r>
      <w:r w:rsidR="008A4C22">
        <w:rPr>
          <w:rFonts w:ascii="Times New Roman" w:hAnsi="Times New Roman" w:cs="Times New Roman"/>
          <w:color w:val="000000"/>
          <w:sz w:val="24"/>
          <w:szCs w:val="24"/>
        </w:rPr>
        <w:t xml:space="preserve">ежегодной </w:t>
      </w:r>
      <w:r w:rsidR="00C32315" w:rsidRPr="004B1CF6">
        <w:rPr>
          <w:rFonts w:ascii="Times New Roman" w:hAnsi="Times New Roman" w:cs="Times New Roman"/>
          <w:color w:val="000000"/>
          <w:sz w:val="24"/>
          <w:szCs w:val="24"/>
        </w:rPr>
        <w:t xml:space="preserve">арендной платы и каждого очередного размера </w:t>
      </w:r>
      <w:r w:rsidR="008A4C22">
        <w:rPr>
          <w:rFonts w:ascii="Times New Roman" w:hAnsi="Times New Roman" w:cs="Times New Roman"/>
          <w:color w:val="000000"/>
          <w:sz w:val="24"/>
          <w:szCs w:val="24"/>
        </w:rPr>
        <w:t xml:space="preserve">ежегодной </w:t>
      </w:r>
      <w:r w:rsidR="00C32315" w:rsidRPr="004B1CF6">
        <w:rPr>
          <w:rFonts w:ascii="Times New Roman" w:hAnsi="Times New Roman" w:cs="Times New Roman"/>
          <w:color w:val="000000"/>
          <w:sz w:val="24"/>
          <w:szCs w:val="24"/>
        </w:rPr>
        <w:t xml:space="preserve">арендной платы в случае, если готовы заключить договор аренды </w:t>
      </w:r>
      <w:r w:rsidR="008F5325">
        <w:rPr>
          <w:rFonts w:ascii="Times New Roman" w:hAnsi="Times New Roman" w:cs="Times New Roman"/>
          <w:color w:val="000000"/>
          <w:sz w:val="24"/>
          <w:szCs w:val="24"/>
        </w:rPr>
        <w:t>по объявленной цене</w:t>
      </w:r>
      <w:r w:rsidR="00C32315" w:rsidRPr="004B1C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2315" w:rsidRPr="004B1CF6" w:rsidRDefault="00FA7224" w:rsidP="008F4A2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="00C32315" w:rsidRPr="004B1CF6">
        <w:rPr>
          <w:rFonts w:ascii="Times New Roman" w:hAnsi="Times New Roman" w:cs="Times New Roman"/>
          <w:color w:val="000000"/>
          <w:sz w:val="24"/>
          <w:szCs w:val="24"/>
        </w:rPr>
        <w:t xml:space="preserve">) каждый последующий размер </w:t>
      </w:r>
      <w:r w:rsidR="008A4C22">
        <w:rPr>
          <w:rFonts w:ascii="Times New Roman" w:hAnsi="Times New Roman" w:cs="Times New Roman"/>
          <w:color w:val="000000"/>
          <w:sz w:val="24"/>
          <w:szCs w:val="24"/>
        </w:rPr>
        <w:t>ежегодной</w:t>
      </w:r>
      <w:r w:rsidR="008A4C22" w:rsidRPr="004B1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315" w:rsidRPr="004B1CF6">
        <w:rPr>
          <w:rFonts w:ascii="Times New Roman" w:hAnsi="Times New Roman" w:cs="Times New Roman"/>
          <w:color w:val="000000"/>
          <w:sz w:val="24"/>
          <w:szCs w:val="24"/>
        </w:rPr>
        <w:t xml:space="preserve">арендной платы аукционист назначает путем увеличения текущего размера </w:t>
      </w:r>
      <w:r w:rsidR="008A4C22">
        <w:rPr>
          <w:rFonts w:ascii="Times New Roman" w:hAnsi="Times New Roman" w:cs="Times New Roman"/>
          <w:color w:val="000000"/>
          <w:sz w:val="24"/>
          <w:szCs w:val="24"/>
        </w:rPr>
        <w:t xml:space="preserve">ежегодной </w:t>
      </w:r>
      <w:r w:rsidR="00C32315" w:rsidRPr="004B1CF6">
        <w:rPr>
          <w:rFonts w:ascii="Times New Roman" w:hAnsi="Times New Roman" w:cs="Times New Roman"/>
          <w:color w:val="000000"/>
          <w:sz w:val="24"/>
          <w:szCs w:val="24"/>
        </w:rPr>
        <w:t xml:space="preserve">арендной платы на «шаг аукциона». После объявления очередного размера </w:t>
      </w:r>
      <w:r w:rsidR="008A4C22">
        <w:rPr>
          <w:rFonts w:ascii="Times New Roman" w:hAnsi="Times New Roman" w:cs="Times New Roman"/>
          <w:color w:val="000000"/>
          <w:sz w:val="24"/>
          <w:szCs w:val="24"/>
        </w:rPr>
        <w:t xml:space="preserve">ежегодной </w:t>
      </w:r>
      <w:r w:rsidR="00C32315" w:rsidRPr="004B1CF6">
        <w:rPr>
          <w:rFonts w:ascii="Times New Roman" w:hAnsi="Times New Roman" w:cs="Times New Roman"/>
          <w:color w:val="000000"/>
          <w:sz w:val="24"/>
          <w:szCs w:val="24"/>
        </w:rPr>
        <w:t xml:space="preserve">арендной платы </w:t>
      </w:r>
      <w:r>
        <w:rPr>
          <w:rFonts w:ascii="Times New Roman" w:hAnsi="Times New Roman" w:cs="Times New Roman"/>
          <w:color w:val="000000"/>
          <w:sz w:val="24"/>
          <w:szCs w:val="24"/>
        </w:rPr>
        <w:t>аукционист называет номер карточки</w:t>
      </w:r>
      <w:r w:rsidR="00C32315" w:rsidRPr="004B1CF6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 аукци</w:t>
      </w:r>
      <w:r>
        <w:rPr>
          <w:rFonts w:ascii="Times New Roman" w:hAnsi="Times New Roman" w:cs="Times New Roman"/>
          <w:color w:val="000000"/>
          <w:sz w:val="24"/>
          <w:szCs w:val="24"/>
        </w:rPr>
        <w:t>она, который поднял карточку</w:t>
      </w:r>
      <w:r w:rsidR="008F5325" w:rsidRPr="008F5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5325">
        <w:rPr>
          <w:rFonts w:ascii="Times New Roman" w:hAnsi="Times New Roman" w:cs="Times New Roman"/>
          <w:color w:val="000000"/>
          <w:sz w:val="24"/>
          <w:szCs w:val="24"/>
        </w:rPr>
        <w:t>первым</w:t>
      </w:r>
      <w:r w:rsidR="00C32315" w:rsidRPr="004B1CF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F5325">
        <w:rPr>
          <w:rFonts w:ascii="Times New Roman" w:hAnsi="Times New Roman" w:cs="Times New Roman"/>
          <w:color w:val="000000"/>
          <w:sz w:val="24"/>
          <w:szCs w:val="24"/>
        </w:rPr>
        <w:t>а также номера карточек сле</w:t>
      </w:r>
      <w:r w:rsidR="00C95E22">
        <w:rPr>
          <w:rFonts w:ascii="Times New Roman" w:hAnsi="Times New Roman" w:cs="Times New Roman"/>
          <w:color w:val="000000"/>
          <w:sz w:val="24"/>
          <w:szCs w:val="24"/>
        </w:rPr>
        <w:t xml:space="preserve">дующих </w:t>
      </w:r>
      <w:r w:rsidR="008F5325">
        <w:rPr>
          <w:rFonts w:ascii="Times New Roman" w:hAnsi="Times New Roman" w:cs="Times New Roman"/>
          <w:color w:val="000000"/>
          <w:sz w:val="24"/>
          <w:szCs w:val="24"/>
        </w:rPr>
        <w:t>учас</w:t>
      </w:r>
      <w:r w:rsidR="00C95E2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F5325">
        <w:rPr>
          <w:rFonts w:ascii="Times New Roman" w:hAnsi="Times New Roman" w:cs="Times New Roman"/>
          <w:color w:val="000000"/>
          <w:sz w:val="24"/>
          <w:szCs w:val="24"/>
        </w:rPr>
        <w:t>ников</w:t>
      </w:r>
      <w:r w:rsidR="00C95E22">
        <w:rPr>
          <w:rFonts w:ascii="Times New Roman" w:hAnsi="Times New Roman" w:cs="Times New Roman"/>
          <w:color w:val="000000"/>
          <w:sz w:val="24"/>
          <w:szCs w:val="24"/>
        </w:rPr>
        <w:t xml:space="preserve"> аукциона, поднявших карточки</w:t>
      </w:r>
      <w:r w:rsidR="00C32315" w:rsidRPr="004B1CF6">
        <w:rPr>
          <w:rFonts w:ascii="Times New Roman" w:hAnsi="Times New Roman" w:cs="Times New Roman"/>
          <w:color w:val="000000"/>
          <w:sz w:val="24"/>
          <w:szCs w:val="24"/>
        </w:rPr>
        <w:t>. Затем аукционист объявляет следующий размер</w:t>
      </w:r>
      <w:r w:rsidR="008F5325" w:rsidRPr="008F53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C22">
        <w:rPr>
          <w:rFonts w:ascii="Times New Roman" w:hAnsi="Times New Roman" w:cs="Times New Roman"/>
          <w:color w:val="000000"/>
          <w:sz w:val="24"/>
          <w:szCs w:val="24"/>
        </w:rPr>
        <w:t xml:space="preserve">ежегодной </w:t>
      </w:r>
      <w:r w:rsidR="00C32315" w:rsidRPr="004B1CF6">
        <w:rPr>
          <w:rFonts w:ascii="Times New Roman" w:hAnsi="Times New Roman" w:cs="Times New Roman"/>
          <w:color w:val="000000"/>
          <w:sz w:val="24"/>
          <w:szCs w:val="24"/>
        </w:rPr>
        <w:t>арендной платы в соответствии с «шагом аукциона»;</w:t>
      </w:r>
    </w:p>
    <w:p w:rsidR="007D377A" w:rsidRDefault="00FA7224" w:rsidP="008F4A2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C32315" w:rsidRPr="004B1CF6">
        <w:rPr>
          <w:rFonts w:ascii="Times New Roman" w:hAnsi="Times New Roman" w:cs="Times New Roman"/>
          <w:color w:val="000000"/>
          <w:sz w:val="24"/>
          <w:szCs w:val="24"/>
        </w:rPr>
        <w:t xml:space="preserve">) при отсутствии участников аукциона, готовых заключить договор аренды в соответствии с названным размером </w:t>
      </w:r>
      <w:r w:rsidR="008A4C22">
        <w:rPr>
          <w:rFonts w:ascii="Times New Roman" w:hAnsi="Times New Roman" w:cs="Times New Roman"/>
          <w:color w:val="000000"/>
          <w:sz w:val="24"/>
          <w:szCs w:val="24"/>
        </w:rPr>
        <w:t xml:space="preserve">ежегодной </w:t>
      </w:r>
      <w:r w:rsidR="00C32315" w:rsidRPr="004B1CF6">
        <w:rPr>
          <w:rFonts w:ascii="Times New Roman" w:hAnsi="Times New Roman" w:cs="Times New Roman"/>
          <w:color w:val="000000"/>
          <w:sz w:val="24"/>
          <w:szCs w:val="24"/>
        </w:rPr>
        <w:t xml:space="preserve">арендной платы, аукционист повторяет этот размер 3 (три) раза. Если после троекратного объявления очередного размера </w:t>
      </w:r>
      <w:r w:rsidR="008A4C22">
        <w:rPr>
          <w:rFonts w:ascii="Times New Roman" w:hAnsi="Times New Roman" w:cs="Times New Roman"/>
          <w:color w:val="000000"/>
          <w:sz w:val="24"/>
          <w:szCs w:val="24"/>
        </w:rPr>
        <w:t xml:space="preserve">ежегодной </w:t>
      </w:r>
      <w:r w:rsidR="00C32315" w:rsidRPr="004B1CF6">
        <w:rPr>
          <w:rFonts w:ascii="Times New Roman" w:hAnsi="Times New Roman" w:cs="Times New Roman"/>
          <w:color w:val="000000"/>
          <w:sz w:val="24"/>
          <w:szCs w:val="24"/>
        </w:rPr>
        <w:t>арендной платы ни один из уча</w:t>
      </w:r>
      <w:r>
        <w:rPr>
          <w:rFonts w:ascii="Times New Roman" w:hAnsi="Times New Roman" w:cs="Times New Roman"/>
          <w:color w:val="000000"/>
          <w:sz w:val="24"/>
          <w:szCs w:val="24"/>
        </w:rPr>
        <w:t>стников аукциона не поднял карточку</w:t>
      </w:r>
      <w:r w:rsidR="00C32315" w:rsidRPr="004B1CF6">
        <w:rPr>
          <w:rFonts w:ascii="Times New Roman" w:hAnsi="Times New Roman" w:cs="Times New Roman"/>
          <w:color w:val="000000"/>
          <w:sz w:val="24"/>
          <w:szCs w:val="24"/>
        </w:rPr>
        <w:t xml:space="preserve">, аукцион завершается. </w:t>
      </w:r>
    </w:p>
    <w:p w:rsidR="004A4C46" w:rsidRDefault="00FA7224" w:rsidP="008F4A2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7D377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32315" w:rsidRPr="004B1CF6">
        <w:rPr>
          <w:rFonts w:ascii="Times New Roman" w:hAnsi="Times New Roman" w:cs="Times New Roman"/>
          <w:color w:val="000000"/>
          <w:sz w:val="24"/>
          <w:szCs w:val="24"/>
        </w:rPr>
        <w:t xml:space="preserve">аукционист объявляет </w:t>
      </w:r>
      <w:r w:rsidR="004A4C46">
        <w:rPr>
          <w:rFonts w:ascii="Times New Roman" w:hAnsi="Times New Roman" w:cs="Times New Roman"/>
          <w:color w:val="000000"/>
          <w:sz w:val="24"/>
          <w:szCs w:val="24"/>
        </w:rPr>
        <w:t>об окончании проведения аукциона, последнее и предпоследнее предложение о размере</w:t>
      </w:r>
      <w:r w:rsidR="008A4C22" w:rsidRPr="008A4C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4C22">
        <w:rPr>
          <w:rFonts w:ascii="Times New Roman" w:hAnsi="Times New Roman" w:cs="Times New Roman"/>
          <w:color w:val="000000"/>
          <w:sz w:val="24"/>
          <w:szCs w:val="24"/>
        </w:rPr>
        <w:t>ежегодной</w:t>
      </w:r>
      <w:r w:rsidR="004A4C46">
        <w:rPr>
          <w:rFonts w:ascii="Times New Roman" w:hAnsi="Times New Roman" w:cs="Times New Roman"/>
          <w:color w:val="000000"/>
          <w:sz w:val="24"/>
          <w:szCs w:val="24"/>
        </w:rPr>
        <w:t xml:space="preserve"> арендной платы, номер карточки и наименование победителя аукциона и иного участника, сделавшего предпоследнее предложение о размере </w:t>
      </w:r>
      <w:r w:rsidR="008A4C22">
        <w:rPr>
          <w:rFonts w:ascii="Times New Roman" w:hAnsi="Times New Roman" w:cs="Times New Roman"/>
          <w:color w:val="000000"/>
          <w:sz w:val="24"/>
          <w:szCs w:val="24"/>
        </w:rPr>
        <w:t xml:space="preserve">ежегодной </w:t>
      </w:r>
      <w:r w:rsidR="004A4C46">
        <w:rPr>
          <w:rFonts w:ascii="Times New Roman" w:hAnsi="Times New Roman" w:cs="Times New Roman"/>
          <w:color w:val="000000"/>
          <w:sz w:val="24"/>
          <w:szCs w:val="24"/>
        </w:rPr>
        <w:t>арендной платы.</w:t>
      </w:r>
    </w:p>
    <w:p w:rsidR="00C32315" w:rsidRDefault="00C32315" w:rsidP="006A18D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CF6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Победителем аукциона признается участник, предложивший наибольший размер </w:t>
      </w:r>
      <w:r w:rsidR="008A4C22">
        <w:rPr>
          <w:rFonts w:ascii="Times New Roman" w:hAnsi="Times New Roman" w:cs="Times New Roman"/>
          <w:color w:val="000000"/>
          <w:sz w:val="24"/>
          <w:szCs w:val="24"/>
        </w:rPr>
        <w:t xml:space="preserve">ежегодной </w:t>
      </w:r>
      <w:r w:rsidR="00B20702">
        <w:rPr>
          <w:rFonts w:ascii="Times New Roman" w:hAnsi="Times New Roman" w:cs="Times New Roman"/>
          <w:color w:val="000000"/>
          <w:sz w:val="24"/>
          <w:szCs w:val="24"/>
        </w:rPr>
        <w:t xml:space="preserve">арендной платы </w:t>
      </w:r>
      <w:r w:rsidR="00C95E22">
        <w:rPr>
          <w:rFonts w:ascii="Times New Roman" w:hAnsi="Times New Roman" w:cs="Times New Roman"/>
          <w:color w:val="000000"/>
          <w:sz w:val="24"/>
          <w:szCs w:val="24"/>
        </w:rPr>
        <w:t xml:space="preserve"> первым</w:t>
      </w:r>
      <w:r w:rsidRPr="004B1C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0702" w:rsidRPr="00B20702" w:rsidRDefault="00B20702" w:rsidP="006A18D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</w:t>
      </w:r>
      <w:r w:rsidRPr="00B20702">
        <w:rPr>
          <w:rFonts w:ascii="Times New Roman" w:hAnsi="Times New Roman" w:cs="Times New Roman"/>
          <w:sz w:val="24"/>
          <w:szCs w:val="24"/>
        </w:rPr>
        <w:t xml:space="preserve">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B20702" w:rsidRDefault="00B20702" w:rsidP="008F4A21">
      <w:pPr>
        <w:pStyle w:val="21"/>
        <w:spacing w:line="276" w:lineRule="auto"/>
        <w:ind w:firstLine="567"/>
        <w:jc w:val="both"/>
        <w:rPr>
          <w:b w:val="0"/>
        </w:rPr>
      </w:pPr>
      <w:r w:rsidRPr="00B20702">
        <w:rPr>
          <w:b w:val="0"/>
        </w:rPr>
        <w:t xml:space="preserve">Протокол об итогах </w:t>
      </w:r>
      <w:r w:rsidR="006A18DF">
        <w:rPr>
          <w:b w:val="0"/>
        </w:rPr>
        <w:t xml:space="preserve">аукциона </w:t>
      </w:r>
      <w:r w:rsidRPr="00B20702">
        <w:rPr>
          <w:b w:val="0"/>
        </w:rPr>
        <w:t>является документом, удостоверяющим право победителя на заключение договора аренды.</w:t>
      </w:r>
    </w:p>
    <w:p w:rsidR="00545791" w:rsidRPr="00B20702" w:rsidRDefault="00545791" w:rsidP="008F4A21">
      <w:pPr>
        <w:pStyle w:val="21"/>
        <w:spacing w:line="276" w:lineRule="auto"/>
        <w:ind w:firstLine="567"/>
        <w:jc w:val="both"/>
        <w:rPr>
          <w:b w:val="0"/>
        </w:rPr>
      </w:pPr>
    </w:p>
    <w:p w:rsidR="00545791" w:rsidRDefault="008F4A21" w:rsidP="008F4A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A18D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19327C">
        <w:rPr>
          <w:rFonts w:ascii="Times New Roman" w:hAnsi="Times New Roman" w:cs="Times New Roman"/>
          <w:sz w:val="24"/>
          <w:szCs w:val="24"/>
        </w:rPr>
        <w:t xml:space="preserve"> </w:t>
      </w:r>
      <w:r w:rsidR="00545791" w:rsidRPr="004B1CF6">
        <w:rPr>
          <w:rFonts w:ascii="Times New Roman" w:hAnsi="Times New Roman" w:cs="Times New Roman"/>
          <w:sz w:val="24"/>
          <w:szCs w:val="24"/>
        </w:rPr>
        <w:t>если в аукционе участвовал только один участник или при проведен</w:t>
      </w:r>
      <w:proofErr w:type="gramStart"/>
      <w:r w:rsidR="00545791" w:rsidRPr="004B1CF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545791" w:rsidRPr="004B1CF6"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24D95">
        <w:rPr>
          <w:rFonts w:ascii="Times New Roman" w:hAnsi="Times New Roman" w:cs="Times New Roman"/>
          <w:sz w:val="24"/>
          <w:szCs w:val="24"/>
        </w:rPr>
        <w:t>укцион признается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124D95">
        <w:rPr>
          <w:rFonts w:ascii="Times New Roman" w:hAnsi="Times New Roman" w:cs="Times New Roman"/>
          <w:sz w:val="24"/>
          <w:szCs w:val="24"/>
        </w:rPr>
        <w:t>состоявшимся</w:t>
      </w:r>
      <w:r w:rsidR="00545791" w:rsidRPr="004B1CF6">
        <w:rPr>
          <w:rFonts w:ascii="Times New Roman" w:hAnsi="Times New Roman" w:cs="Times New Roman"/>
          <w:sz w:val="24"/>
          <w:szCs w:val="24"/>
        </w:rPr>
        <w:t>.</w:t>
      </w:r>
    </w:p>
    <w:p w:rsidR="008F4A21" w:rsidRPr="00337B11" w:rsidRDefault="008F4A21" w:rsidP="008F4A21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37B11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результатах аукциона размещается организатором аукциона </w:t>
      </w:r>
      <w:proofErr w:type="gramStart"/>
      <w:r w:rsidRPr="00337B11">
        <w:rPr>
          <w:rFonts w:ascii="Times New Roman" w:hAnsi="Times New Roman" w:cs="Times New Roman"/>
          <w:color w:val="000000"/>
          <w:sz w:val="24"/>
          <w:szCs w:val="24"/>
        </w:rPr>
        <w:t>в течение одного рабочего дня со дня подписания протокола о результатах аукциона на официальном сайте Российской Федерации для размещения</w:t>
      </w:r>
      <w:proofErr w:type="gramEnd"/>
      <w:r w:rsidRPr="00337B11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о проведении торгов </w:t>
      </w:r>
      <w:hyperlink r:id="rId8" w:history="1">
        <w:r w:rsidRPr="00337B11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337B11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337B11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torgi</w:t>
        </w:r>
        <w:proofErr w:type="spellEnd"/>
        <w:r w:rsidRPr="00337B11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337B11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gov</w:t>
        </w:r>
        <w:proofErr w:type="spellEnd"/>
        <w:r w:rsidRPr="00337B11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337B11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337B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3994" w:rsidRDefault="0065644C" w:rsidP="008F4A21">
      <w:pPr>
        <w:pStyle w:val="western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</w:rPr>
      </w:pPr>
      <w:r w:rsidRPr="004B1CF6">
        <w:rPr>
          <w:b/>
          <w:bCs/>
          <w:color w:val="000000"/>
        </w:rPr>
        <w:t>Предмет аукциона:</w:t>
      </w:r>
    </w:p>
    <w:p w:rsidR="0065644C" w:rsidRPr="00033994" w:rsidRDefault="0065644C" w:rsidP="008F4A21">
      <w:pPr>
        <w:pStyle w:val="western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033994">
        <w:rPr>
          <w:color w:val="000000"/>
        </w:rPr>
        <w:t>прав</w:t>
      </w:r>
      <w:r w:rsidR="009239F3" w:rsidRPr="00033994">
        <w:rPr>
          <w:color w:val="000000"/>
        </w:rPr>
        <w:t>о</w:t>
      </w:r>
      <w:r w:rsidR="00932524" w:rsidRPr="00033994">
        <w:rPr>
          <w:color w:val="000000"/>
        </w:rPr>
        <w:t xml:space="preserve"> на заключение договора аренды земельного участка</w:t>
      </w:r>
      <w:r w:rsidRPr="00033994">
        <w:rPr>
          <w:color w:val="000000"/>
        </w:rPr>
        <w:t>.</w:t>
      </w:r>
    </w:p>
    <w:p w:rsidR="004A12BA" w:rsidRPr="00033994" w:rsidRDefault="00033994" w:rsidP="008F4A2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33994">
        <w:rPr>
          <w:rFonts w:ascii="Times New Roman" w:hAnsi="Times New Roman" w:cs="Times New Roman"/>
          <w:sz w:val="24"/>
          <w:szCs w:val="24"/>
        </w:rPr>
        <w:t>Адрес земельного участка:</w:t>
      </w:r>
      <w:r w:rsidR="004A12BA" w:rsidRPr="00033994">
        <w:rPr>
          <w:rFonts w:ascii="Times New Roman" w:hAnsi="Times New Roman" w:cs="Times New Roman"/>
          <w:sz w:val="24"/>
          <w:szCs w:val="24"/>
        </w:rPr>
        <w:t xml:space="preserve"> </w:t>
      </w:r>
      <w:r w:rsidR="004A12BA" w:rsidRPr="00033994">
        <w:rPr>
          <w:rFonts w:ascii="Times New Roman" w:hAnsi="Times New Roman" w:cs="Times New Roman"/>
          <w:bCs/>
          <w:sz w:val="24"/>
          <w:szCs w:val="24"/>
        </w:rPr>
        <w:t xml:space="preserve">Удмуртская Республика, Кизнерский район, </w:t>
      </w:r>
      <w:r w:rsidRPr="00033994">
        <w:rPr>
          <w:rFonts w:ascii="Times New Roman" w:hAnsi="Times New Roman" w:cs="Times New Roman"/>
          <w:sz w:val="24"/>
          <w:szCs w:val="24"/>
        </w:rPr>
        <w:t>д. Бажениха, ул. Береговая, 4а.</w:t>
      </w:r>
    </w:p>
    <w:p w:rsidR="00033994" w:rsidRPr="00033994" w:rsidRDefault="004A12BA" w:rsidP="008F4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994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033994" w:rsidRPr="00033994">
        <w:rPr>
          <w:rFonts w:ascii="Times New Roman" w:hAnsi="Times New Roman" w:cs="Times New Roman"/>
          <w:sz w:val="24"/>
          <w:szCs w:val="24"/>
        </w:rPr>
        <w:t>–2700 кв.м.</w:t>
      </w:r>
      <w:r w:rsidRPr="00033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2BA" w:rsidRPr="00033994" w:rsidRDefault="004A12BA" w:rsidP="008F4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994">
        <w:rPr>
          <w:rFonts w:ascii="Times New Roman" w:hAnsi="Times New Roman" w:cs="Times New Roman"/>
          <w:sz w:val="24"/>
          <w:szCs w:val="24"/>
        </w:rPr>
        <w:t xml:space="preserve">Кадастровый номер - </w:t>
      </w:r>
      <w:r w:rsidR="00033994" w:rsidRPr="00033994">
        <w:rPr>
          <w:rFonts w:ascii="Times New Roman" w:hAnsi="Times New Roman" w:cs="Times New Roman"/>
          <w:sz w:val="24"/>
          <w:szCs w:val="24"/>
        </w:rPr>
        <w:t>18:13:037001:251.</w:t>
      </w:r>
    </w:p>
    <w:p w:rsidR="00033994" w:rsidRPr="00033994" w:rsidRDefault="004A12BA" w:rsidP="008F4A21">
      <w:pPr>
        <w:pStyle w:val="a4"/>
        <w:tabs>
          <w:tab w:val="center" w:pos="0"/>
        </w:tabs>
        <w:spacing w:line="276" w:lineRule="auto"/>
        <w:ind w:firstLine="567"/>
        <w:rPr>
          <w:bCs/>
          <w:color w:val="000000"/>
          <w:szCs w:val="24"/>
        </w:rPr>
      </w:pPr>
      <w:r w:rsidRPr="00033994">
        <w:rPr>
          <w:bCs/>
          <w:color w:val="000000"/>
          <w:szCs w:val="24"/>
        </w:rPr>
        <w:t xml:space="preserve">Права на земельный участок: государственная собственность на земельный участок не разграничена. </w:t>
      </w:r>
    </w:p>
    <w:p w:rsidR="004A12BA" w:rsidRPr="00033994" w:rsidRDefault="004A12BA" w:rsidP="008F4A21">
      <w:pPr>
        <w:pStyle w:val="a4"/>
        <w:tabs>
          <w:tab w:val="center" w:pos="0"/>
        </w:tabs>
        <w:spacing w:line="276" w:lineRule="auto"/>
        <w:ind w:firstLine="567"/>
        <w:rPr>
          <w:bCs/>
          <w:color w:val="000000"/>
          <w:szCs w:val="24"/>
        </w:rPr>
      </w:pPr>
      <w:r w:rsidRPr="00033994">
        <w:rPr>
          <w:bCs/>
          <w:color w:val="000000"/>
          <w:szCs w:val="24"/>
        </w:rPr>
        <w:t xml:space="preserve">Распоряжение участком осуществляется в силу </w:t>
      </w:r>
      <w:proofErr w:type="spellStart"/>
      <w:r w:rsidRPr="00033994">
        <w:rPr>
          <w:bCs/>
          <w:color w:val="000000"/>
          <w:szCs w:val="24"/>
        </w:rPr>
        <w:t>абз</w:t>
      </w:r>
      <w:proofErr w:type="spellEnd"/>
      <w:r w:rsidRPr="00033994">
        <w:rPr>
          <w:bCs/>
          <w:color w:val="000000"/>
          <w:szCs w:val="24"/>
        </w:rPr>
        <w:t>. 2 п. 2 ст. 3.3 Федерального закона от 25.10.2001 г.  № 137-ФЗ «О введении в действие Земельного кодекса Российской Федерации».</w:t>
      </w:r>
    </w:p>
    <w:p w:rsidR="00033994" w:rsidRPr="00033994" w:rsidRDefault="004A12BA" w:rsidP="008F4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994">
        <w:rPr>
          <w:rFonts w:ascii="Times New Roman" w:hAnsi="Times New Roman" w:cs="Times New Roman"/>
          <w:sz w:val="24"/>
          <w:szCs w:val="24"/>
        </w:rPr>
        <w:t>Разрешенное использование земельного участка</w:t>
      </w:r>
      <w:r w:rsidR="00033994" w:rsidRPr="00033994">
        <w:rPr>
          <w:rFonts w:ascii="Times New Roman" w:hAnsi="Times New Roman" w:cs="Times New Roman"/>
          <w:sz w:val="24"/>
          <w:szCs w:val="24"/>
        </w:rPr>
        <w:t xml:space="preserve">: для индивидуального жилищного строительства (код 2.1) - размещение индивидуального жилого дома (дом, пригодный для </w:t>
      </w:r>
      <w:r w:rsidR="00033994" w:rsidRPr="00033994">
        <w:rPr>
          <w:rFonts w:ascii="Times New Roman" w:hAnsi="Times New Roman" w:cs="Times New Roman"/>
          <w:sz w:val="24"/>
          <w:szCs w:val="24"/>
        </w:rPr>
        <w:lastRenderedPageBreak/>
        <w:t>постоянного проживания, высотой не выше трех надземных этажей); выращивание плодовых,  ягодных, овощных, бахчевых или иных декоративных или сельскохозяйственных культур; размещение индивидуальных гаражей и подсобных сооружений.</w:t>
      </w:r>
    </w:p>
    <w:p w:rsidR="004A12BA" w:rsidRPr="00033994" w:rsidRDefault="00E22654" w:rsidP="008F4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4A12BA" w:rsidRPr="00033994">
        <w:rPr>
          <w:rFonts w:ascii="Times New Roman" w:hAnsi="Times New Roman" w:cs="Times New Roman"/>
          <w:sz w:val="24"/>
          <w:szCs w:val="24"/>
        </w:rPr>
        <w:t xml:space="preserve"> 1- индивидуальные жилы</w:t>
      </w:r>
      <w:r>
        <w:rPr>
          <w:rFonts w:ascii="Times New Roman" w:hAnsi="Times New Roman" w:cs="Times New Roman"/>
          <w:sz w:val="24"/>
          <w:szCs w:val="24"/>
        </w:rPr>
        <w:t>е дома</w:t>
      </w:r>
    </w:p>
    <w:p w:rsidR="004A12BA" w:rsidRPr="00033994" w:rsidRDefault="004A12BA" w:rsidP="008F4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994">
        <w:rPr>
          <w:rFonts w:ascii="Times New Roman" w:hAnsi="Times New Roman" w:cs="Times New Roman"/>
          <w:sz w:val="24"/>
          <w:szCs w:val="24"/>
        </w:rPr>
        <w:t xml:space="preserve">Категория земель – земли населенных пунктов.  </w:t>
      </w:r>
    </w:p>
    <w:p w:rsidR="004A12BA" w:rsidRPr="00033994" w:rsidRDefault="004A12BA" w:rsidP="008F4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3994">
        <w:rPr>
          <w:rFonts w:ascii="Times New Roman" w:hAnsi="Times New Roman" w:cs="Times New Roman"/>
          <w:sz w:val="24"/>
          <w:szCs w:val="24"/>
        </w:rPr>
        <w:t>Обременения и ограничения в исп</w:t>
      </w:r>
      <w:r w:rsidR="00E46F7D">
        <w:rPr>
          <w:rFonts w:ascii="Times New Roman" w:hAnsi="Times New Roman" w:cs="Times New Roman"/>
          <w:sz w:val="24"/>
          <w:szCs w:val="24"/>
        </w:rPr>
        <w:t xml:space="preserve">ользовании земельного участка  </w:t>
      </w:r>
      <w:r w:rsidRPr="00033994">
        <w:rPr>
          <w:rFonts w:ascii="Times New Roman" w:hAnsi="Times New Roman" w:cs="Times New Roman"/>
          <w:sz w:val="24"/>
          <w:szCs w:val="24"/>
        </w:rPr>
        <w:t xml:space="preserve">не зарегистрированы. </w:t>
      </w:r>
    </w:p>
    <w:p w:rsidR="004A12BA" w:rsidRPr="00033994" w:rsidRDefault="004A12BA" w:rsidP="008F4A21">
      <w:pPr>
        <w:spacing w:after="0"/>
        <w:ind w:firstLine="567"/>
        <w:rPr>
          <w:rFonts w:ascii="Times New Roman" w:hAnsi="Times New Roman" w:cs="Times New Roman"/>
          <w:sz w:val="24"/>
          <w:szCs w:val="24"/>
          <w:highlight w:val="yellow"/>
          <w:u w:val="single"/>
          <w:shd w:val="clear" w:color="auto" w:fill="FFFFFF"/>
        </w:rPr>
      </w:pPr>
    </w:p>
    <w:p w:rsidR="00D75BED" w:rsidRDefault="00D44AFD" w:rsidP="00CB0DCE">
      <w:pPr>
        <w:tabs>
          <w:tab w:val="left" w:pos="284"/>
        </w:tabs>
        <w:ind w:right="-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b/>
          <w:sz w:val="24"/>
          <w:szCs w:val="24"/>
        </w:rPr>
        <w:t xml:space="preserve">Максимально и (или) минимально допустимые параметры разрешенного строительства объекта капитального строительства: </w:t>
      </w:r>
    </w:p>
    <w:p w:rsidR="00363FD3" w:rsidRDefault="00363FD3" w:rsidP="00327AF0">
      <w:pPr>
        <w:tabs>
          <w:tab w:val="left" w:pos="58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3655">
        <w:rPr>
          <w:rFonts w:ascii="Times New Roman" w:hAnsi="Times New Roman" w:cs="Times New Roman"/>
          <w:color w:val="000000"/>
          <w:sz w:val="24"/>
          <w:szCs w:val="24"/>
        </w:rPr>
        <w:t>Параметры разрешенного строительства объекта капитального строительства</w:t>
      </w:r>
      <w:r w:rsidR="00ED3655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установлены в соответствии с П</w:t>
      </w:r>
      <w:r w:rsidRPr="00337B11">
        <w:rPr>
          <w:rFonts w:ascii="Times New Roman" w:hAnsi="Times New Roman" w:cs="Times New Roman"/>
          <w:color w:val="000000"/>
          <w:sz w:val="24"/>
          <w:szCs w:val="24"/>
        </w:rPr>
        <w:t xml:space="preserve">равилами землепользования и застройки </w:t>
      </w:r>
      <w:r w:rsidR="00ED365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«Крымско-Слудское», утвержденными р</w:t>
      </w:r>
      <w:r w:rsidRPr="00337B11">
        <w:rPr>
          <w:rFonts w:ascii="Times New Roman" w:hAnsi="Times New Roman" w:cs="Times New Roman"/>
          <w:color w:val="000000"/>
          <w:sz w:val="24"/>
          <w:szCs w:val="24"/>
        </w:rPr>
        <w:t>ешением С</w:t>
      </w:r>
      <w:r w:rsidR="00ED3655">
        <w:rPr>
          <w:rFonts w:ascii="Times New Roman" w:hAnsi="Times New Roman" w:cs="Times New Roman"/>
          <w:color w:val="000000"/>
          <w:sz w:val="24"/>
          <w:szCs w:val="24"/>
        </w:rPr>
        <w:t>овета депутатов муниципального образования</w:t>
      </w:r>
      <w:r w:rsidRPr="00337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3655">
        <w:rPr>
          <w:rFonts w:ascii="Times New Roman" w:hAnsi="Times New Roman" w:cs="Times New Roman"/>
          <w:color w:val="000000"/>
          <w:sz w:val="24"/>
          <w:szCs w:val="24"/>
        </w:rPr>
        <w:t>«Крымско-Слудское» Кизнерского района Удмуртской Республики от 23 декабря 2013 года № 14/1 по территориальной зоне Ж</w:t>
      </w:r>
      <w:proofErr w:type="gramStart"/>
      <w:r w:rsidR="00ED3655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="00ED36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6F7D" w:rsidRDefault="00327AF0" w:rsidP="00327AF0">
      <w:pPr>
        <w:tabs>
          <w:tab w:val="left" w:pos="58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М</w:t>
      </w:r>
      <w:r w:rsidR="00E46F7D">
        <w:rPr>
          <w:rFonts w:ascii="Times New Roman" w:hAnsi="Times New Roman" w:cs="Times New Roman"/>
          <w:color w:val="000000"/>
          <w:sz w:val="24"/>
          <w:szCs w:val="24"/>
        </w:rPr>
        <w:t>аксимальный процент застройки земельного участка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E46F7D">
        <w:rPr>
          <w:rFonts w:ascii="Times New Roman" w:hAnsi="Times New Roman" w:cs="Times New Roman"/>
          <w:color w:val="000000"/>
          <w:sz w:val="24"/>
          <w:szCs w:val="24"/>
        </w:rPr>
        <w:t>0%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7AF0" w:rsidRDefault="00E46F7D" w:rsidP="00327AF0">
      <w:pPr>
        <w:tabs>
          <w:tab w:val="left" w:pos="58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327AF0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инимальные отступы </w:t>
      </w:r>
      <w:r w:rsidR="00327AF0">
        <w:rPr>
          <w:rFonts w:ascii="Times New Roman" w:hAnsi="Times New Roman" w:cs="Times New Roman"/>
          <w:color w:val="000000"/>
          <w:sz w:val="24"/>
          <w:szCs w:val="24"/>
        </w:rPr>
        <w:t>для определения мест допустимого размещения зданий, строений, сооружений:</w:t>
      </w:r>
    </w:p>
    <w:p w:rsidR="00327AF0" w:rsidRDefault="00327AF0" w:rsidP="00327AF0">
      <w:pPr>
        <w:tabs>
          <w:tab w:val="left" w:pos="58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46F7D">
        <w:rPr>
          <w:rFonts w:ascii="Times New Roman" w:hAnsi="Times New Roman" w:cs="Times New Roman"/>
          <w:color w:val="000000"/>
          <w:sz w:val="24"/>
          <w:szCs w:val="24"/>
        </w:rPr>
        <w:t>от красных линий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улиц </w:t>
      </w:r>
      <w:r w:rsidR="00E46F7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проездов до жилых зданий и хозяйственных построек  - не менее 5 метров;</w:t>
      </w:r>
    </w:p>
    <w:p w:rsidR="00327AF0" w:rsidRDefault="00327AF0" w:rsidP="00327AF0">
      <w:pPr>
        <w:tabs>
          <w:tab w:val="left" w:pos="58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 границ земельного участка до жилых зданий – не менее 3 метров;</w:t>
      </w:r>
    </w:p>
    <w:p w:rsidR="00327AF0" w:rsidRDefault="00327AF0" w:rsidP="00327AF0">
      <w:pPr>
        <w:tabs>
          <w:tab w:val="left" w:pos="58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от </w:t>
      </w:r>
      <w:r w:rsidR="00E46F7D">
        <w:rPr>
          <w:rFonts w:ascii="Times New Roman" w:hAnsi="Times New Roman" w:cs="Times New Roman"/>
          <w:color w:val="000000"/>
          <w:sz w:val="24"/>
          <w:szCs w:val="24"/>
        </w:rPr>
        <w:t xml:space="preserve">границ земельного участка </w:t>
      </w:r>
      <w:r>
        <w:rPr>
          <w:rFonts w:ascii="Times New Roman" w:hAnsi="Times New Roman" w:cs="Times New Roman"/>
          <w:color w:val="000000"/>
          <w:sz w:val="24"/>
          <w:szCs w:val="24"/>
        </w:rPr>
        <w:t>до построек для содержания скота и птицы  - не менее 4 метров;</w:t>
      </w:r>
    </w:p>
    <w:p w:rsidR="00327AF0" w:rsidRDefault="00327AF0" w:rsidP="00327AF0">
      <w:pPr>
        <w:tabs>
          <w:tab w:val="left" w:pos="58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 границ земельного участка до других построек (бани, гаража и др.) – не менее 1 метра.</w:t>
      </w:r>
    </w:p>
    <w:p w:rsidR="00327AF0" w:rsidRDefault="00327AF0" w:rsidP="00327AF0">
      <w:pPr>
        <w:tabs>
          <w:tab w:val="left" w:pos="58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Количество этажей – не более 2.</w:t>
      </w:r>
    </w:p>
    <w:p w:rsidR="00327AF0" w:rsidRDefault="00327AF0" w:rsidP="00327AF0">
      <w:pPr>
        <w:tabs>
          <w:tab w:val="left" w:pos="580"/>
          <w:tab w:val="left" w:pos="108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Максимальная высота зданий, строений, сооружений – 10 метров.</w:t>
      </w:r>
    </w:p>
    <w:p w:rsidR="00ED3655" w:rsidRDefault="00363FD3" w:rsidP="00ED3655">
      <w:pPr>
        <w:spacing w:after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B11">
        <w:rPr>
          <w:rFonts w:ascii="Times New Roman" w:hAnsi="Times New Roman" w:cs="Times New Roman"/>
          <w:color w:val="000000"/>
          <w:kern w:val="1"/>
          <w:sz w:val="24"/>
          <w:szCs w:val="24"/>
        </w:rPr>
        <w:t>Фактическое использование земельного участка не должно противоре</w:t>
      </w:r>
      <w:r w:rsidR="00E22654">
        <w:rPr>
          <w:rFonts w:ascii="Times New Roman" w:hAnsi="Times New Roman" w:cs="Times New Roman"/>
          <w:color w:val="000000"/>
          <w:kern w:val="1"/>
          <w:sz w:val="24"/>
          <w:szCs w:val="24"/>
        </w:rPr>
        <w:t>чить требованиям</w:t>
      </w:r>
      <w:r w:rsidRPr="00337B11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E22654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r w:rsidRPr="00337B11">
        <w:rPr>
          <w:rFonts w:ascii="Times New Roman" w:hAnsi="Times New Roman" w:cs="Times New Roman"/>
          <w:color w:val="000000"/>
          <w:sz w:val="24"/>
          <w:szCs w:val="24"/>
        </w:rPr>
        <w:t xml:space="preserve"> землепользования и застройки </w:t>
      </w:r>
      <w:r w:rsidR="00ED3655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«Крымско-Слудское»</w:t>
      </w:r>
      <w:r w:rsidR="00E22654" w:rsidRPr="00E22654">
        <w:rPr>
          <w:rFonts w:ascii="Times New Roman" w:hAnsi="Times New Roman" w:cs="Times New Roman"/>
          <w:sz w:val="24"/>
          <w:szCs w:val="24"/>
        </w:rPr>
        <w:t xml:space="preserve"> </w:t>
      </w:r>
      <w:r w:rsidR="00E22654">
        <w:rPr>
          <w:rFonts w:ascii="Times New Roman" w:hAnsi="Times New Roman" w:cs="Times New Roman"/>
          <w:sz w:val="24"/>
          <w:szCs w:val="24"/>
        </w:rPr>
        <w:t>и соответствовать разрешенному</w:t>
      </w:r>
      <w:r w:rsidR="00E22654" w:rsidRPr="00033994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E22654">
        <w:rPr>
          <w:rFonts w:ascii="Times New Roman" w:hAnsi="Times New Roman" w:cs="Times New Roman"/>
          <w:sz w:val="24"/>
          <w:szCs w:val="24"/>
        </w:rPr>
        <w:t>ю</w:t>
      </w:r>
      <w:r w:rsidR="00E22654" w:rsidRPr="0003399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337B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D2279" w:rsidRPr="00DE2F72" w:rsidRDefault="00AD2279" w:rsidP="00ED3655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DE2F72">
        <w:rPr>
          <w:rFonts w:ascii="Times New Roman" w:eastAsia="Times New Roman" w:hAnsi="Times New Roman" w:cs="Times New Roman"/>
          <w:b/>
          <w:sz w:val="24"/>
        </w:rPr>
        <w:t>Технические условия подключения (технологического присоединения) к сетям инженерно-технического обеспечения и плата за подключение</w:t>
      </w:r>
      <w:r w:rsidR="00DE2F72" w:rsidRPr="00DE2F72">
        <w:rPr>
          <w:rFonts w:ascii="Times New Roman" w:eastAsia="Times New Roman" w:hAnsi="Times New Roman" w:cs="Times New Roman"/>
          <w:b/>
          <w:sz w:val="24"/>
        </w:rPr>
        <w:t xml:space="preserve"> (технологическое присоединение)</w:t>
      </w:r>
    </w:p>
    <w:p w:rsidR="00AD2279" w:rsidRPr="00DE2F72" w:rsidRDefault="00AD2279" w:rsidP="00FD6BF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FD6BFF">
        <w:rPr>
          <w:rFonts w:ascii="Times New Roman" w:eastAsia="Times New Roman" w:hAnsi="Times New Roman" w:cs="Times New Roman"/>
          <w:sz w:val="24"/>
        </w:rPr>
        <w:t xml:space="preserve">1) Электроснабжение: </w:t>
      </w:r>
      <w:r w:rsidR="00394963" w:rsidRPr="004B1CF6">
        <w:rPr>
          <w:rFonts w:ascii="Times New Roman" w:hAnsi="Times New Roman" w:cs="Times New Roman"/>
          <w:sz w:val="24"/>
          <w:szCs w:val="24"/>
        </w:rPr>
        <w:t xml:space="preserve">Для осуществления технологического присоединения объектов капитального строительства правообладателю земельного участка необходимо подать заявку на технологическое присоединение и заключить договор </w:t>
      </w:r>
      <w:r w:rsidR="00394963" w:rsidRPr="00DE2F72">
        <w:rPr>
          <w:rFonts w:ascii="Times New Roman" w:eastAsia="Times New Roman" w:hAnsi="Times New Roman" w:cs="Times New Roman"/>
          <w:sz w:val="24"/>
        </w:rPr>
        <w:t>на разработку технических условий на электроснабжение</w:t>
      </w:r>
      <w:r w:rsidR="00394963" w:rsidRPr="004B1CF6">
        <w:rPr>
          <w:rFonts w:ascii="Times New Roman" w:hAnsi="Times New Roman" w:cs="Times New Roman"/>
          <w:sz w:val="24"/>
          <w:szCs w:val="24"/>
        </w:rPr>
        <w:t xml:space="preserve"> </w:t>
      </w:r>
      <w:r w:rsidR="00394963">
        <w:rPr>
          <w:rFonts w:ascii="Times New Roman" w:hAnsi="Times New Roman" w:cs="Times New Roman"/>
          <w:sz w:val="24"/>
          <w:szCs w:val="24"/>
        </w:rPr>
        <w:t xml:space="preserve">и </w:t>
      </w:r>
      <w:r w:rsidR="00394963" w:rsidRPr="004B1CF6">
        <w:rPr>
          <w:rFonts w:ascii="Times New Roman" w:hAnsi="Times New Roman" w:cs="Times New Roman"/>
          <w:sz w:val="24"/>
          <w:szCs w:val="24"/>
        </w:rPr>
        <w:t xml:space="preserve">на технологическое присоединение </w:t>
      </w:r>
      <w:proofErr w:type="spellStart"/>
      <w:r w:rsidR="00394963" w:rsidRPr="004B1CF6"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 w:rsidR="00394963" w:rsidRPr="004B1CF6">
        <w:rPr>
          <w:rFonts w:ascii="Times New Roman" w:hAnsi="Times New Roman" w:cs="Times New Roman"/>
          <w:sz w:val="24"/>
          <w:szCs w:val="24"/>
        </w:rPr>
        <w:t xml:space="preserve"> устройства к электрическим сетям с</w:t>
      </w:r>
      <w:r w:rsidRPr="00DE2F7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E2F72">
        <w:rPr>
          <w:rFonts w:ascii="Times New Roman" w:eastAsia="Times New Roman" w:hAnsi="Times New Roman" w:cs="Times New Roman"/>
          <w:sz w:val="24"/>
        </w:rPr>
        <w:t>Кизнерским</w:t>
      </w:r>
      <w:proofErr w:type="spellEnd"/>
      <w:r w:rsidRPr="00DE2F72">
        <w:rPr>
          <w:rFonts w:ascii="Times New Roman" w:eastAsia="Times New Roman" w:hAnsi="Times New Roman" w:cs="Times New Roman"/>
          <w:sz w:val="24"/>
        </w:rPr>
        <w:t xml:space="preserve"> РЭС</w:t>
      </w:r>
      <w:r w:rsidR="00DE2F72">
        <w:rPr>
          <w:rFonts w:ascii="Times New Roman" w:eastAsia="Times New Roman" w:hAnsi="Times New Roman" w:cs="Times New Roman"/>
          <w:sz w:val="24"/>
        </w:rPr>
        <w:t xml:space="preserve"> ПО ЮЭС филиала «</w:t>
      </w:r>
      <w:proofErr w:type="spellStart"/>
      <w:r w:rsidR="00DE2F72">
        <w:rPr>
          <w:rFonts w:ascii="Times New Roman" w:eastAsia="Times New Roman" w:hAnsi="Times New Roman" w:cs="Times New Roman"/>
          <w:sz w:val="24"/>
        </w:rPr>
        <w:t>Удмуртэнерго</w:t>
      </w:r>
      <w:proofErr w:type="spellEnd"/>
      <w:r w:rsidR="00DE2F72">
        <w:rPr>
          <w:rFonts w:ascii="Times New Roman" w:eastAsia="Times New Roman" w:hAnsi="Times New Roman" w:cs="Times New Roman"/>
          <w:sz w:val="24"/>
        </w:rPr>
        <w:t>» П</w:t>
      </w:r>
      <w:r w:rsidRPr="00DE2F72">
        <w:rPr>
          <w:rFonts w:ascii="Times New Roman" w:eastAsia="Times New Roman" w:hAnsi="Times New Roman" w:cs="Times New Roman"/>
          <w:sz w:val="24"/>
        </w:rPr>
        <w:t xml:space="preserve">АО «Межрегиональная распределительная сетевая компания Центра и </w:t>
      </w:r>
      <w:r w:rsidR="00FD6BFF">
        <w:rPr>
          <w:rFonts w:ascii="Times New Roman" w:eastAsia="Times New Roman" w:hAnsi="Times New Roman" w:cs="Times New Roman"/>
          <w:sz w:val="24"/>
        </w:rPr>
        <w:t>Приволжья»</w:t>
      </w:r>
      <w:r w:rsidRPr="00DE2F72">
        <w:rPr>
          <w:rFonts w:ascii="Times New Roman" w:eastAsia="Times New Roman" w:hAnsi="Times New Roman" w:cs="Times New Roman"/>
          <w:sz w:val="24"/>
        </w:rPr>
        <w:t>;</w:t>
      </w:r>
    </w:p>
    <w:p w:rsidR="00AD2279" w:rsidRPr="00DE2F72" w:rsidRDefault="00AD2279" w:rsidP="00FD6BF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FD6BFF">
        <w:rPr>
          <w:rFonts w:ascii="Times New Roman" w:eastAsia="Times New Roman" w:hAnsi="Times New Roman" w:cs="Times New Roman"/>
          <w:sz w:val="24"/>
        </w:rPr>
        <w:t>2) Газоснабжение:</w:t>
      </w:r>
      <w:r w:rsidRPr="00DE2F72">
        <w:rPr>
          <w:rFonts w:ascii="Times New Roman" w:eastAsia="Times New Roman" w:hAnsi="Times New Roman" w:cs="Times New Roman"/>
          <w:sz w:val="24"/>
        </w:rPr>
        <w:t xml:space="preserve"> </w:t>
      </w:r>
      <w:r w:rsidR="00DE2F72" w:rsidRPr="00DE2F72">
        <w:rPr>
          <w:rFonts w:ascii="Times New Roman" w:eastAsia="Times New Roman" w:hAnsi="Times New Roman" w:cs="Times New Roman"/>
          <w:sz w:val="24"/>
        </w:rPr>
        <w:t>не имеется;</w:t>
      </w:r>
    </w:p>
    <w:p w:rsidR="00AD2279" w:rsidRDefault="00553971" w:rsidP="00FD6BFF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FD6BFF">
        <w:rPr>
          <w:rFonts w:ascii="Times New Roman" w:eastAsia="Times New Roman" w:hAnsi="Times New Roman" w:cs="Times New Roman"/>
          <w:sz w:val="24"/>
        </w:rPr>
        <w:t>3) Водоснабжение</w:t>
      </w:r>
      <w:r w:rsidR="00AD2279" w:rsidRPr="00FD6BFF">
        <w:rPr>
          <w:rFonts w:ascii="Times New Roman" w:eastAsia="Times New Roman" w:hAnsi="Times New Roman" w:cs="Times New Roman"/>
          <w:sz w:val="24"/>
        </w:rPr>
        <w:t>:</w:t>
      </w:r>
      <w:r w:rsidR="00AD2279" w:rsidRPr="00DE2F72">
        <w:rPr>
          <w:rFonts w:ascii="Times New Roman" w:eastAsia="Times New Roman" w:hAnsi="Times New Roman" w:cs="Times New Roman"/>
          <w:sz w:val="24"/>
        </w:rPr>
        <w:t xml:space="preserve"> </w:t>
      </w:r>
      <w:r w:rsidR="00FD6BFF">
        <w:rPr>
          <w:rFonts w:ascii="Times New Roman" w:hAnsi="Times New Roman" w:cs="Times New Roman"/>
          <w:sz w:val="24"/>
          <w:szCs w:val="24"/>
        </w:rPr>
        <w:t>правообладатель</w:t>
      </w:r>
      <w:r w:rsidR="00FD6BFF" w:rsidRPr="004B1CF6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FD6BFF">
        <w:rPr>
          <w:rFonts w:ascii="Times New Roman" w:eastAsia="Times New Roman" w:hAnsi="Times New Roman" w:cs="Times New Roman"/>
          <w:sz w:val="24"/>
        </w:rPr>
        <w:t>заключает</w:t>
      </w:r>
      <w:r w:rsidR="00AD2279" w:rsidRPr="00DE2F72">
        <w:rPr>
          <w:rFonts w:ascii="Times New Roman" w:eastAsia="Times New Roman" w:hAnsi="Times New Roman" w:cs="Times New Roman"/>
          <w:sz w:val="24"/>
        </w:rPr>
        <w:t xml:space="preserve"> договор с </w:t>
      </w:r>
      <w:r w:rsidR="00FD6BFF">
        <w:rPr>
          <w:rFonts w:ascii="Times New Roman" w:eastAsia="Times New Roman" w:hAnsi="Times New Roman" w:cs="Times New Roman"/>
          <w:sz w:val="24"/>
        </w:rPr>
        <w:t xml:space="preserve">собственником сетей водоснабжения </w:t>
      </w:r>
      <w:r w:rsidR="00AD2279" w:rsidRPr="00DE2F72">
        <w:rPr>
          <w:rFonts w:ascii="Times New Roman" w:eastAsia="Times New Roman" w:hAnsi="Times New Roman" w:cs="Times New Roman"/>
          <w:sz w:val="24"/>
        </w:rPr>
        <w:t xml:space="preserve">на разработку технических условий </w:t>
      </w:r>
      <w:r w:rsidR="00FD6BFF">
        <w:rPr>
          <w:rFonts w:ascii="Times New Roman" w:eastAsia="Times New Roman" w:hAnsi="Times New Roman" w:cs="Times New Roman"/>
          <w:sz w:val="24"/>
        </w:rPr>
        <w:t>подключения к сетям</w:t>
      </w:r>
      <w:r w:rsidR="00AD2279" w:rsidRPr="00DE2F72">
        <w:rPr>
          <w:rFonts w:ascii="Times New Roman" w:eastAsia="Times New Roman" w:hAnsi="Times New Roman" w:cs="Times New Roman"/>
          <w:sz w:val="24"/>
        </w:rPr>
        <w:t xml:space="preserve"> водоснаб</w:t>
      </w:r>
      <w:r w:rsidR="00440A7B">
        <w:rPr>
          <w:rFonts w:ascii="Times New Roman" w:eastAsia="Times New Roman" w:hAnsi="Times New Roman" w:cs="Times New Roman"/>
          <w:sz w:val="24"/>
        </w:rPr>
        <w:t>жения</w:t>
      </w:r>
      <w:r w:rsidR="00AD2279" w:rsidRPr="00DE2F72">
        <w:rPr>
          <w:rFonts w:ascii="Times New Roman" w:eastAsia="Times New Roman" w:hAnsi="Times New Roman" w:cs="Times New Roman"/>
          <w:sz w:val="24"/>
        </w:rPr>
        <w:t>.</w:t>
      </w:r>
    </w:p>
    <w:p w:rsidR="00DE2F72" w:rsidRPr="00FD6BFF" w:rsidRDefault="00DE2F72" w:rsidP="00FD6BFF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FD6BFF">
        <w:rPr>
          <w:rFonts w:ascii="Times New Roman" w:eastAsia="Times New Roman" w:hAnsi="Times New Roman" w:cs="Times New Roman"/>
          <w:sz w:val="24"/>
        </w:rPr>
        <w:t>4) Водоотведение:</w:t>
      </w:r>
      <w:r w:rsidR="00553971" w:rsidRPr="00FD6BFF">
        <w:rPr>
          <w:rFonts w:ascii="Times New Roman" w:eastAsia="Times New Roman" w:hAnsi="Times New Roman" w:cs="Times New Roman"/>
          <w:sz w:val="24"/>
        </w:rPr>
        <w:t xml:space="preserve"> не имеется</w:t>
      </w:r>
    </w:p>
    <w:p w:rsidR="00DE2F72" w:rsidRPr="00DE2F72" w:rsidRDefault="00DE2F72" w:rsidP="00FD6BFF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 w:rsidRPr="00FD6BFF">
        <w:rPr>
          <w:rFonts w:ascii="Times New Roman" w:eastAsia="Times New Roman" w:hAnsi="Times New Roman" w:cs="Times New Roman"/>
          <w:sz w:val="24"/>
        </w:rPr>
        <w:t>5) Теплоснабжение:</w:t>
      </w:r>
      <w:r w:rsidRPr="00DE2F7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DE2F72">
        <w:rPr>
          <w:rFonts w:ascii="Times New Roman" w:eastAsia="Times New Roman" w:hAnsi="Times New Roman" w:cs="Times New Roman"/>
          <w:sz w:val="24"/>
        </w:rPr>
        <w:t>не имеется.</w:t>
      </w:r>
    </w:p>
    <w:p w:rsidR="00AD2279" w:rsidRPr="00FD6BFF" w:rsidRDefault="00394963" w:rsidP="00FD6BFF">
      <w:pPr>
        <w:pStyle w:val="11pt"/>
        <w:widowControl w:val="0"/>
        <w:spacing w:after="120" w:line="276" w:lineRule="auto"/>
        <w:ind w:left="0" w:firstLine="567"/>
        <w:rPr>
          <w:color w:val="000000"/>
          <w:sz w:val="24"/>
          <w:szCs w:val="24"/>
        </w:rPr>
      </w:pPr>
      <w:r w:rsidRPr="00FD6BFF">
        <w:rPr>
          <w:color w:val="000000"/>
          <w:sz w:val="24"/>
          <w:szCs w:val="24"/>
        </w:rPr>
        <w:lastRenderedPageBreak/>
        <w:t>Плата за подключение к сетям инженерно-технического обеспечения</w:t>
      </w:r>
      <w:r w:rsidRPr="00FD6BFF">
        <w:rPr>
          <w:bCs/>
          <w:color w:val="000000"/>
          <w:sz w:val="24"/>
          <w:szCs w:val="24"/>
        </w:rPr>
        <w:t xml:space="preserve"> рассчитывается </w:t>
      </w:r>
      <w:r w:rsidR="00FD6BFF">
        <w:rPr>
          <w:bCs/>
          <w:color w:val="000000"/>
          <w:sz w:val="24"/>
          <w:szCs w:val="24"/>
        </w:rPr>
        <w:t xml:space="preserve">и устанавливается </w:t>
      </w:r>
      <w:r w:rsidRPr="00FD6BFF">
        <w:rPr>
          <w:bCs/>
          <w:color w:val="000000"/>
          <w:sz w:val="24"/>
          <w:szCs w:val="24"/>
        </w:rPr>
        <w:t xml:space="preserve">при </w:t>
      </w:r>
      <w:r w:rsidR="00FD6BFF">
        <w:rPr>
          <w:bCs/>
          <w:color w:val="000000"/>
          <w:sz w:val="24"/>
          <w:szCs w:val="24"/>
        </w:rPr>
        <w:t xml:space="preserve">заключении договора </w:t>
      </w:r>
      <w:r w:rsidRPr="00FD6BFF">
        <w:rPr>
          <w:bCs/>
          <w:color w:val="000000"/>
          <w:sz w:val="24"/>
          <w:szCs w:val="24"/>
        </w:rPr>
        <w:t>организацией, осуществляющей подключение к сети</w:t>
      </w:r>
      <w:r w:rsidR="00FD6BFF">
        <w:rPr>
          <w:bCs/>
          <w:color w:val="000000"/>
          <w:sz w:val="24"/>
          <w:szCs w:val="24"/>
        </w:rPr>
        <w:t>.</w:t>
      </w:r>
    </w:p>
    <w:p w:rsidR="00A52F22" w:rsidRPr="004B1CF6" w:rsidRDefault="00A52F22" w:rsidP="008F4A21">
      <w:pPr>
        <w:pStyle w:val="11pt"/>
        <w:spacing w:after="120" w:line="276" w:lineRule="auto"/>
        <w:ind w:left="0" w:firstLine="567"/>
        <w:rPr>
          <w:color w:val="000000"/>
          <w:sz w:val="24"/>
          <w:szCs w:val="24"/>
        </w:rPr>
      </w:pPr>
      <w:r w:rsidRPr="004B1CF6">
        <w:rPr>
          <w:b/>
          <w:bCs/>
          <w:sz w:val="24"/>
          <w:szCs w:val="24"/>
        </w:rPr>
        <w:t>Начальная цена предмета аукциона</w:t>
      </w:r>
    </w:p>
    <w:p w:rsidR="00F5697C" w:rsidRPr="00B6733D" w:rsidRDefault="00F5697C" w:rsidP="008F4A2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B1CF6">
        <w:rPr>
          <w:rFonts w:ascii="Times New Roman" w:hAnsi="Times New Roman" w:cs="Times New Roman"/>
          <w:sz w:val="24"/>
          <w:szCs w:val="24"/>
        </w:rPr>
        <w:t>Установлена</w:t>
      </w:r>
      <w:proofErr w:type="gramEnd"/>
      <w:r w:rsidRPr="004B1C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1CF6">
        <w:rPr>
          <w:rFonts w:ascii="Times New Roman" w:hAnsi="Times New Roman" w:cs="Times New Roman"/>
          <w:sz w:val="24"/>
          <w:szCs w:val="24"/>
        </w:rPr>
        <w:t>в размере ежегодной арендной платы</w:t>
      </w:r>
      <w:r w:rsidRPr="004B1CF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B1CF6">
        <w:rPr>
          <w:rFonts w:ascii="Times New Roman" w:hAnsi="Times New Roman" w:cs="Times New Roman"/>
          <w:sz w:val="24"/>
          <w:szCs w:val="24"/>
        </w:rPr>
        <w:t>определенной по результатам рыночной оценки на основании отчета об оценке, выполненного оценщи</w:t>
      </w:r>
      <w:r w:rsidR="00440A7B">
        <w:rPr>
          <w:rFonts w:ascii="Times New Roman" w:hAnsi="Times New Roman" w:cs="Times New Roman"/>
          <w:sz w:val="24"/>
          <w:szCs w:val="24"/>
        </w:rPr>
        <w:t>ком Егоровым П. Н.</w:t>
      </w:r>
      <w:r w:rsidRPr="004B1CF6">
        <w:rPr>
          <w:rFonts w:ascii="Times New Roman" w:hAnsi="Times New Roman" w:cs="Times New Roman"/>
          <w:sz w:val="24"/>
          <w:szCs w:val="24"/>
        </w:rPr>
        <w:t xml:space="preserve"> </w:t>
      </w:r>
      <w:r w:rsidR="003102B4" w:rsidRPr="009A7398">
        <w:rPr>
          <w:rFonts w:ascii="Times New Roman" w:hAnsi="Times New Roman" w:cs="Times New Roman"/>
          <w:sz w:val="24"/>
          <w:szCs w:val="24"/>
        </w:rPr>
        <w:t xml:space="preserve">от </w:t>
      </w:r>
      <w:r w:rsidR="00D56707">
        <w:rPr>
          <w:rFonts w:ascii="Times New Roman" w:hAnsi="Times New Roman" w:cs="Times New Roman"/>
          <w:sz w:val="24"/>
          <w:szCs w:val="24"/>
        </w:rPr>
        <w:t>06</w:t>
      </w:r>
      <w:r w:rsidR="003102B4" w:rsidRPr="009A7398">
        <w:rPr>
          <w:rFonts w:ascii="Times New Roman" w:hAnsi="Times New Roman" w:cs="Times New Roman"/>
          <w:sz w:val="24"/>
          <w:szCs w:val="24"/>
        </w:rPr>
        <w:t xml:space="preserve"> </w:t>
      </w:r>
      <w:r w:rsidR="00D56707">
        <w:rPr>
          <w:rFonts w:ascii="Times New Roman" w:hAnsi="Times New Roman" w:cs="Times New Roman"/>
          <w:sz w:val="24"/>
          <w:szCs w:val="24"/>
        </w:rPr>
        <w:t>февраля</w:t>
      </w:r>
      <w:r w:rsidRPr="009A7398">
        <w:rPr>
          <w:rFonts w:ascii="Times New Roman" w:hAnsi="Times New Roman" w:cs="Times New Roman"/>
          <w:sz w:val="24"/>
          <w:szCs w:val="24"/>
        </w:rPr>
        <w:t xml:space="preserve"> 201</w:t>
      </w:r>
      <w:r w:rsidR="00D56707">
        <w:rPr>
          <w:rFonts w:ascii="Times New Roman" w:hAnsi="Times New Roman" w:cs="Times New Roman"/>
          <w:sz w:val="24"/>
          <w:szCs w:val="24"/>
        </w:rPr>
        <w:t>7</w:t>
      </w:r>
      <w:r w:rsidRPr="009A739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56707">
        <w:rPr>
          <w:rFonts w:ascii="Times New Roman" w:hAnsi="Times New Roman" w:cs="Times New Roman"/>
          <w:sz w:val="24"/>
          <w:szCs w:val="24"/>
        </w:rPr>
        <w:t>27/17</w:t>
      </w:r>
      <w:r w:rsidRPr="009A7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733D">
        <w:rPr>
          <w:rFonts w:ascii="Times New Roman" w:hAnsi="Times New Roman" w:cs="Times New Roman"/>
          <w:b/>
          <w:sz w:val="24"/>
          <w:szCs w:val="24"/>
        </w:rPr>
        <w:t xml:space="preserve">в размере  </w:t>
      </w:r>
      <w:r w:rsidR="006B6B8D">
        <w:rPr>
          <w:rFonts w:ascii="Times New Roman" w:hAnsi="Times New Roman" w:cs="Times New Roman"/>
          <w:b/>
          <w:sz w:val="24"/>
          <w:szCs w:val="24"/>
        </w:rPr>
        <w:t>14450</w:t>
      </w:r>
      <w:r w:rsidRPr="003102B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B6B8D">
        <w:rPr>
          <w:rFonts w:ascii="Times New Roman" w:hAnsi="Times New Roman" w:cs="Times New Roman"/>
          <w:b/>
          <w:sz w:val="24"/>
          <w:szCs w:val="24"/>
        </w:rPr>
        <w:t>Четырнадцать тысяч четыреста пятьдесят</w:t>
      </w:r>
      <w:r w:rsidR="003102B4" w:rsidRPr="003102B4">
        <w:rPr>
          <w:rFonts w:ascii="Times New Roman" w:hAnsi="Times New Roman" w:cs="Times New Roman"/>
          <w:b/>
          <w:sz w:val="24"/>
          <w:szCs w:val="24"/>
        </w:rPr>
        <w:t>)</w:t>
      </w:r>
      <w:r w:rsidRPr="003102B4">
        <w:rPr>
          <w:rFonts w:ascii="Times New Roman" w:hAnsi="Times New Roman" w:cs="Times New Roman"/>
          <w:b/>
          <w:sz w:val="24"/>
          <w:szCs w:val="24"/>
        </w:rPr>
        <w:t xml:space="preserve"> рублей 00 копеек.</w:t>
      </w:r>
    </w:p>
    <w:p w:rsidR="00A52F22" w:rsidRPr="004B1CF6" w:rsidRDefault="00A52F22" w:rsidP="008F4A2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CF6">
        <w:rPr>
          <w:rFonts w:ascii="Times New Roman" w:hAnsi="Times New Roman" w:cs="Times New Roman"/>
          <w:b/>
          <w:bCs/>
          <w:sz w:val="24"/>
          <w:szCs w:val="24"/>
        </w:rPr>
        <w:t>Шаг аукциона</w:t>
      </w:r>
    </w:p>
    <w:p w:rsidR="00440A7B" w:rsidRPr="004B1CF6" w:rsidRDefault="00440A7B" w:rsidP="00440A7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40A7B">
        <w:rPr>
          <w:rFonts w:ascii="Times New Roman" w:hAnsi="Times New Roman" w:cs="Times New Roman"/>
          <w:bCs/>
          <w:sz w:val="24"/>
          <w:szCs w:val="24"/>
        </w:rPr>
        <w:t>Установлен</w:t>
      </w:r>
      <w:proofErr w:type="gramEnd"/>
      <w:r w:rsidRPr="00440A7B">
        <w:rPr>
          <w:rFonts w:ascii="Times New Roman" w:hAnsi="Times New Roman" w:cs="Times New Roman"/>
          <w:bCs/>
          <w:sz w:val="24"/>
          <w:szCs w:val="24"/>
        </w:rPr>
        <w:t xml:space="preserve"> в размере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430 (Четыреста тридцать</w:t>
      </w:r>
      <w:r w:rsidRPr="004B1CF6">
        <w:rPr>
          <w:rFonts w:ascii="Times New Roman" w:hAnsi="Times New Roman" w:cs="Times New Roman"/>
          <w:b/>
          <w:bCs/>
          <w:sz w:val="24"/>
          <w:szCs w:val="24"/>
        </w:rPr>
        <w:t>) рубл</w:t>
      </w:r>
      <w:r>
        <w:rPr>
          <w:rFonts w:ascii="Times New Roman" w:hAnsi="Times New Roman" w:cs="Times New Roman"/>
          <w:b/>
          <w:bCs/>
          <w:sz w:val="24"/>
          <w:szCs w:val="24"/>
        </w:rPr>
        <w:t>ей 00</w:t>
      </w:r>
      <w:r w:rsidRPr="004B1CF6">
        <w:rPr>
          <w:rFonts w:ascii="Times New Roman" w:hAnsi="Times New Roman" w:cs="Times New Roman"/>
          <w:b/>
          <w:bCs/>
          <w:sz w:val="24"/>
          <w:szCs w:val="24"/>
        </w:rPr>
        <w:t xml:space="preserve"> копеек.</w:t>
      </w:r>
    </w:p>
    <w:p w:rsidR="00954859" w:rsidRDefault="00C934DA" w:rsidP="008F4A2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CF6">
        <w:rPr>
          <w:rFonts w:ascii="Times New Roman" w:hAnsi="Times New Roman" w:cs="Times New Roman"/>
          <w:b/>
          <w:bCs/>
          <w:sz w:val="24"/>
          <w:szCs w:val="24"/>
        </w:rPr>
        <w:t>Форма заявки на участие в аукционе, порядок ее приема, адрес места ее приема, дата и время начала и окончания приема заявок на участие в аукционе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427F1D" w:rsidRDefault="00427F1D" w:rsidP="008F4A21">
      <w:pPr>
        <w:pStyle w:val="a4"/>
        <w:spacing w:line="276" w:lineRule="auto"/>
        <w:ind w:firstLine="567"/>
        <w:rPr>
          <w:szCs w:val="24"/>
        </w:rPr>
      </w:pPr>
      <w:r>
        <w:rPr>
          <w:szCs w:val="24"/>
        </w:rPr>
        <w:t>Форма заявки на участие в аукционе указана</w:t>
      </w:r>
      <w:r w:rsidRPr="004B1CF6">
        <w:rPr>
          <w:szCs w:val="24"/>
        </w:rPr>
        <w:t xml:space="preserve"> в приложени</w:t>
      </w:r>
      <w:r>
        <w:rPr>
          <w:szCs w:val="24"/>
        </w:rPr>
        <w:t>и</w:t>
      </w:r>
      <w:r w:rsidRPr="004B1CF6">
        <w:rPr>
          <w:szCs w:val="24"/>
        </w:rPr>
        <w:t xml:space="preserve"> № </w:t>
      </w:r>
      <w:r>
        <w:rPr>
          <w:szCs w:val="24"/>
        </w:rPr>
        <w:t>1 к настоящему извещению о проведен</w:t>
      </w:r>
      <w:proofErr w:type="gramStart"/>
      <w:r>
        <w:rPr>
          <w:szCs w:val="24"/>
        </w:rPr>
        <w:t>ии ау</w:t>
      </w:r>
      <w:proofErr w:type="gramEnd"/>
      <w:r>
        <w:rPr>
          <w:szCs w:val="24"/>
        </w:rPr>
        <w:t>кциона.</w:t>
      </w:r>
    </w:p>
    <w:p w:rsidR="00427F1D" w:rsidRPr="004B1CF6" w:rsidRDefault="00427F1D" w:rsidP="008F4A21">
      <w:pPr>
        <w:tabs>
          <w:tab w:val="left" w:pos="9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К заявке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CF6">
        <w:rPr>
          <w:rFonts w:ascii="Times New Roman" w:hAnsi="Times New Roman" w:cs="Times New Roman"/>
          <w:sz w:val="24"/>
          <w:szCs w:val="24"/>
        </w:rPr>
        <w:t xml:space="preserve"> необходимо приложить:</w:t>
      </w:r>
    </w:p>
    <w:p w:rsidR="00427F1D" w:rsidRPr="004B1CF6" w:rsidRDefault="00427F1D" w:rsidP="008F4A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а) копию документа, удостоверяющего личность;</w:t>
      </w:r>
    </w:p>
    <w:p w:rsidR="00427F1D" w:rsidRPr="004B1CF6" w:rsidRDefault="00427F1D" w:rsidP="008F4A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б) документы, подтверждающие внесение задатка (например, платежное поручение об оплате задатка с отметкой банка об исполнении);</w:t>
      </w:r>
    </w:p>
    <w:p w:rsidR="00427F1D" w:rsidRDefault="00427F1D" w:rsidP="008F4A2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в) доверенность или документ, подтверждающий полномочия действовать от имени Заявителя (если требуется).</w:t>
      </w:r>
    </w:p>
    <w:p w:rsidR="00427F1D" w:rsidRPr="004B1CF6" w:rsidRDefault="00427F1D" w:rsidP="008F4A2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B1CF6">
        <w:rPr>
          <w:rFonts w:ascii="Times New Roman" w:hAnsi="Times New Roman" w:cs="Times New Roman"/>
          <w:sz w:val="24"/>
          <w:szCs w:val="24"/>
        </w:rPr>
        <w:t xml:space="preserve">дин Заявитель вправе подать </w:t>
      </w:r>
      <w:r w:rsidRPr="00B36B04">
        <w:rPr>
          <w:rFonts w:ascii="Times New Roman" w:hAnsi="Times New Roman" w:cs="Times New Roman"/>
          <w:sz w:val="24"/>
          <w:szCs w:val="24"/>
        </w:rPr>
        <w:t>только одну</w:t>
      </w:r>
      <w:r w:rsidRPr="004B1CF6">
        <w:rPr>
          <w:rFonts w:ascii="Times New Roman" w:hAnsi="Times New Roman" w:cs="Times New Roman"/>
          <w:sz w:val="24"/>
          <w:szCs w:val="24"/>
        </w:rPr>
        <w:t xml:space="preserve"> заявку на участие в аукционе.</w:t>
      </w:r>
    </w:p>
    <w:p w:rsidR="00427F1D" w:rsidRPr="004B1CF6" w:rsidRDefault="00427F1D" w:rsidP="008F4A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З</w:t>
      </w:r>
      <w:r w:rsidR="00584DDC">
        <w:rPr>
          <w:rFonts w:ascii="Times New Roman" w:hAnsi="Times New Roman" w:cs="Times New Roman"/>
          <w:sz w:val="24"/>
          <w:szCs w:val="24"/>
        </w:rPr>
        <w:t>аявка подае</w:t>
      </w:r>
      <w:r w:rsidRPr="004B1CF6">
        <w:rPr>
          <w:rFonts w:ascii="Times New Roman" w:hAnsi="Times New Roman" w:cs="Times New Roman"/>
          <w:sz w:val="24"/>
          <w:szCs w:val="24"/>
        </w:rPr>
        <w:t xml:space="preserve">тся в двух экземплярах. </w:t>
      </w:r>
    </w:p>
    <w:p w:rsidR="00427F1D" w:rsidRDefault="00427F1D" w:rsidP="008F4A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Заявка и представляемые Заявителем документы должны быть составлены на русском языке.</w:t>
      </w:r>
    </w:p>
    <w:p w:rsidR="006E79A7" w:rsidRDefault="006E79A7" w:rsidP="008F4A2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E79A7" w:rsidRDefault="006E79A7" w:rsidP="00584DDC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584DDC" w:rsidRDefault="00584DDC" w:rsidP="00584DD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05" w:rsidRDefault="00241405" w:rsidP="00584D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b/>
          <w:bCs/>
          <w:sz w:val="24"/>
          <w:szCs w:val="24"/>
        </w:rPr>
        <w:t>Заявки на участие в аукционе принимаются</w:t>
      </w:r>
      <w:r w:rsidRPr="004B1CF6">
        <w:rPr>
          <w:rFonts w:ascii="Times New Roman" w:hAnsi="Times New Roman" w:cs="Times New Roman"/>
          <w:sz w:val="24"/>
          <w:szCs w:val="24"/>
        </w:rPr>
        <w:t xml:space="preserve"> </w:t>
      </w:r>
      <w:r w:rsidRPr="009E7203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C2398A">
        <w:rPr>
          <w:rFonts w:ascii="Times New Roman" w:hAnsi="Times New Roman" w:cs="Times New Roman"/>
          <w:b/>
          <w:bCs/>
          <w:sz w:val="24"/>
          <w:szCs w:val="24"/>
        </w:rPr>
        <w:t>10 февраля по 10 марта 2017</w:t>
      </w:r>
      <w:r w:rsidRPr="004B1CF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4B1CF6">
        <w:rPr>
          <w:rFonts w:ascii="Times New Roman" w:hAnsi="Times New Roman" w:cs="Times New Roman"/>
          <w:sz w:val="24"/>
          <w:szCs w:val="24"/>
        </w:rPr>
        <w:t xml:space="preserve">,  кроме выходных и нерабочих праздничных дней, </w:t>
      </w:r>
      <w:r w:rsidRPr="004B1CF6">
        <w:rPr>
          <w:rFonts w:ascii="Times New Roman" w:hAnsi="Times New Roman" w:cs="Times New Roman"/>
          <w:b/>
          <w:bCs/>
          <w:sz w:val="24"/>
          <w:szCs w:val="24"/>
        </w:rPr>
        <w:t>с 8.00 до 17.00 часов</w:t>
      </w:r>
      <w:r w:rsidRPr="004B1CF6">
        <w:rPr>
          <w:rFonts w:ascii="Times New Roman" w:hAnsi="Times New Roman" w:cs="Times New Roman"/>
          <w:sz w:val="24"/>
          <w:szCs w:val="24"/>
        </w:rPr>
        <w:t xml:space="preserve">, обед с 12.00 </w:t>
      </w:r>
      <w:proofErr w:type="gramStart"/>
      <w:r w:rsidRPr="004B1CF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B1CF6">
        <w:rPr>
          <w:rFonts w:ascii="Times New Roman" w:hAnsi="Times New Roman" w:cs="Times New Roman"/>
          <w:sz w:val="24"/>
          <w:szCs w:val="24"/>
        </w:rPr>
        <w:t xml:space="preserve"> 13.00. (</w:t>
      </w:r>
      <w:r w:rsidR="006E79A7">
        <w:rPr>
          <w:rFonts w:ascii="Times New Roman" w:hAnsi="Times New Roman" w:cs="Times New Roman"/>
          <w:sz w:val="24"/>
          <w:szCs w:val="24"/>
        </w:rPr>
        <w:t>время местное)</w:t>
      </w:r>
      <w:r w:rsidRPr="004B1CF6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Кизнерский</w:t>
      </w:r>
      <w:r>
        <w:rPr>
          <w:rFonts w:ascii="Times New Roman" w:hAnsi="Times New Roman" w:cs="Times New Roman"/>
          <w:sz w:val="24"/>
          <w:szCs w:val="24"/>
        </w:rPr>
        <w:t xml:space="preserve"> райо</w:t>
      </w:r>
      <w:r w:rsidR="006E79A7">
        <w:rPr>
          <w:rFonts w:ascii="Times New Roman" w:hAnsi="Times New Roman" w:cs="Times New Roman"/>
          <w:sz w:val="24"/>
          <w:szCs w:val="24"/>
        </w:rPr>
        <w:t>н, пос. Кизнер, ул. Красная</w:t>
      </w:r>
      <w:r w:rsidRPr="004B1CF6">
        <w:rPr>
          <w:rFonts w:ascii="Times New Roman" w:hAnsi="Times New Roman" w:cs="Times New Roman"/>
          <w:sz w:val="24"/>
          <w:szCs w:val="24"/>
        </w:rPr>
        <w:t>, д.</w:t>
      </w:r>
      <w:r w:rsidR="006E79A7">
        <w:rPr>
          <w:rFonts w:ascii="Times New Roman" w:hAnsi="Times New Roman" w:cs="Times New Roman"/>
          <w:sz w:val="24"/>
          <w:szCs w:val="24"/>
        </w:rPr>
        <w:t>16, кабинет №20, тел. (34154) 3-13</w:t>
      </w:r>
      <w:r w:rsidRPr="004B1CF6">
        <w:rPr>
          <w:rFonts w:ascii="Times New Roman" w:hAnsi="Times New Roman" w:cs="Times New Roman"/>
          <w:sz w:val="24"/>
          <w:szCs w:val="24"/>
        </w:rPr>
        <w:t>-65.</w:t>
      </w:r>
    </w:p>
    <w:p w:rsidR="00241405" w:rsidRDefault="00241405" w:rsidP="008F4A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b/>
          <w:bCs/>
          <w:sz w:val="24"/>
          <w:szCs w:val="24"/>
        </w:rPr>
        <w:t>Дата и время рассмотрения заявок на участие в аукционе</w:t>
      </w:r>
      <w:r w:rsidRPr="004B1CF6">
        <w:rPr>
          <w:rFonts w:ascii="Times New Roman" w:hAnsi="Times New Roman" w:cs="Times New Roman"/>
          <w:sz w:val="24"/>
          <w:szCs w:val="24"/>
        </w:rPr>
        <w:t xml:space="preserve">: </w:t>
      </w:r>
      <w:r w:rsidR="009F4AB6" w:rsidRPr="009F4AB6">
        <w:rPr>
          <w:rFonts w:ascii="Times New Roman" w:hAnsi="Times New Roman" w:cs="Times New Roman"/>
          <w:b/>
          <w:sz w:val="24"/>
          <w:szCs w:val="24"/>
        </w:rPr>
        <w:t>13 марта 2017 года</w:t>
      </w:r>
      <w:r w:rsidR="009F4AB6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4B1CF6">
        <w:rPr>
          <w:rFonts w:ascii="Times New Roman" w:hAnsi="Times New Roman" w:cs="Times New Roman"/>
          <w:b/>
          <w:bCs/>
          <w:sz w:val="24"/>
          <w:szCs w:val="24"/>
        </w:rPr>
        <w:t xml:space="preserve"> 10.00 часов</w:t>
      </w:r>
      <w:r w:rsidRPr="004B1CF6">
        <w:rPr>
          <w:rFonts w:ascii="Times New Roman" w:hAnsi="Times New Roman" w:cs="Times New Roman"/>
          <w:sz w:val="24"/>
          <w:szCs w:val="24"/>
        </w:rPr>
        <w:t xml:space="preserve"> (</w:t>
      </w:r>
      <w:r w:rsidR="006E79A7">
        <w:rPr>
          <w:rFonts w:ascii="Times New Roman" w:hAnsi="Times New Roman" w:cs="Times New Roman"/>
          <w:sz w:val="24"/>
          <w:szCs w:val="24"/>
        </w:rPr>
        <w:t>время местное</w:t>
      </w:r>
      <w:r w:rsidRPr="004B1CF6">
        <w:rPr>
          <w:rFonts w:ascii="Times New Roman" w:hAnsi="Times New Roman" w:cs="Times New Roman"/>
          <w:sz w:val="24"/>
          <w:szCs w:val="24"/>
        </w:rPr>
        <w:t>).</w:t>
      </w:r>
    </w:p>
    <w:p w:rsidR="009F4AB6" w:rsidRPr="008169EF" w:rsidRDefault="008169EF" w:rsidP="008F4A2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F4AB6" w:rsidRPr="008169EF">
        <w:rPr>
          <w:rFonts w:ascii="Times New Roman" w:hAnsi="Times New Roman" w:cs="Times New Roman"/>
          <w:sz w:val="24"/>
          <w:szCs w:val="24"/>
        </w:rPr>
        <w:t>рганизатор аукциона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</w:t>
      </w:r>
      <w:r w:rsidRPr="00816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заявки на участие в аукционе, </w:t>
      </w:r>
      <w:r w:rsidRPr="00771A5F">
        <w:rPr>
          <w:rFonts w:ascii="Times New Roman" w:eastAsia="Times New Roman" w:hAnsi="Times New Roman" w:cs="Times New Roman"/>
          <w:sz w:val="24"/>
        </w:rPr>
        <w:t xml:space="preserve">документы, приложенные </w:t>
      </w:r>
      <w:r w:rsidR="00771A5F" w:rsidRPr="00771A5F">
        <w:rPr>
          <w:rFonts w:ascii="Times New Roman" w:eastAsia="Times New Roman" w:hAnsi="Times New Roman" w:cs="Times New Roman"/>
          <w:sz w:val="24"/>
        </w:rPr>
        <w:t>к заявке</w:t>
      </w:r>
      <w:r w:rsidRPr="00771A5F">
        <w:rPr>
          <w:rFonts w:ascii="Times New Roman" w:eastAsia="Times New Roman" w:hAnsi="Times New Roman" w:cs="Times New Roman"/>
          <w:sz w:val="24"/>
        </w:rPr>
        <w:t>, устанавливает факт поступления от заявителей задатков на основании выписки с соответствующего счета</w:t>
      </w:r>
      <w:r w:rsidR="009F4AB6" w:rsidRPr="00816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F4AB6" w:rsidRPr="008169EF">
        <w:rPr>
          <w:rFonts w:ascii="Times New Roman" w:hAnsi="Times New Roman" w:cs="Times New Roman"/>
          <w:sz w:val="24"/>
          <w:szCs w:val="24"/>
        </w:rPr>
        <w:t xml:space="preserve">принимает решение о признании заявителей участниками аукциона или об отказе в допуске заявителей к участию в аукционе, которое оформляется протоколом. </w:t>
      </w:r>
    </w:p>
    <w:p w:rsidR="00BA19FA" w:rsidRPr="00BE190B" w:rsidRDefault="00BA19FA" w:rsidP="008F4A2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E3E">
        <w:lastRenderedPageBreak/>
        <w:t xml:space="preserve"> </w:t>
      </w:r>
      <w:r w:rsidRPr="00BE190B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BA19FA" w:rsidRPr="00BE190B" w:rsidRDefault="00BA19FA" w:rsidP="008F4A2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90B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A19FA" w:rsidRPr="00BE190B" w:rsidRDefault="00BA19FA" w:rsidP="008F4A2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90B">
        <w:rPr>
          <w:rFonts w:ascii="Times New Roman" w:hAnsi="Times New Roman" w:cs="Times New Roman"/>
          <w:sz w:val="24"/>
          <w:szCs w:val="24"/>
        </w:rPr>
        <w:t>2) непоступление задатка на дату рассмотрения заявок на участие в аукционе;</w:t>
      </w:r>
    </w:p>
    <w:p w:rsidR="00BA19FA" w:rsidRPr="00BE190B" w:rsidRDefault="00BA19FA" w:rsidP="008F4A2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90B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приобр</w:t>
      </w:r>
      <w:r w:rsidR="00BE190B" w:rsidRPr="00BE190B">
        <w:rPr>
          <w:rFonts w:ascii="Times New Roman" w:hAnsi="Times New Roman" w:cs="Times New Roman"/>
          <w:sz w:val="24"/>
          <w:szCs w:val="24"/>
        </w:rPr>
        <w:t>етать</w:t>
      </w:r>
      <w:r w:rsidRPr="00BE190B">
        <w:rPr>
          <w:rFonts w:ascii="Times New Roman" w:hAnsi="Times New Roman" w:cs="Times New Roman"/>
          <w:sz w:val="24"/>
          <w:szCs w:val="24"/>
        </w:rPr>
        <w:t xml:space="preserve"> земельный участок в аренду;</w:t>
      </w:r>
    </w:p>
    <w:p w:rsidR="00BA19FA" w:rsidRPr="00BE190B" w:rsidRDefault="00BA19FA" w:rsidP="008F4A21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E190B">
        <w:rPr>
          <w:rFonts w:ascii="Times New Roman" w:hAnsi="Times New Roman" w:cs="Times New Roman"/>
          <w:sz w:val="24"/>
          <w:szCs w:val="24"/>
        </w:rPr>
        <w:t>4) наличие сведений о заяви</w:t>
      </w:r>
      <w:r w:rsidR="00BE190B" w:rsidRPr="00BE190B">
        <w:rPr>
          <w:rFonts w:ascii="Times New Roman" w:hAnsi="Times New Roman" w:cs="Times New Roman"/>
          <w:sz w:val="24"/>
          <w:szCs w:val="24"/>
        </w:rPr>
        <w:t xml:space="preserve">теле в </w:t>
      </w:r>
      <w:r w:rsidRPr="00BE190B">
        <w:rPr>
          <w:rFonts w:ascii="Times New Roman" w:hAnsi="Times New Roman" w:cs="Times New Roman"/>
          <w:sz w:val="24"/>
          <w:szCs w:val="24"/>
        </w:rPr>
        <w:t>реестре недобросовестных участников аукциона.</w:t>
      </w:r>
    </w:p>
    <w:p w:rsidR="00E16D7D" w:rsidRDefault="00E16D7D" w:rsidP="008F4A2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9F4AB6">
        <w:rPr>
          <w:rFonts w:ascii="Times New Roman" w:eastAsia="Times New Roman" w:hAnsi="Times New Roman" w:cs="Times New Roman"/>
          <w:sz w:val="24"/>
        </w:rPr>
        <w:t xml:space="preserve">Заявители, </w:t>
      </w:r>
      <w:r w:rsidR="0092230E">
        <w:rPr>
          <w:rFonts w:ascii="Times New Roman" w:eastAsia="Times New Roman" w:hAnsi="Times New Roman" w:cs="Times New Roman"/>
          <w:sz w:val="24"/>
        </w:rPr>
        <w:t>признанные участниками аукциона</w:t>
      </w:r>
      <w:r w:rsidRPr="009F4AB6">
        <w:rPr>
          <w:rFonts w:ascii="Times New Roman" w:eastAsia="Times New Roman" w:hAnsi="Times New Roman" w:cs="Times New Roman"/>
          <w:sz w:val="24"/>
        </w:rPr>
        <w:t xml:space="preserve"> и  заявители, не </w:t>
      </w:r>
      <w:r w:rsidR="0092230E">
        <w:rPr>
          <w:rFonts w:ascii="Times New Roman" w:eastAsia="Times New Roman" w:hAnsi="Times New Roman" w:cs="Times New Roman"/>
          <w:sz w:val="24"/>
        </w:rPr>
        <w:t>допущенные к участию в аукционе</w:t>
      </w:r>
      <w:r w:rsidR="00584DDC">
        <w:rPr>
          <w:rFonts w:ascii="Times New Roman" w:eastAsia="Times New Roman" w:hAnsi="Times New Roman" w:cs="Times New Roman"/>
          <w:sz w:val="24"/>
        </w:rPr>
        <w:t xml:space="preserve"> уведомляются о принятых</w:t>
      </w:r>
      <w:r w:rsidRPr="009F4AB6">
        <w:rPr>
          <w:rFonts w:ascii="Times New Roman" w:eastAsia="Times New Roman" w:hAnsi="Times New Roman" w:cs="Times New Roman"/>
          <w:sz w:val="24"/>
        </w:rPr>
        <w:t xml:space="preserve"> </w:t>
      </w:r>
      <w:r w:rsidR="00584DDC">
        <w:rPr>
          <w:rFonts w:ascii="Times New Roman" w:eastAsia="Times New Roman" w:hAnsi="Times New Roman" w:cs="Times New Roman"/>
          <w:sz w:val="24"/>
        </w:rPr>
        <w:t xml:space="preserve"> в отношении них решениях</w:t>
      </w:r>
      <w:r w:rsidRPr="009F4AB6">
        <w:rPr>
          <w:rFonts w:ascii="Times New Roman" w:eastAsia="Times New Roman" w:hAnsi="Times New Roman" w:cs="Times New Roman"/>
          <w:sz w:val="24"/>
        </w:rPr>
        <w:t xml:space="preserve"> не позднее дня</w:t>
      </w:r>
      <w:r w:rsidR="009F4AB6">
        <w:rPr>
          <w:rFonts w:ascii="Times New Roman" w:eastAsia="Times New Roman" w:hAnsi="Times New Roman" w:cs="Times New Roman"/>
          <w:sz w:val="24"/>
        </w:rPr>
        <w:t>,</w:t>
      </w:r>
      <w:r w:rsidRPr="009F4AB6">
        <w:rPr>
          <w:rFonts w:ascii="Times New Roman" w:eastAsia="Times New Roman" w:hAnsi="Times New Roman" w:cs="Times New Roman"/>
          <w:sz w:val="24"/>
        </w:rPr>
        <w:t xml:space="preserve"> </w:t>
      </w:r>
      <w:r w:rsidR="009F4AB6" w:rsidRPr="009F4AB6">
        <w:rPr>
          <w:rFonts w:ascii="Times New Roman" w:eastAsia="Times New Roman" w:hAnsi="Times New Roman" w:cs="Times New Roman"/>
          <w:sz w:val="24"/>
        </w:rPr>
        <w:t xml:space="preserve">следующего </w:t>
      </w:r>
      <w:r w:rsidRPr="009F4AB6">
        <w:rPr>
          <w:rFonts w:ascii="Times New Roman" w:eastAsia="Times New Roman" w:hAnsi="Times New Roman" w:cs="Times New Roman"/>
          <w:sz w:val="24"/>
        </w:rPr>
        <w:t xml:space="preserve">после </w:t>
      </w:r>
      <w:r w:rsidR="009F4AB6">
        <w:rPr>
          <w:rFonts w:ascii="Times New Roman" w:eastAsia="Times New Roman" w:hAnsi="Times New Roman" w:cs="Times New Roman"/>
          <w:sz w:val="24"/>
        </w:rPr>
        <w:t>дня подписания</w:t>
      </w:r>
      <w:r w:rsidRPr="009F4AB6">
        <w:rPr>
          <w:rFonts w:ascii="Times New Roman" w:eastAsia="Times New Roman" w:hAnsi="Times New Roman" w:cs="Times New Roman"/>
          <w:sz w:val="24"/>
        </w:rPr>
        <w:t xml:space="preserve"> прото</w:t>
      </w:r>
      <w:r w:rsidR="009F4AB6">
        <w:rPr>
          <w:rFonts w:ascii="Times New Roman" w:eastAsia="Times New Roman" w:hAnsi="Times New Roman" w:cs="Times New Roman"/>
          <w:sz w:val="24"/>
        </w:rPr>
        <w:t>кола</w:t>
      </w:r>
      <w:r w:rsidRPr="009F4AB6">
        <w:rPr>
          <w:rFonts w:ascii="Times New Roman" w:eastAsia="Times New Roman" w:hAnsi="Times New Roman" w:cs="Times New Roman"/>
          <w:sz w:val="24"/>
        </w:rPr>
        <w:t xml:space="preserve"> </w:t>
      </w:r>
      <w:r w:rsidR="009F4AB6">
        <w:rPr>
          <w:rFonts w:ascii="Times New Roman" w:eastAsia="Times New Roman" w:hAnsi="Times New Roman" w:cs="Times New Roman"/>
          <w:sz w:val="24"/>
        </w:rPr>
        <w:t>рассмотрения</w:t>
      </w:r>
      <w:r w:rsidRPr="009F4AB6">
        <w:rPr>
          <w:rFonts w:ascii="Times New Roman" w:eastAsia="Times New Roman" w:hAnsi="Times New Roman" w:cs="Times New Roman"/>
          <w:sz w:val="24"/>
        </w:rPr>
        <w:t xml:space="preserve"> заявок на участие в аукционе, путем вручения им под расписку соответствующего уведомления либо направления такого уведомления по почте заказным письмом. </w:t>
      </w:r>
    </w:p>
    <w:p w:rsidR="0019327C" w:rsidRPr="009F4AB6" w:rsidRDefault="0019327C" w:rsidP="008F4A2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если на участие в аукционе подана только одна заявка или </w:t>
      </w:r>
      <w:proofErr w:type="gramStart"/>
      <w:r>
        <w:rPr>
          <w:rFonts w:ascii="Times New Roman" w:eastAsia="Times New Roman" w:hAnsi="Times New Roman" w:cs="Times New Roman"/>
          <w:sz w:val="24"/>
        </w:rPr>
        <w:t>по результатам рассмотрения заявок на участие в аукционе принято решение о допуске к участию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аукционе и признании участником аукциона только одного заявителя,  </w:t>
      </w:r>
      <w:r w:rsidR="008F4A21">
        <w:rPr>
          <w:rFonts w:ascii="Times New Roman" w:eastAsia="Times New Roman" w:hAnsi="Times New Roman" w:cs="Times New Roman"/>
          <w:sz w:val="24"/>
        </w:rPr>
        <w:t xml:space="preserve">аукцион признается несостоявшимся.  При этом с единственным заявителем заключается договор аренды земельного участка по начальной цене предмета аукциона. </w:t>
      </w:r>
    </w:p>
    <w:p w:rsidR="009F4AB6" w:rsidRDefault="009F4AB6" w:rsidP="008F4A2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4DA" w:rsidRDefault="007862B7" w:rsidP="008F4A2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C934DA" w:rsidRPr="00C934DA">
        <w:rPr>
          <w:rFonts w:ascii="Times New Roman" w:hAnsi="Times New Roman" w:cs="Times New Roman"/>
          <w:b/>
          <w:bCs/>
          <w:sz w:val="24"/>
          <w:szCs w:val="24"/>
        </w:rPr>
        <w:t>Размер задатка, порядок его внесения участниками аукциона и возврата им задатка, банковские реквизиты счета для перечисления задатка</w:t>
      </w:r>
      <w:r w:rsidR="000757F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763C5" w:rsidRDefault="00B763C5" w:rsidP="008F4A21">
      <w:pPr>
        <w:pStyle w:val="11pt"/>
        <w:spacing w:line="276" w:lineRule="auto"/>
        <w:ind w:left="0" w:right="0" w:firstLine="567"/>
        <w:rPr>
          <w:sz w:val="24"/>
          <w:szCs w:val="24"/>
        </w:rPr>
      </w:pPr>
      <w:r w:rsidRPr="0010690F">
        <w:rPr>
          <w:sz w:val="24"/>
          <w:szCs w:val="24"/>
        </w:rPr>
        <w:t xml:space="preserve">Для участия в аукционе Заявитель вносит  задаток в размере 20 (двадцати) процентов </w:t>
      </w:r>
      <w:r w:rsidRPr="0010690F"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ачальной цены</w:t>
      </w:r>
      <w:r w:rsidRPr="0010690F">
        <w:rPr>
          <w:bCs/>
          <w:sz w:val="24"/>
          <w:szCs w:val="24"/>
        </w:rPr>
        <w:t xml:space="preserve"> предмета аукциона </w:t>
      </w:r>
      <w:r>
        <w:rPr>
          <w:bCs/>
          <w:sz w:val="24"/>
          <w:szCs w:val="24"/>
        </w:rPr>
        <w:t>(р</w:t>
      </w:r>
      <w:r>
        <w:rPr>
          <w:sz w:val="24"/>
          <w:szCs w:val="24"/>
        </w:rPr>
        <w:t>азмера</w:t>
      </w:r>
      <w:r w:rsidRPr="0010690F">
        <w:rPr>
          <w:sz w:val="24"/>
          <w:szCs w:val="24"/>
        </w:rPr>
        <w:t xml:space="preserve"> ежегодной арендной платы</w:t>
      </w:r>
      <w:r>
        <w:rPr>
          <w:sz w:val="24"/>
          <w:szCs w:val="24"/>
        </w:rPr>
        <w:t>)</w:t>
      </w:r>
      <w:r w:rsidRPr="004B1CF6">
        <w:rPr>
          <w:sz w:val="24"/>
          <w:szCs w:val="24"/>
        </w:rPr>
        <w:t xml:space="preserve"> что составляет </w:t>
      </w:r>
      <w:r>
        <w:rPr>
          <w:b/>
          <w:bCs/>
          <w:sz w:val="24"/>
          <w:szCs w:val="24"/>
        </w:rPr>
        <w:t>2890</w:t>
      </w:r>
      <w:r w:rsidRPr="008378EF">
        <w:rPr>
          <w:b/>
          <w:bCs/>
          <w:sz w:val="24"/>
          <w:szCs w:val="24"/>
        </w:rPr>
        <w:t>,0</w:t>
      </w:r>
      <w:r>
        <w:rPr>
          <w:b/>
          <w:bCs/>
          <w:sz w:val="24"/>
          <w:szCs w:val="24"/>
        </w:rPr>
        <w:t>0 (Две тысячи восемьсот девяносто</w:t>
      </w:r>
      <w:r w:rsidRPr="008378EF">
        <w:rPr>
          <w:b/>
          <w:bCs/>
          <w:sz w:val="24"/>
          <w:szCs w:val="24"/>
        </w:rPr>
        <w:t>) рублей 00 копеек</w:t>
      </w:r>
      <w:r w:rsidRPr="008378EF">
        <w:rPr>
          <w:sz w:val="24"/>
          <w:szCs w:val="24"/>
        </w:rPr>
        <w:t>.</w:t>
      </w:r>
    </w:p>
    <w:p w:rsidR="00B763C5" w:rsidRPr="00B763C5" w:rsidRDefault="00B763C5" w:rsidP="008F4A21">
      <w:pPr>
        <w:pStyle w:val="21"/>
        <w:spacing w:line="276" w:lineRule="auto"/>
        <w:ind w:firstLine="567"/>
        <w:jc w:val="both"/>
        <w:rPr>
          <w:b w:val="0"/>
          <w:color w:val="000000"/>
        </w:rPr>
      </w:pPr>
      <w:r>
        <w:rPr>
          <w:b w:val="0"/>
          <w:color w:val="000000"/>
        </w:rPr>
        <w:t>З</w:t>
      </w:r>
      <w:r w:rsidRPr="00B763C5">
        <w:rPr>
          <w:b w:val="0"/>
          <w:color w:val="000000"/>
        </w:rPr>
        <w:t>адаток вносится в срок, обеспечивающ</w:t>
      </w:r>
      <w:r w:rsidR="001F5AD4">
        <w:rPr>
          <w:b w:val="0"/>
          <w:color w:val="000000"/>
        </w:rPr>
        <w:t>ий поступление средств на счет организатора аукциона</w:t>
      </w:r>
      <w:r w:rsidRPr="00B763C5">
        <w:rPr>
          <w:b w:val="0"/>
          <w:color w:val="000000"/>
        </w:rPr>
        <w:t xml:space="preserve"> на дату рассмотрения заявок на участие в аукционе. Документом, подтверждающим внесение задат</w:t>
      </w:r>
      <w:r w:rsidR="001F5AD4">
        <w:rPr>
          <w:b w:val="0"/>
          <w:color w:val="000000"/>
        </w:rPr>
        <w:t>ка на счет о</w:t>
      </w:r>
      <w:r w:rsidRPr="00B763C5">
        <w:rPr>
          <w:b w:val="0"/>
          <w:color w:val="000000"/>
        </w:rPr>
        <w:t>рганизатора аукциона, является выпи</w:t>
      </w:r>
      <w:r w:rsidR="001F5AD4">
        <w:rPr>
          <w:b w:val="0"/>
          <w:color w:val="000000"/>
        </w:rPr>
        <w:t>ска со счета организатора аукциона</w:t>
      </w:r>
      <w:r w:rsidRPr="00B763C5">
        <w:rPr>
          <w:b w:val="0"/>
          <w:color w:val="000000"/>
        </w:rPr>
        <w:t>.</w:t>
      </w:r>
    </w:p>
    <w:p w:rsidR="00B763C5" w:rsidRPr="00954859" w:rsidRDefault="00B763C5" w:rsidP="008F4A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4859">
        <w:rPr>
          <w:rFonts w:ascii="Times New Roman" w:hAnsi="Times New Roman" w:cs="Times New Roman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 w:rsidR="00B763C5" w:rsidRDefault="00B763C5" w:rsidP="008F4A21">
      <w:pPr>
        <w:pStyle w:val="a4"/>
        <w:spacing w:line="276" w:lineRule="auto"/>
        <w:rPr>
          <w:szCs w:val="24"/>
        </w:rPr>
      </w:pPr>
      <w:r>
        <w:rPr>
          <w:b/>
          <w:bCs/>
          <w:szCs w:val="24"/>
        </w:rPr>
        <w:t>ИНН</w:t>
      </w:r>
      <w:r w:rsidRPr="004B1CF6">
        <w:rPr>
          <w:b/>
          <w:bCs/>
          <w:szCs w:val="24"/>
        </w:rPr>
        <w:t xml:space="preserve">  </w:t>
      </w:r>
      <w:r>
        <w:rPr>
          <w:szCs w:val="24"/>
        </w:rPr>
        <w:t xml:space="preserve">1839002385  </w:t>
      </w:r>
    </w:p>
    <w:p w:rsidR="00B763C5" w:rsidRPr="004B1CF6" w:rsidRDefault="00B763C5" w:rsidP="008F4A21">
      <w:pPr>
        <w:pStyle w:val="a4"/>
        <w:spacing w:line="276" w:lineRule="auto"/>
        <w:rPr>
          <w:szCs w:val="24"/>
        </w:rPr>
      </w:pPr>
      <w:r w:rsidRPr="004B1CF6">
        <w:rPr>
          <w:b/>
          <w:bCs/>
          <w:szCs w:val="24"/>
        </w:rPr>
        <w:t>КПП</w:t>
      </w:r>
      <w:r>
        <w:rPr>
          <w:b/>
          <w:bCs/>
          <w:szCs w:val="24"/>
        </w:rPr>
        <w:t xml:space="preserve"> </w:t>
      </w:r>
      <w:r w:rsidRPr="004B1CF6">
        <w:rPr>
          <w:szCs w:val="24"/>
        </w:rPr>
        <w:t>183901001</w:t>
      </w:r>
    </w:p>
    <w:p w:rsidR="00B763C5" w:rsidRDefault="00B763C5" w:rsidP="008F4A21">
      <w:pPr>
        <w:pStyle w:val="a4"/>
        <w:spacing w:line="276" w:lineRule="auto"/>
        <w:rPr>
          <w:szCs w:val="24"/>
        </w:rPr>
      </w:pPr>
      <w:r w:rsidRPr="00057966">
        <w:rPr>
          <w:b/>
          <w:szCs w:val="24"/>
        </w:rPr>
        <w:t>Получатель:</w:t>
      </w:r>
      <w:r>
        <w:rPr>
          <w:szCs w:val="24"/>
        </w:rPr>
        <w:t xml:space="preserve"> </w:t>
      </w:r>
      <w:r w:rsidRPr="004B1CF6">
        <w:rPr>
          <w:szCs w:val="24"/>
        </w:rPr>
        <w:t>Упра</w:t>
      </w:r>
      <w:r>
        <w:rPr>
          <w:szCs w:val="24"/>
        </w:rPr>
        <w:t>вление финансов Администрации муниципального образования</w:t>
      </w:r>
      <w:r w:rsidRPr="004B1CF6">
        <w:rPr>
          <w:szCs w:val="24"/>
        </w:rPr>
        <w:t xml:space="preserve"> «Кизнерский</w:t>
      </w:r>
      <w:r>
        <w:rPr>
          <w:szCs w:val="24"/>
        </w:rPr>
        <w:t xml:space="preserve"> район» </w:t>
      </w:r>
    </w:p>
    <w:p w:rsidR="00B763C5" w:rsidRDefault="00B763C5" w:rsidP="008F4A21">
      <w:pPr>
        <w:pStyle w:val="a4"/>
        <w:spacing w:line="276" w:lineRule="auto"/>
        <w:rPr>
          <w:b/>
          <w:szCs w:val="24"/>
        </w:rPr>
      </w:pPr>
      <w:r w:rsidRPr="00057966">
        <w:rPr>
          <w:b/>
          <w:szCs w:val="24"/>
        </w:rPr>
        <w:t>Банк:</w:t>
      </w:r>
      <w:r>
        <w:rPr>
          <w:szCs w:val="24"/>
        </w:rPr>
        <w:t xml:space="preserve"> </w:t>
      </w:r>
      <w:r w:rsidRPr="00057966">
        <w:rPr>
          <w:szCs w:val="24"/>
        </w:rPr>
        <w:t xml:space="preserve">Удмуртское отделение </w:t>
      </w:r>
      <w:r w:rsidRPr="00057966">
        <w:rPr>
          <w:szCs w:val="24"/>
          <w:lang w:val="en-US"/>
        </w:rPr>
        <w:t>N</w:t>
      </w:r>
      <w:r w:rsidRPr="00057966">
        <w:rPr>
          <w:szCs w:val="24"/>
        </w:rPr>
        <w:t>8618 ПАО Сбербанк г</w:t>
      </w:r>
      <w:proofErr w:type="gramStart"/>
      <w:r w:rsidRPr="00057966">
        <w:rPr>
          <w:szCs w:val="24"/>
        </w:rPr>
        <w:t>.И</w:t>
      </w:r>
      <w:proofErr w:type="gramEnd"/>
      <w:r w:rsidRPr="00057966">
        <w:rPr>
          <w:szCs w:val="24"/>
        </w:rPr>
        <w:t>жевск</w:t>
      </w:r>
    </w:p>
    <w:p w:rsidR="00B763C5" w:rsidRPr="004B1CF6" w:rsidRDefault="00B763C5" w:rsidP="008F4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b/>
          <w:bCs/>
          <w:sz w:val="24"/>
          <w:szCs w:val="24"/>
        </w:rPr>
        <w:t xml:space="preserve">БИК </w:t>
      </w:r>
      <w:r w:rsidRPr="004B1CF6">
        <w:rPr>
          <w:rFonts w:ascii="Times New Roman" w:hAnsi="Times New Roman" w:cs="Times New Roman"/>
          <w:sz w:val="24"/>
          <w:szCs w:val="24"/>
        </w:rPr>
        <w:t xml:space="preserve">049401601            </w:t>
      </w:r>
    </w:p>
    <w:p w:rsidR="00B763C5" w:rsidRDefault="00B763C5" w:rsidP="008F4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асчетный </w:t>
      </w:r>
      <w:r w:rsidRPr="004B1CF6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чет</w:t>
      </w:r>
      <w:r w:rsidRPr="004B1C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1CF6">
        <w:rPr>
          <w:rFonts w:ascii="Times New Roman" w:hAnsi="Times New Roman" w:cs="Times New Roman"/>
          <w:sz w:val="24"/>
          <w:szCs w:val="24"/>
        </w:rPr>
        <w:t>40302810368165000019</w:t>
      </w:r>
    </w:p>
    <w:p w:rsidR="00B763C5" w:rsidRPr="004B1CF6" w:rsidRDefault="00B763C5" w:rsidP="008F4A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орреспондирующий счет</w:t>
      </w:r>
      <w:r w:rsidRPr="004B1C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1CF6">
        <w:rPr>
          <w:rFonts w:ascii="Times New Roman" w:hAnsi="Times New Roman" w:cs="Times New Roman"/>
          <w:sz w:val="24"/>
          <w:szCs w:val="24"/>
        </w:rPr>
        <w:t>30101810400000000601</w:t>
      </w:r>
    </w:p>
    <w:p w:rsidR="001F5AD4" w:rsidRDefault="00B763C5" w:rsidP="008F4A21">
      <w:pPr>
        <w:pStyle w:val="a4"/>
        <w:spacing w:line="276" w:lineRule="auto"/>
        <w:rPr>
          <w:szCs w:val="24"/>
        </w:rPr>
      </w:pPr>
      <w:r w:rsidRPr="004B1CF6">
        <w:rPr>
          <w:b/>
          <w:bCs/>
          <w:szCs w:val="24"/>
        </w:rPr>
        <w:t xml:space="preserve">Назначение платежа: </w:t>
      </w:r>
      <w:r w:rsidRPr="00057966">
        <w:rPr>
          <w:bCs/>
          <w:szCs w:val="24"/>
        </w:rPr>
        <w:t>задаток для участия в аукционе на право заключения договора аре</w:t>
      </w:r>
      <w:r>
        <w:rPr>
          <w:bCs/>
          <w:szCs w:val="24"/>
        </w:rPr>
        <w:t xml:space="preserve">нды земельного участка. </w:t>
      </w:r>
      <w:r w:rsidRPr="00057966">
        <w:rPr>
          <w:bCs/>
          <w:szCs w:val="24"/>
        </w:rPr>
        <w:t xml:space="preserve"> </w:t>
      </w:r>
      <w:r w:rsidRPr="00057966">
        <w:rPr>
          <w:szCs w:val="24"/>
        </w:rPr>
        <w:t>Администрация МО «Кизне</w:t>
      </w:r>
      <w:r>
        <w:rPr>
          <w:szCs w:val="24"/>
        </w:rPr>
        <w:t>рский район», л/счет</w:t>
      </w:r>
      <w:r w:rsidRPr="00057966">
        <w:rPr>
          <w:szCs w:val="24"/>
        </w:rPr>
        <w:t xml:space="preserve"> 05473140020 </w:t>
      </w:r>
    </w:p>
    <w:p w:rsidR="00B763C5" w:rsidRPr="00057966" w:rsidRDefault="00B763C5" w:rsidP="008F4A21">
      <w:pPr>
        <w:pStyle w:val="a4"/>
        <w:spacing w:line="276" w:lineRule="auto"/>
        <w:rPr>
          <w:szCs w:val="24"/>
        </w:rPr>
      </w:pPr>
      <w:r w:rsidRPr="00057966">
        <w:rPr>
          <w:szCs w:val="24"/>
        </w:rPr>
        <w:t xml:space="preserve">          </w:t>
      </w:r>
    </w:p>
    <w:p w:rsidR="001F5AD4" w:rsidRPr="004B1CF6" w:rsidRDefault="001F5AD4" w:rsidP="008F4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B1CF6">
        <w:rPr>
          <w:rFonts w:ascii="Times New Roman" w:hAnsi="Times New Roman" w:cs="Times New Roman"/>
          <w:sz w:val="24"/>
          <w:szCs w:val="24"/>
        </w:rPr>
        <w:t>ставление документов, подтверждающих внесение задатка, признается заключением соглашения о задатке.</w:t>
      </w:r>
    </w:p>
    <w:p w:rsidR="0010690F" w:rsidRDefault="00B763C5" w:rsidP="008F4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sz w:val="24"/>
          <w:szCs w:val="24"/>
        </w:rPr>
        <w:lastRenderedPageBreak/>
        <w:t xml:space="preserve"> </w:t>
      </w:r>
      <w:r w:rsidR="001F5AD4" w:rsidRPr="0010690F">
        <w:rPr>
          <w:rFonts w:ascii="Times New Roman" w:hAnsi="Times New Roman" w:cs="Times New Roman"/>
          <w:bCs/>
          <w:sz w:val="24"/>
          <w:szCs w:val="24"/>
        </w:rPr>
        <w:t>Задаток</w:t>
      </w:r>
      <w:r w:rsidR="001F5AD4" w:rsidRPr="0010690F">
        <w:rPr>
          <w:rFonts w:ascii="Times New Roman" w:hAnsi="Times New Roman" w:cs="Times New Roman"/>
          <w:sz w:val="24"/>
          <w:szCs w:val="24"/>
        </w:rPr>
        <w:t xml:space="preserve">, </w:t>
      </w:r>
      <w:r w:rsidR="001F5AD4" w:rsidRPr="0010690F">
        <w:rPr>
          <w:rFonts w:ascii="Times New Roman" w:hAnsi="Times New Roman" w:cs="Times New Roman"/>
          <w:bCs/>
          <w:sz w:val="24"/>
          <w:szCs w:val="24"/>
        </w:rPr>
        <w:t>внесенный</w:t>
      </w:r>
      <w:r w:rsidR="001F5AD4" w:rsidRPr="004B1CF6">
        <w:rPr>
          <w:rFonts w:ascii="Times New Roman" w:hAnsi="Times New Roman" w:cs="Times New Roman"/>
          <w:sz w:val="24"/>
          <w:szCs w:val="24"/>
        </w:rPr>
        <w:t xml:space="preserve"> лицом, признанным </w:t>
      </w:r>
      <w:r w:rsidR="001F5AD4" w:rsidRPr="0010690F">
        <w:rPr>
          <w:rFonts w:ascii="Times New Roman" w:hAnsi="Times New Roman" w:cs="Times New Roman"/>
          <w:bCs/>
          <w:sz w:val="24"/>
          <w:szCs w:val="24"/>
        </w:rPr>
        <w:t>победителем</w:t>
      </w:r>
      <w:r w:rsidR="001F5AD4" w:rsidRPr="004B1CF6">
        <w:rPr>
          <w:rFonts w:ascii="Times New Roman" w:hAnsi="Times New Roman" w:cs="Times New Roman"/>
          <w:sz w:val="24"/>
          <w:szCs w:val="24"/>
        </w:rPr>
        <w:t xml:space="preserve"> аукциона, задаток, внесенный иным лицом, с которым, в соответствии с законодательством заключается договор аренды земельного участка, </w:t>
      </w:r>
      <w:r w:rsidR="001F5AD4" w:rsidRPr="0010690F">
        <w:rPr>
          <w:rFonts w:ascii="Times New Roman" w:hAnsi="Times New Roman" w:cs="Times New Roman"/>
          <w:bCs/>
          <w:sz w:val="24"/>
          <w:szCs w:val="24"/>
        </w:rPr>
        <w:t>засчитывается в счет арендной платы за земельный участок</w:t>
      </w:r>
      <w:r w:rsidR="001F5AD4" w:rsidRPr="004B1C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690F" w:rsidRPr="004B1CF6" w:rsidRDefault="0010690F" w:rsidP="008F4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>Задатки, внесенные этими лицами, но не заключившими в соответствии с законодательством договор аренды вследствие уклонения от заключения договора, не возвращаются.</w:t>
      </w:r>
    </w:p>
    <w:p w:rsidR="0010690F" w:rsidRPr="004B1CF6" w:rsidRDefault="0010690F" w:rsidP="008F4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CF6"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r w:rsidRPr="0010690F">
        <w:rPr>
          <w:rFonts w:ascii="Times New Roman" w:hAnsi="Times New Roman" w:cs="Times New Roman"/>
          <w:bCs/>
          <w:sz w:val="24"/>
          <w:szCs w:val="24"/>
        </w:rPr>
        <w:t>обязан возвратить внесенные задатки</w:t>
      </w:r>
      <w:r w:rsidRPr="004B1CF6">
        <w:rPr>
          <w:rFonts w:ascii="Times New Roman" w:hAnsi="Times New Roman" w:cs="Times New Roman"/>
          <w:sz w:val="24"/>
          <w:szCs w:val="24"/>
        </w:rPr>
        <w:t>:</w:t>
      </w:r>
    </w:p>
    <w:p w:rsidR="0010690F" w:rsidRPr="004B1CF6" w:rsidRDefault="00124D95" w:rsidP="008F4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0690F" w:rsidRPr="004B1CF6">
        <w:rPr>
          <w:rFonts w:ascii="Times New Roman" w:hAnsi="Times New Roman" w:cs="Times New Roman"/>
          <w:sz w:val="24"/>
          <w:szCs w:val="24"/>
        </w:rPr>
        <w:t xml:space="preserve">заявителю, не допущенному к участию в аукционе, в </w:t>
      </w:r>
      <w:r w:rsidR="0010690F" w:rsidRPr="0010690F">
        <w:rPr>
          <w:rFonts w:ascii="Times New Roman" w:hAnsi="Times New Roman" w:cs="Times New Roman"/>
          <w:bCs/>
          <w:sz w:val="24"/>
          <w:szCs w:val="24"/>
        </w:rPr>
        <w:t>течение трех рабочих дней</w:t>
      </w:r>
      <w:r w:rsidR="0010690F" w:rsidRPr="004B1CF6">
        <w:rPr>
          <w:rFonts w:ascii="Times New Roman" w:hAnsi="Times New Roman" w:cs="Times New Roman"/>
          <w:sz w:val="24"/>
          <w:szCs w:val="24"/>
        </w:rPr>
        <w:t xml:space="preserve"> со дня оформления протокола приема заявок на участие в аукционе;</w:t>
      </w:r>
    </w:p>
    <w:p w:rsidR="0010690F" w:rsidRPr="004B1CF6" w:rsidRDefault="00124D95" w:rsidP="008F4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0690F" w:rsidRPr="004B1CF6">
        <w:rPr>
          <w:rFonts w:ascii="Times New Roman" w:hAnsi="Times New Roman" w:cs="Times New Roman"/>
          <w:sz w:val="24"/>
          <w:szCs w:val="24"/>
        </w:rPr>
        <w:t>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10690F" w:rsidRDefault="00124D95" w:rsidP="008F4A2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0690F" w:rsidRPr="004B1CF6">
        <w:rPr>
          <w:rFonts w:ascii="Times New Roman" w:hAnsi="Times New Roman" w:cs="Times New Roman"/>
          <w:sz w:val="24"/>
          <w:szCs w:val="24"/>
        </w:rPr>
        <w:t xml:space="preserve">всем лицам, которые принимали участие в аукционе, но не победили в нем, </w:t>
      </w:r>
      <w:r w:rsidR="0010690F" w:rsidRPr="0010690F">
        <w:rPr>
          <w:rFonts w:ascii="Times New Roman" w:hAnsi="Times New Roman" w:cs="Times New Roman"/>
          <w:bCs/>
          <w:sz w:val="24"/>
          <w:szCs w:val="24"/>
        </w:rPr>
        <w:t>в течение трех рабочих дней</w:t>
      </w:r>
      <w:r w:rsidR="0010690F" w:rsidRPr="0010690F">
        <w:rPr>
          <w:rFonts w:ascii="Times New Roman" w:hAnsi="Times New Roman" w:cs="Times New Roman"/>
          <w:sz w:val="24"/>
          <w:szCs w:val="24"/>
        </w:rPr>
        <w:t xml:space="preserve"> </w:t>
      </w:r>
      <w:r w:rsidR="0010690F" w:rsidRPr="004B1CF6">
        <w:rPr>
          <w:rFonts w:ascii="Times New Roman" w:hAnsi="Times New Roman" w:cs="Times New Roman"/>
          <w:sz w:val="24"/>
          <w:szCs w:val="24"/>
        </w:rPr>
        <w:t>со дня подписания протокола о результатах аукциона.</w:t>
      </w:r>
    </w:p>
    <w:p w:rsidR="00954859" w:rsidRDefault="00954859" w:rsidP="008F4A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859" w:rsidRDefault="007862B7" w:rsidP="008F4A2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954859" w:rsidRPr="00954859">
        <w:rPr>
          <w:rFonts w:ascii="Times New Roman" w:hAnsi="Times New Roman" w:cs="Times New Roman"/>
          <w:b/>
          <w:bCs/>
          <w:sz w:val="24"/>
          <w:szCs w:val="24"/>
        </w:rPr>
        <w:t>Срок аренды земельного участка:</w:t>
      </w:r>
      <w:r w:rsidR="00954859" w:rsidRPr="00954859">
        <w:rPr>
          <w:rFonts w:ascii="Times New Roman" w:hAnsi="Times New Roman" w:cs="Times New Roman"/>
          <w:sz w:val="24"/>
          <w:szCs w:val="24"/>
        </w:rPr>
        <w:t xml:space="preserve">  20 (Двадцать) лет </w:t>
      </w:r>
      <w:proofErr w:type="gramStart"/>
      <w:r w:rsidR="00954859" w:rsidRPr="00954859">
        <w:rPr>
          <w:rFonts w:ascii="Times New Roman" w:hAnsi="Times New Roman" w:cs="Times New Roman"/>
          <w:bCs/>
          <w:sz w:val="24"/>
          <w:szCs w:val="24"/>
        </w:rPr>
        <w:t>с даты подписания</w:t>
      </w:r>
      <w:proofErr w:type="gramEnd"/>
      <w:r w:rsidR="00954859" w:rsidRPr="00954859">
        <w:rPr>
          <w:rFonts w:ascii="Times New Roman" w:hAnsi="Times New Roman" w:cs="Times New Roman"/>
          <w:bCs/>
          <w:sz w:val="24"/>
          <w:szCs w:val="24"/>
        </w:rPr>
        <w:t xml:space="preserve"> договора аренды земельного участка.</w:t>
      </w:r>
      <w:r w:rsidR="00954859" w:rsidRPr="00954859">
        <w:rPr>
          <w:rFonts w:ascii="Times New Roman" w:hAnsi="Times New Roman" w:cs="Times New Roman"/>
          <w:sz w:val="24"/>
          <w:szCs w:val="24"/>
        </w:rPr>
        <w:t xml:space="preserve"> Договор аренды прекращает свое действие по окончанию его срока.</w:t>
      </w:r>
    </w:p>
    <w:p w:rsidR="0006504C" w:rsidRDefault="0006504C" w:rsidP="008F4A2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Арендатор может приобрести земельный участок в собственность в случае, предусмотренном подпунктом 6 пункта 2 статьи 39.3. Земельного кодекса Российской Федерации, после регистрации собственности на здание, построенное в соответствии с разрешенным использованием земельного участка. При этом действие договора аренды прекращается. </w:t>
      </w:r>
    </w:p>
    <w:p w:rsidR="00A1163D" w:rsidRPr="004B1CF6" w:rsidRDefault="00E10565" w:rsidP="008F4A21">
      <w:pPr>
        <w:pStyle w:val="a4"/>
        <w:spacing w:line="276" w:lineRule="auto"/>
        <w:rPr>
          <w:szCs w:val="24"/>
        </w:rPr>
      </w:pPr>
      <w:r w:rsidRPr="004B1CF6">
        <w:rPr>
          <w:szCs w:val="24"/>
        </w:rPr>
        <w:t xml:space="preserve">        </w:t>
      </w:r>
    </w:p>
    <w:p w:rsidR="00363FD3" w:rsidRPr="00D872D2" w:rsidRDefault="00363FD3" w:rsidP="00AD22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4F81BD" w:themeColor="accent1"/>
          <w:sz w:val="26"/>
          <w:szCs w:val="26"/>
        </w:rPr>
      </w:pPr>
    </w:p>
    <w:p w:rsidR="009E7203" w:rsidRDefault="009E7203" w:rsidP="00B433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F3E" w:rsidRDefault="00455F3E" w:rsidP="00455F3E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9C6" w:rsidRPr="004B1CF6" w:rsidRDefault="004B59C6" w:rsidP="004B59C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B59C6" w:rsidRPr="004B1CF6" w:rsidRDefault="004B59C6" w:rsidP="004B59C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968"/>
        <w:gridCol w:w="4968"/>
      </w:tblGrid>
      <w:tr w:rsidR="004B59C6" w:rsidRPr="004B1CF6" w:rsidTr="004B59C6">
        <w:tc>
          <w:tcPr>
            <w:tcW w:w="4968" w:type="dxa"/>
          </w:tcPr>
          <w:p w:rsidR="004B59C6" w:rsidRPr="004B1CF6" w:rsidRDefault="004B59C6" w:rsidP="004B59C6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:rsidR="004B59C6" w:rsidRPr="004B1CF6" w:rsidRDefault="004B59C6" w:rsidP="004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C6" w:rsidRPr="004B1CF6" w:rsidTr="004B59C6">
        <w:tc>
          <w:tcPr>
            <w:tcW w:w="4968" w:type="dxa"/>
          </w:tcPr>
          <w:p w:rsidR="004B59C6" w:rsidRPr="004B1CF6" w:rsidRDefault="004B59C6" w:rsidP="004B59C6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:rsidR="004B59C6" w:rsidRPr="004B1CF6" w:rsidRDefault="004B59C6" w:rsidP="004B5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41F" w:rsidRDefault="004C641F" w:rsidP="004B59C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4DDC" w:rsidRDefault="00584DDC" w:rsidP="004B59C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4DDC" w:rsidRDefault="00584DDC" w:rsidP="004B59C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84DDC" w:rsidRDefault="00584DDC" w:rsidP="004B59C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1814" w:rsidRDefault="00CA1814" w:rsidP="00CA1814">
      <w:pPr>
        <w:ind w:left="900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CA1814" w:rsidSect="00531398">
      <w:headerReference w:type="default" r:id="rId9"/>
      <w:footerReference w:type="even" r:id="rId10"/>
      <w:footerReference w:type="default" r:id="rId11"/>
      <w:pgSz w:w="11906" w:h="16838" w:code="9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3A0" w:rsidRDefault="002133A0" w:rsidP="000D2E58">
      <w:pPr>
        <w:spacing w:after="0" w:line="240" w:lineRule="auto"/>
      </w:pPr>
      <w:r>
        <w:separator/>
      </w:r>
    </w:p>
  </w:endnote>
  <w:endnote w:type="continuationSeparator" w:id="0">
    <w:p w:rsidR="002133A0" w:rsidRDefault="002133A0" w:rsidP="000D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4C" w:rsidRDefault="00F22FDD" w:rsidP="004B59C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6504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6504C" w:rsidRDefault="0006504C" w:rsidP="004B59C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3804"/>
      <w:docPartObj>
        <w:docPartGallery w:val="Page Numbers (Bottom of Page)"/>
        <w:docPartUnique/>
      </w:docPartObj>
    </w:sdtPr>
    <w:sdtContent>
      <w:p w:rsidR="0006504C" w:rsidRDefault="00F22FDD">
        <w:pPr>
          <w:pStyle w:val="ac"/>
          <w:jc w:val="center"/>
        </w:pPr>
        <w:fldSimple w:instr=" PAGE   \* MERGEFORMAT ">
          <w:r w:rsidR="00254FDC">
            <w:rPr>
              <w:noProof/>
            </w:rPr>
            <w:t>1</w:t>
          </w:r>
        </w:fldSimple>
      </w:p>
    </w:sdtContent>
  </w:sdt>
  <w:p w:rsidR="0006504C" w:rsidRDefault="0006504C" w:rsidP="004B59C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3A0" w:rsidRDefault="002133A0" w:rsidP="000D2E58">
      <w:pPr>
        <w:spacing w:after="0" w:line="240" w:lineRule="auto"/>
      </w:pPr>
      <w:r>
        <w:separator/>
      </w:r>
    </w:p>
  </w:footnote>
  <w:footnote w:type="continuationSeparator" w:id="0">
    <w:p w:rsidR="002133A0" w:rsidRDefault="002133A0" w:rsidP="000D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4C" w:rsidRDefault="0006504C" w:rsidP="004B59C6">
    <w:pPr>
      <w:pStyle w:val="af2"/>
      <w:tabs>
        <w:tab w:val="left" w:pos="4231"/>
      </w:tabs>
    </w:pPr>
  </w:p>
  <w:p w:rsidR="0006504C" w:rsidRDefault="0006504C" w:rsidP="004B59C6">
    <w:pPr>
      <w:pStyle w:val="af2"/>
      <w:tabs>
        <w:tab w:val="left" w:pos="423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CE65AD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0D0DCB"/>
    <w:multiLevelType w:val="multilevel"/>
    <w:tmpl w:val="DA42913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465283"/>
    <w:multiLevelType w:val="multilevel"/>
    <w:tmpl w:val="611E56F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D900FF7"/>
    <w:multiLevelType w:val="hybridMultilevel"/>
    <w:tmpl w:val="4FB6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B262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1B9302E7"/>
    <w:multiLevelType w:val="multilevel"/>
    <w:tmpl w:val="B7BA0F4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1A2020F"/>
    <w:multiLevelType w:val="hybridMultilevel"/>
    <w:tmpl w:val="62E692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A68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1345E39"/>
    <w:multiLevelType w:val="multilevel"/>
    <w:tmpl w:val="C36A66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B6C5733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1B20A99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2">
    <w:nsid w:val="41F80AAC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4E20C4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4D422250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1306E78"/>
    <w:multiLevelType w:val="multilevel"/>
    <w:tmpl w:val="BE6CAAB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7807665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AC77ABA"/>
    <w:multiLevelType w:val="hybridMultilevel"/>
    <w:tmpl w:val="963C1ECC"/>
    <w:lvl w:ilvl="0" w:tplc="E2A091B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8">
    <w:nsid w:val="7D2A17DA"/>
    <w:multiLevelType w:val="multilevel"/>
    <w:tmpl w:val="32C8962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7D4A5D56"/>
    <w:multiLevelType w:val="multilevel"/>
    <w:tmpl w:val="5BA68C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"/>
  </w:num>
  <w:num w:numId="5">
    <w:abstractNumId w:val="16"/>
  </w:num>
  <w:num w:numId="6">
    <w:abstractNumId w:val="1"/>
  </w:num>
  <w:num w:numId="7">
    <w:abstractNumId w:val="18"/>
  </w:num>
  <w:num w:numId="8">
    <w:abstractNumId w:val="12"/>
  </w:num>
  <w:num w:numId="9">
    <w:abstractNumId w:val="6"/>
  </w:num>
  <w:num w:numId="10">
    <w:abstractNumId w:val="11"/>
  </w:num>
  <w:num w:numId="11">
    <w:abstractNumId w:val="10"/>
  </w:num>
  <w:num w:numId="12">
    <w:abstractNumId w:val="9"/>
  </w:num>
  <w:num w:numId="13">
    <w:abstractNumId w:val="19"/>
  </w:num>
  <w:num w:numId="14">
    <w:abstractNumId w:val="13"/>
  </w:num>
  <w:num w:numId="15">
    <w:abstractNumId w:val="14"/>
  </w:num>
  <w:num w:numId="16">
    <w:abstractNumId w:val="3"/>
  </w:num>
  <w:num w:numId="17">
    <w:abstractNumId w:val="8"/>
  </w:num>
  <w:num w:numId="18">
    <w:abstractNumId w:val="17"/>
  </w:num>
  <w:num w:numId="19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59C6"/>
    <w:rsid w:val="000016E5"/>
    <w:rsid w:val="00001D3F"/>
    <w:rsid w:val="00005592"/>
    <w:rsid w:val="00005F46"/>
    <w:rsid w:val="0000666C"/>
    <w:rsid w:val="00015ED8"/>
    <w:rsid w:val="000168C8"/>
    <w:rsid w:val="000219F3"/>
    <w:rsid w:val="000228A0"/>
    <w:rsid w:val="0002548B"/>
    <w:rsid w:val="00033994"/>
    <w:rsid w:val="000372B6"/>
    <w:rsid w:val="00041E78"/>
    <w:rsid w:val="00042EBF"/>
    <w:rsid w:val="0005489A"/>
    <w:rsid w:val="00056C73"/>
    <w:rsid w:val="00057966"/>
    <w:rsid w:val="000638FE"/>
    <w:rsid w:val="00064529"/>
    <w:rsid w:val="0006504C"/>
    <w:rsid w:val="00066A90"/>
    <w:rsid w:val="00073DC7"/>
    <w:rsid w:val="00074DDC"/>
    <w:rsid w:val="00075027"/>
    <w:rsid w:val="000757F8"/>
    <w:rsid w:val="00076396"/>
    <w:rsid w:val="000A30C5"/>
    <w:rsid w:val="000B1D69"/>
    <w:rsid w:val="000B3A6A"/>
    <w:rsid w:val="000B6116"/>
    <w:rsid w:val="000D2E58"/>
    <w:rsid w:val="000E6135"/>
    <w:rsid w:val="000F128A"/>
    <w:rsid w:val="000F145F"/>
    <w:rsid w:val="00104401"/>
    <w:rsid w:val="0010690F"/>
    <w:rsid w:val="00112823"/>
    <w:rsid w:val="001163B7"/>
    <w:rsid w:val="00124D95"/>
    <w:rsid w:val="00125560"/>
    <w:rsid w:val="00125BDC"/>
    <w:rsid w:val="00126377"/>
    <w:rsid w:val="0013133A"/>
    <w:rsid w:val="001335EF"/>
    <w:rsid w:val="001432F2"/>
    <w:rsid w:val="00145156"/>
    <w:rsid w:val="001550D6"/>
    <w:rsid w:val="00164C57"/>
    <w:rsid w:val="001666BD"/>
    <w:rsid w:val="001706AA"/>
    <w:rsid w:val="0017413A"/>
    <w:rsid w:val="00176F1C"/>
    <w:rsid w:val="00181FD6"/>
    <w:rsid w:val="0019327C"/>
    <w:rsid w:val="001938B6"/>
    <w:rsid w:val="001B097D"/>
    <w:rsid w:val="001B5E08"/>
    <w:rsid w:val="001C1F36"/>
    <w:rsid w:val="001D58DE"/>
    <w:rsid w:val="001E2A71"/>
    <w:rsid w:val="001F1088"/>
    <w:rsid w:val="001F5AD4"/>
    <w:rsid w:val="0020503D"/>
    <w:rsid w:val="00205485"/>
    <w:rsid w:val="002133A0"/>
    <w:rsid w:val="00225A68"/>
    <w:rsid w:val="00232D9A"/>
    <w:rsid w:val="00236751"/>
    <w:rsid w:val="00241405"/>
    <w:rsid w:val="00242F08"/>
    <w:rsid w:val="002473CB"/>
    <w:rsid w:val="00254FDC"/>
    <w:rsid w:val="00256DFC"/>
    <w:rsid w:val="002651F7"/>
    <w:rsid w:val="002720F7"/>
    <w:rsid w:val="00273442"/>
    <w:rsid w:val="00274644"/>
    <w:rsid w:val="00285FFC"/>
    <w:rsid w:val="00290A60"/>
    <w:rsid w:val="0029430F"/>
    <w:rsid w:val="00296BAF"/>
    <w:rsid w:val="00297E1F"/>
    <w:rsid w:val="002A3D89"/>
    <w:rsid w:val="002A6EF1"/>
    <w:rsid w:val="002A74CC"/>
    <w:rsid w:val="002A76EB"/>
    <w:rsid w:val="002B0BDF"/>
    <w:rsid w:val="002B7615"/>
    <w:rsid w:val="002B77A9"/>
    <w:rsid w:val="002C0EA0"/>
    <w:rsid w:val="002C576A"/>
    <w:rsid w:val="002C5809"/>
    <w:rsid w:val="002D1A49"/>
    <w:rsid w:val="002E4C40"/>
    <w:rsid w:val="002E670E"/>
    <w:rsid w:val="002E6D78"/>
    <w:rsid w:val="00305888"/>
    <w:rsid w:val="003078A5"/>
    <w:rsid w:val="003102B4"/>
    <w:rsid w:val="003103AC"/>
    <w:rsid w:val="0032664B"/>
    <w:rsid w:val="00327AF0"/>
    <w:rsid w:val="00335ED4"/>
    <w:rsid w:val="00336903"/>
    <w:rsid w:val="003459DD"/>
    <w:rsid w:val="00346174"/>
    <w:rsid w:val="00363FD3"/>
    <w:rsid w:val="0036672E"/>
    <w:rsid w:val="003755CD"/>
    <w:rsid w:val="00377C9D"/>
    <w:rsid w:val="00380E98"/>
    <w:rsid w:val="00382ABC"/>
    <w:rsid w:val="0038669B"/>
    <w:rsid w:val="00390449"/>
    <w:rsid w:val="00393DFE"/>
    <w:rsid w:val="00394963"/>
    <w:rsid w:val="00396849"/>
    <w:rsid w:val="003A6B4F"/>
    <w:rsid w:val="003B1B76"/>
    <w:rsid w:val="003B5586"/>
    <w:rsid w:val="003C01BC"/>
    <w:rsid w:val="003C07E8"/>
    <w:rsid w:val="003C29E4"/>
    <w:rsid w:val="003C6EA6"/>
    <w:rsid w:val="003D4DFF"/>
    <w:rsid w:val="003E49F4"/>
    <w:rsid w:val="003F6E18"/>
    <w:rsid w:val="004072DE"/>
    <w:rsid w:val="0041224F"/>
    <w:rsid w:val="00415A23"/>
    <w:rsid w:val="00415BFE"/>
    <w:rsid w:val="004166D3"/>
    <w:rsid w:val="00421FF8"/>
    <w:rsid w:val="0042255D"/>
    <w:rsid w:val="00427F1D"/>
    <w:rsid w:val="00440A7B"/>
    <w:rsid w:val="00447C18"/>
    <w:rsid w:val="00452D1F"/>
    <w:rsid w:val="00455F3E"/>
    <w:rsid w:val="00467057"/>
    <w:rsid w:val="00475980"/>
    <w:rsid w:val="00475989"/>
    <w:rsid w:val="004876A3"/>
    <w:rsid w:val="00492441"/>
    <w:rsid w:val="004949AC"/>
    <w:rsid w:val="004A12BA"/>
    <w:rsid w:val="004A1578"/>
    <w:rsid w:val="004A4C46"/>
    <w:rsid w:val="004B1CF6"/>
    <w:rsid w:val="004B59C6"/>
    <w:rsid w:val="004C641F"/>
    <w:rsid w:val="004C6521"/>
    <w:rsid w:val="004D0AA4"/>
    <w:rsid w:val="004D3718"/>
    <w:rsid w:val="004D4C64"/>
    <w:rsid w:val="004D5176"/>
    <w:rsid w:val="004D58E4"/>
    <w:rsid w:val="004E45C1"/>
    <w:rsid w:val="004E7E61"/>
    <w:rsid w:val="004F2265"/>
    <w:rsid w:val="00503F9F"/>
    <w:rsid w:val="005061DC"/>
    <w:rsid w:val="0051125C"/>
    <w:rsid w:val="0052497A"/>
    <w:rsid w:val="00525B44"/>
    <w:rsid w:val="00526851"/>
    <w:rsid w:val="00531398"/>
    <w:rsid w:val="00531428"/>
    <w:rsid w:val="00533D2C"/>
    <w:rsid w:val="00540980"/>
    <w:rsid w:val="005421B9"/>
    <w:rsid w:val="00544908"/>
    <w:rsid w:val="00545791"/>
    <w:rsid w:val="00545E4B"/>
    <w:rsid w:val="00551AAB"/>
    <w:rsid w:val="00553971"/>
    <w:rsid w:val="00555698"/>
    <w:rsid w:val="0057541E"/>
    <w:rsid w:val="00582987"/>
    <w:rsid w:val="0058323D"/>
    <w:rsid w:val="00584DDC"/>
    <w:rsid w:val="00587EBA"/>
    <w:rsid w:val="0059298C"/>
    <w:rsid w:val="00592BC1"/>
    <w:rsid w:val="005B6173"/>
    <w:rsid w:val="005D0967"/>
    <w:rsid w:val="005F76CB"/>
    <w:rsid w:val="00605887"/>
    <w:rsid w:val="006059CD"/>
    <w:rsid w:val="0061033C"/>
    <w:rsid w:val="00616287"/>
    <w:rsid w:val="00616853"/>
    <w:rsid w:val="0062442F"/>
    <w:rsid w:val="006258FD"/>
    <w:rsid w:val="0063337F"/>
    <w:rsid w:val="006424AF"/>
    <w:rsid w:val="00642CEE"/>
    <w:rsid w:val="00643620"/>
    <w:rsid w:val="00644D72"/>
    <w:rsid w:val="006456ED"/>
    <w:rsid w:val="00651ADD"/>
    <w:rsid w:val="0065644C"/>
    <w:rsid w:val="00662565"/>
    <w:rsid w:val="00674A5E"/>
    <w:rsid w:val="00676BB6"/>
    <w:rsid w:val="00676C75"/>
    <w:rsid w:val="00692D36"/>
    <w:rsid w:val="006A18DF"/>
    <w:rsid w:val="006A6D60"/>
    <w:rsid w:val="006B6B8D"/>
    <w:rsid w:val="006B7AA6"/>
    <w:rsid w:val="006C01DD"/>
    <w:rsid w:val="006C026A"/>
    <w:rsid w:val="006C77AA"/>
    <w:rsid w:val="006D10B6"/>
    <w:rsid w:val="006D2687"/>
    <w:rsid w:val="006D3BCB"/>
    <w:rsid w:val="006D5244"/>
    <w:rsid w:val="006E52FD"/>
    <w:rsid w:val="006E72F3"/>
    <w:rsid w:val="006E79A7"/>
    <w:rsid w:val="006F0B2D"/>
    <w:rsid w:val="006F40E1"/>
    <w:rsid w:val="006F4F37"/>
    <w:rsid w:val="006F5DAC"/>
    <w:rsid w:val="007066B0"/>
    <w:rsid w:val="00712B20"/>
    <w:rsid w:val="007139AF"/>
    <w:rsid w:val="00724AE8"/>
    <w:rsid w:val="007262F9"/>
    <w:rsid w:val="007323CC"/>
    <w:rsid w:val="00732B47"/>
    <w:rsid w:val="007441FE"/>
    <w:rsid w:val="00745B63"/>
    <w:rsid w:val="00750CA3"/>
    <w:rsid w:val="0076292B"/>
    <w:rsid w:val="0076331F"/>
    <w:rsid w:val="007702BE"/>
    <w:rsid w:val="00770705"/>
    <w:rsid w:val="00771A5F"/>
    <w:rsid w:val="00780ED2"/>
    <w:rsid w:val="007825E4"/>
    <w:rsid w:val="007862B7"/>
    <w:rsid w:val="007930D5"/>
    <w:rsid w:val="007A6AC1"/>
    <w:rsid w:val="007B05C5"/>
    <w:rsid w:val="007B32E0"/>
    <w:rsid w:val="007B4B25"/>
    <w:rsid w:val="007C0B0E"/>
    <w:rsid w:val="007C1D71"/>
    <w:rsid w:val="007C5A87"/>
    <w:rsid w:val="007D0292"/>
    <w:rsid w:val="007D22AB"/>
    <w:rsid w:val="007D267E"/>
    <w:rsid w:val="007D377A"/>
    <w:rsid w:val="007D493D"/>
    <w:rsid w:val="007F0054"/>
    <w:rsid w:val="007F1270"/>
    <w:rsid w:val="00800A00"/>
    <w:rsid w:val="00807EC0"/>
    <w:rsid w:val="00811F5F"/>
    <w:rsid w:val="00812F74"/>
    <w:rsid w:val="008169EF"/>
    <w:rsid w:val="00822943"/>
    <w:rsid w:val="00826FB2"/>
    <w:rsid w:val="00833EE8"/>
    <w:rsid w:val="008378EF"/>
    <w:rsid w:val="0084078A"/>
    <w:rsid w:val="00846481"/>
    <w:rsid w:val="00853AA4"/>
    <w:rsid w:val="008607C7"/>
    <w:rsid w:val="00861CB9"/>
    <w:rsid w:val="00883F61"/>
    <w:rsid w:val="008A0EB2"/>
    <w:rsid w:val="008A0F8F"/>
    <w:rsid w:val="008A4C22"/>
    <w:rsid w:val="008A54B0"/>
    <w:rsid w:val="008A5684"/>
    <w:rsid w:val="008B1239"/>
    <w:rsid w:val="008B648F"/>
    <w:rsid w:val="008C54B2"/>
    <w:rsid w:val="008D32D2"/>
    <w:rsid w:val="008E266C"/>
    <w:rsid w:val="008E47AB"/>
    <w:rsid w:val="008E5A2D"/>
    <w:rsid w:val="008E63BB"/>
    <w:rsid w:val="008E7EEE"/>
    <w:rsid w:val="008F021F"/>
    <w:rsid w:val="008F4A21"/>
    <w:rsid w:val="008F5325"/>
    <w:rsid w:val="008F61FE"/>
    <w:rsid w:val="009071B5"/>
    <w:rsid w:val="00921901"/>
    <w:rsid w:val="0092230E"/>
    <w:rsid w:val="009239F3"/>
    <w:rsid w:val="00926E8E"/>
    <w:rsid w:val="00930DB6"/>
    <w:rsid w:val="00932524"/>
    <w:rsid w:val="00944E75"/>
    <w:rsid w:val="009510E6"/>
    <w:rsid w:val="00952512"/>
    <w:rsid w:val="00953430"/>
    <w:rsid w:val="00954859"/>
    <w:rsid w:val="00956E5A"/>
    <w:rsid w:val="0097391F"/>
    <w:rsid w:val="00975F39"/>
    <w:rsid w:val="009A7133"/>
    <w:rsid w:val="009A7398"/>
    <w:rsid w:val="009C6DD9"/>
    <w:rsid w:val="009D586C"/>
    <w:rsid w:val="009D5BD1"/>
    <w:rsid w:val="009D75A0"/>
    <w:rsid w:val="009E17F3"/>
    <w:rsid w:val="009E2821"/>
    <w:rsid w:val="009E3FE6"/>
    <w:rsid w:val="009E5A19"/>
    <w:rsid w:val="009E6989"/>
    <w:rsid w:val="009E6E28"/>
    <w:rsid w:val="009E7203"/>
    <w:rsid w:val="009F3574"/>
    <w:rsid w:val="009F4AB6"/>
    <w:rsid w:val="00A04E86"/>
    <w:rsid w:val="00A0504D"/>
    <w:rsid w:val="00A05A2E"/>
    <w:rsid w:val="00A07095"/>
    <w:rsid w:val="00A1163D"/>
    <w:rsid w:val="00A22C5F"/>
    <w:rsid w:val="00A2341D"/>
    <w:rsid w:val="00A47F92"/>
    <w:rsid w:val="00A521AF"/>
    <w:rsid w:val="00A52F22"/>
    <w:rsid w:val="00A56BFC"/>
    <w:rsid w:val="00A613CB"/>
    <w:rsid w:val="00A65A30"/>
    <w:rsid w:val="00A835DD"/>
    <w:rsid w:val="00A8567F"/>
    <w:rsid w:val="00A85D09"/>
    <w:rsid w:val="00A86644"/>
    <w:rsid w:val="00A9323A"/>
    <w:rsid w:val="00AA00F3"/>
    <w:rsid w:val="00AA61CF"/>
    <w:rsid w:val="00AB4838"/>
    <w:rsid w:val="00AB4C80"/>
    <w:rsid w:val="00AB77E8"/>
    <w:rsid w:val="00AC12BA"/>
    <w:rsid w:val="00AD2279"/>
    <w:rsid w:val="00AE189D"/>
    <w:rsid w:val="00AE38A2"/>
    <w:rsid w:val="00B0416D"/>
    <w:rsid w:val="00B1461D"/>
    <w:rsid w:val="00B20702"/>
    <w:rsid w:val="00B26310"/>
    <w:rsid w:val="00B32E48"/>
    <w:rsid w:val="00B33BA1"/>
    <w:rsid w:val="00B36B04"/>
    <w:rsid w:val="00B37E86"/>
    <w:rsid w:val="00B40346"/>
    <w:rsid w:val="00B42F45"/>
    <w:rsid w:val="00B433CF"/>
    <w:rsid w:val="00B47CFF"/>
    <w:rsid w:val="00B518B2"/>
    <w:rsid w:val="00B51F68"/>
    <w:rsid w:val="00B6733D"/>
    <w:rsid w:val="00B7399F"/>
    <w:rsid w:val="00B750CA"/>
    <w:rsid w:val="00B763C5"/>
    <w:rsid w:val="00B873BF"/>
    <w:rsid w:val="00B97239"/>
    <w:rsid w:val="00BA19FA"/>
    <w:rsid w:val="00BA2ACC"/>
    <w:rsid w:val="00BD0E66"/>
    <w:rsid w:val="00BD57EE"/>
    <w:rsid w:val="00BE13D5"/>
    <w:rsid w:val="00BE190B"/>
    <w:rsid w:val="00BE4659"/>
    <w:rsid w:val="00BE6701"/>
    <w:rsid w:val="00BF5967"/>
    <w:rsid w:val="00BF600D"/>
    <w:rsid w:val="00BF7272"/>
    <w:rsid w:val="00C16EA9"/>
    <w:rsid w:val="00C2398A"/>
    <w:rsid w:val="00C32315"/>
    <w:rsid w:val="00C35DE7"/>
    <w:rsid w:val="00C5058E"/>
    <w:rsid w:val="00C538FE"/>
    <w:rsid w:val="00C71FCD"/>
    <w:rsid w:val="00C75A5D"/>
    <w:rsid w:val="00C77E2F"/>
    <w:rsid w:val="00C91465"/>
    <w:rsid w:val="00C91A18"/>
    <w:rsid w:val="00C934DA"/>
    <w:rsid w:val="00C93E31"/>
    <w:rsid w:val="00C95E22"/>
    <w:rsid w:val="00CA1814"/>
    <w:rsid w:val="00CA4AC0"/>
    <w:rsid w:val="00CB0DCE"/>
    <w:rsid w:val="00CB6FDB"/>
    <w:rsid w:val="00CC1127"/>
    <w:rsid w:val="00CC17EB"/>
    <w:rsid w:val="00CC4340"/>
    <w:rsid w:val="00CD48E6"/>
    <w:rsid w:val="00CD5C42"/>
    <w:rsid w:val="00CD5FE7"/>
    <w:rsid w:val="00CE1C50"/>
    <w:rsid w:val="00D02EDA"/>
    <w:rsid w:val="00D0661D"/>
    <w:rsid w:val="00D06C79"/>
    <w:rsid w:val="00D1521B"/>
    <w:rsid w:val="00D15BF1"/>
    <w:rsid w:val="00D177FA"/>
    <w:rsid w:val="00D215DF"/>
    <w:rsid w:val="00D22E4B"/>
    <w:rsid w:val="00D40CDF"/>
    <w:rsid w:val="00D41847"/>
    <w:rsid w:val="00D41CF5"/>
    <w:rsid w:val="00D44AFD"/>
    <w:rsid w:val="00D458C5"/>
    <w:rsid w:val="00D510FD"/>
    <w:rsid w:val="00D51522"/>
    <w:rsid w:val="00D51BD1"/>
    <w:rsid w:val="00D56707"/>
    <w:rsid w:val="00D66B13"/>
    <w:rsid w:val="00D72668"/>
    <w:rsid w:val="00D75BED"/>
    <w:rsid w:val="00D77E7D"/>
    <w:rsid w:val="00D8191B"/>
    <w:rsid w:val="00D910E6"/>
    <w:rsid w:val="00D91162"/>
    <w:rsid w:val="00DA3F15"/>
    <w:rsid w:val="00DA686C"/>
    <w:rsid w:val="00DB5AF1"/>
    <w:rsid w:val="00DB5F66"/>
    <w:rsid w:val="00DD3D87"/>
    <w:rsid w:val="00DD70F4"/>
    <w:rsid w:val="00DE2F72"/>
    <w:rsid w:val="00DE51BB"/>
    <w:rsid w:val="00DF0FD6"/>
    <w:rsid w:val="00DF0FDB"/>
    <w:rsid w:val="00E017E3"/>
    <w:rsid w:val="00E01B04"/>
    <w:rsid w:val="00E10565"/>
    <w:rsid w:val="00E15EB1"/>
    <w:rsid w:val="00E16D7D"/>
    <w:rsid w:val="00E203C3"/>
    <w:rsid w:val="00E20BA7"/>
    <w:rsid w:val="00E22654"/>
    <w:rsid w:val="00E3383F"/>
    <w:rsid w:val="00E33D9C"/>
    <w:rsid w:val="00E40256"/>
    <w:rsid w:val="00E46F7D"/>
    <w:rsid w:val="00E474AE"/>
    <w:rsid w:val="00E53B55"/>
    <w:rsid w:val="00E5450E"/>
    <w:rsid w:val="00E62E4A"/>
    <w:rsid w:val="00E67FAB"/>
    <w:rsid w:val="00E733A9"/>
    <w:rsid w:val="00E744C8"/>
    <w:rsid w:val="00E82BDA"/>
    <w:rsid w:val="00E90637"/>
    <w:rsid w:val="00E91EEA"/>
    <w:rsid w:val="00EA3092"/>
    <w:rsid w:val="00EA67CD"/>
    <w:rsid w:val="00EB7BA2"/>
    <w:rsid w:val="00EC4865"/>
    <w:rsid w:val="00ED0285"/>
    <w:rsid w:val="00ED315A"/>
    <w:rsid w:val="00ED3655"/>
    <w:rsid w:val="00ED39FC"/>
    <w:rsid w:val="00EE74EE"/>
    <w:rsid w:val="00F009B1"/>
    <w:rsid w:val="00F063C3"/>
    <w:rsid w:val="00F117CD"/>
    <w:rsid w:val="00F21A6A"/>
    <w:rsid w:val="00F22FDD"/>
    <w:rsid w:val="00F35B75"/>
    <w:rsid w:val="00F45705"/>
    <w:rsid w:val="00F45E10"/>
    <w:rsid w:val="00F5697C"/>
    <w:rsid w:val="00F602AA"/>
    <w:rsid w:val="00F678FB"/>
    <w:rsid w:val="00F72941"/>
    <w:rsid w:val="00F82A33"/>
    <w:rsid w:val="00F86B41"/>
    <w:rsid w:val="00F968BE"/>
    <w:rsid w:val="00FA32B9"/>
    <w:rsid w:val="00FA7224"/>
    <w:rsid w:val="00FB0E8D"/>
    <w:rsid w:val="00FC063B"/>
    <w:rsid w:val="00FC1824"/>
    <w:rsid w:val="00FD0BAA"/>
    <w:rsid w:val="00FD2A66"/>
    <w:rsid w:val="00FD4995"/>
    <w:rsid w:val="00FD6BFF"/>
    <w:rsid w:val="00FE0D3F"/>
    <w:rsid w:val="00FE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58"/>
  </w:style>
  <w:style w:type="paragraph" w:styleId="1">
    <w:name w:val="heading 1"/>
    <w:basedOn w:val="a"/>
    <w:next w:val="a"/>
    <w:link w:val="10"/>
    <w:qFormat/>
    <w:rsid w:val="004B59C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59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B59C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C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B1CF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4B59C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B59C6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9C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B59C6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4B59C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4B59C6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B59C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styleId="a3">
    <w:name w:val="Hyperlink"/>
    <w:rsid w:val="004B59C6"/>
    <w:rPr>
      <w:color w:val="0000FF"/>
      <w:u w:val="single"/>
    </w:rPr>
  </w:style>
  <w:style w:type="paragraph" w:styleId="a4">
    <w:name w:val="Body Text"/>
    <w:basedOn w:val="a"/>
    <w:link w:val="a5"/>
    <w:rsid w:val="004B59C6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B59C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a6">
    <w:name w:val="Body Text Indent"/>
    <w:basedOn w:val="a"/>
    <w:link w:val="a7"/>
    <w:rsid w:val="004B59C6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59C6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rsid w:val="004B59C6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</w:rPr>
  </w:style>
  <w:style w:type="character" w:customStyle="1" w:styleId="22">
    <w:name w:val="Основной текст 2 Знак"/>
    <w:basedOn w:val="a0"/>
    <w:link w:val="21"/>
    <w:rsid w:val="004B59C6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</w:rPr>
  </w:style>
  <w:style w:type="paragraph" w:styleId="a8">
    <w:name w:val="Title"/>
    <w:basedOn w:val="a"/>
    <w:link w:val="a9"/>
    <w:qFormat/>
    <w:rsid w:val="004B59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4B59C6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4B59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Normal">
    <w:name w:val="Normal Знак"/>
    <w:link w:val="11"/>
    <w:rsid w:val="004B59C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Îñíîâíîé òåêñò 2"/>
    <w:basedOn w:val="a"/>
    <w:rsid w:val="004B59C6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a">
    <w:name w:val="Схема документа Знак"/>
    <w:basedOn w:val="a0"/>
    <w:link w:val="ab"/>
    <w:semiHidden/>
    <w:rsid w:val="004B59C6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b">
    <w:name w:val="Document Map"/>
    <w:basedOn w:val="a"/>
    <w:link w:val="aa"/>
    <w:semiHidden/>
    <w:rsid w:val="004B59C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c">
    <w:name w:val="footer"/>
    <w:basedOn w:val="a"/>
    <w:link w:val="ad"/>
    <w:uiPriority w:val="99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4B59C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4B59C6"/>
  </w:style>
  <w:style w:type="paragraph" w:styleId="af">
    <w:name w:val="Balloon Text"/>
    <w:basedOn w:val="a"/>
    <w:link w:val="af0"/>
    <w:semiHidden/>
    <w:rsid w:val="004B59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B59C6"/>
    <w:rPr>
      <w:rFonts w:ascii="Tahoma" w:eastAsia="Times New Roman" w:hAnsi="Tahoma" w:cs="Tahoma"/>
      <w:sz w:val="16"/>
      <w:szCs w:val="16"/>
    </w:rPr>
  </w:style>
  <w:style w:type="paragraph" w:customStyle="1" w:styleId="Normal0">
    <w:name w:val="Normal Знак Знак"/>
    <w:rsid w:val="004B59C6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4B59C6"/>
    <w:pPr>
      <w:suppressAutoHyphens/>
      <w:autoSpaceDE w:val="0"/>
      <w:spacing w:before="260" w:after="0" w:line="240" w:lineRule="auto"/>
      <w:ind w:right="4986"/>
    </w:pPr>
    <w:rPr>
      <w:rFonts w:ascii="Times New Roman" w:eastAsia="Times New Roman" w:hAnsi="Times New Roman" w:cs="Times New Roman"/>
      <w:bCs/>
      <w:kern w:val="1"/>
      <w:sz w:val="20"/>
      <w:szCs w:val="24"/>
      <w:lang w:eastAsia="ar-SA"/>
    </w:rPr>
  </w:style>
  <w:style w:type="character" w:customStyle="1" w:styleId="af1">
    <w:name w:val="Титульный"/>
    <w:rsid w:val="004B59C6"/>
    <w:rPr>
      <w:rFonts w:ascii="Arial" w:hAnsi="Arial"/>
      <w:i/>
      <w:sz w:val="24"/>
    </w:rPr>
  </w:style>
  <w:style w:type="paragraph" w:styleId="af2">
    <w:name w:val="header"/>
    <w:basedOn w:val="a"/>
    <w:link w:val="af3"/>
    <w:rsid w:val="004B5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4B59C6"/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"/>
    <w:rsid w:val="004B59C6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24">
    <w:name w:val="Body Text Indent 2"/>
    <w:basedOn w:val="a"/>
    <w:link w:val="25"/>
    <w:rsid w:val="004B5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9C6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lock Text"/>
    <w:basedOn w:val="a"/>
    <w:rsid w:val="004B59C6"/>
    <w:pPr>
      <w:spacing w:after="0" w:line="240" w:lineRule="auto"/>
      <w:ind w:left="-426" w:right="-1192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B5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f5">
    <w:name w:val="Normal (Web)"/>
    <w:basedOn w:val="a"/>
    <w:unhideWhenUsed/>
    <w:rsid w:val="004B59C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6">
    <w:name w:val="List Paragraph"/>
    <w:basedOn w:val="a"/>
    <w:uiPriority w:val="34"/>
    <w:qFormat/>
    <w:rsid w:val="004B59C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B5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B59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7">
    <w:name w:val="Plain Text"/>
    <w:basedOn w:val="a"/>
    <w:link w:val="af8"/>
    <w:uiPriority w:val="99"/>
    <w:rsid w:val="003C29E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3C29E4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rsid w:val="0000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pt">
    <w:name w:val="Обычный + 11 pt"/>
    <w:aliases w:val="Красный,по ширине,Слева:  -1,27 см"/>
    <w:basedOn w:val="western"/>
    <w:rsid w:val="00F82A33"/>
    <w:pPr>
      <w:spacing w:before="0" w:beforeAutospacing="0" w:after="0" w:afterAutospacing="0"/>
      <w:ind w:left="-720" w:right="-5"/>
      <w:jc w:val="both"/>
    </w:pPr>
    <w:rPr>
      <w:sz w:val="22"/>
      <w:szCs w:val="22"/>
    </w:rPr>
  </w:style>
  <w:style w:type="paragraph" w:customStyle="1" w:styleId="ConsPlusCell">
    <w:name w:val="ConsPlusCell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1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4B1CF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4B1CF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9">
    <w:name w:val="Table Grid"/>
    <w:basedOn w:val="a1"/>
    <w:uiPriority w:val="59"/>
    <w:rsid w:val="00907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Стиль4"/>
    <w:basedOn w:val="a6"/>
    <w:link w:val="42"/>
    <w:rsid w:val="00DA3F15"/>
    <w:pPr>
      <w:widowControl/>
      <w:shd w:val="clear" w:color="auto" w:fill="auto"/>
      <w:autoSpaceDE/>
      <w:autoSpaceDN/>
      <w:adjustRightInd/>
      <w:spacing w:line="240" w:lineRule="auto"/>
      <w:ind w:left="0" w:firstLine="0"/>
    </w:pPr>
    <w:rPr>
      <w:b/>
      <w:color w:val="auto"/>
      <w:spacing w:val="0"/>
      <w:u w:val="dotted"/>
    </w:rPr>
  </w:style>
  <w:style w:type="character" w:customStyle="1" w:styleId="42">
    <w:name w:val="Стиль4 Знак"/>
    <w:link w:val="41"/>
    <w:rsid w:val="00DA3F15"/>
    <w:rPr>
      <w:rFonts w:ascii="Times New Roman" w:eastAsia="Times New Roman" w:hAnsi="Times New Roman" w:cs="Times New Roman"/>
      <w:b/>
      <w:sz w:val="24"/>
      <w:szCs w:val="24"/>
      <w:u w:val="dotted"/>
    </w:rPr>
  </w:style>
  <w:style w:type="table" w:customStyle="1" w:styleId="12">
    <w:name w:val="Светлая заливка1"/>
    <w:basedOn w:val="a1"/>
    <w:uiPriority w:val="60"/>
    <w:rsid w:val="00B36B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B36B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fa">
    <w:name w:val="Основной текст_"/>
    <w:link w:val="13"/>
    <w:locked/>
    <w:rsid w:val="00AD22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Основной текст1"/>
    <w:basedOn w:val="a"/>
    <w:link w:val="afa"/>
    <w:rsid w:val="00AD227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character" w:customStyle="1" w:styleId="26">
    <w:name w:val="Основной текст (2)_"/>
    <w:link w:val="27"/>
    <w:locked/>
    <w:rsid w:val="00AD2279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AD2279"/>
    <w:pPr>
      <w:shd w:val="clear" w:color="auto" w:fill="FFFFFF"/>
      <w:spacing w:after="600" w:line="0" w:lineRule="atLeast"/>
      <w:ind w:firstLine="420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character" w:customStyle="1" w:styleId="afb">
    <w:name w:val="Оглавление_"/>
    <w:link w:val="afc"/>
    <w:locked/>
    <w:rsid w:val="00AD22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c">
    <w:name w:val="Оглавление"/>
    <w:basedOn w:val="a"/>
    <w:link w:val="afb"/>
    <w:rsid w:val="00AD2279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</w:rPr>
  </w:style>
  <w:style w:type="character" w:customStyle="1" w:styleId="afd">
    <w:name w:val="Основной текст + Полужирный"/>
    <w:rsid w:val="00AD227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BE095-C8B0-4B9E-97DF-15802264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1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Куликова</cp:lastModifiedBy>
  <cp:revision>72</cp:revision>
  <cp:lastPrinted>2017-02-08T05:20:00Z</cp:lastPrinted>
  <dcterms:created xsi:type="dcterms:W3CDTF">2016-11-08T11:13:00Z</dcterms:created>
  <dcterms:modified xsi:type="dcterms:W3CDTF">2017-02-10T07:14:00Z</dcterms:modified>
</cp:coreProperties>
</file>