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D" w:rsidRPr="0094781E" w:rsidRDefault="0094781E" w:rsidP="0094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1E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94781E" w:rsidRPr="00F571D6" w:rsidRDefault="00F571D6" w:rsidP="00F571D6">
      <w:pPr>
        <w:jc w:val="both"/>
        <w:rPr>
          <w:rFonts w:ascii="Times New Roman" w:hAnsi="Times New Roman" w:cs="Times New Roman"/>
          <w:sz w:val="24"/>
          <w:szCs w:val="24"/>
        </w:rPr>
      </w:pPr>
      <w:r w:rsidRPr="00F571D6">
        <w:rPr>
          <w:rFonts w:ascii="Times New Roman" w:eastAsia="Calibri" w:hAnsi="Times New Roman" w:cs="Times New Roman"/>
          <w:sz w:val="24"/>
          <w:szCs w:val="24"/>
        </w:rPr>
        <w:t>аукцион, назначенный на 11 октября 2022 года, признан несостоявшимся ввиду отсутствия поданны</w:t>
      </w:r>
      <w:bookmarkStart w:id="0" w:name="_GoBack"/>
      <w:bookmarkEnd w:id="0"/>
      <w:r w:rsidRPr="00F571D6">
        <w:rPr>
          <w:rFonts w:ascii="Times New Roman" w:eastAsia="Calibri" w:hAnsi="Times New Roman" w:cs="Times New Roman"/>
          <w:sz w:val="24"/>
          <w:szCs w:val="24"/>
        </w:rPr>
        <w:t>х заявок.</w:t>
      </w:r>
    </w:p>
    <w:sectPr w:rsidR="0094781E" w:rsidRPr="00F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7"/>
    <w:rsid w:val="004161AC"/>
    <w:rsid w:val="00435F07"/>
    <w:rsid w:val="00557F94"/>
    <w:rsid w:val="00763BF7"/>
    <w:rsid w:val="0094781E"/>
    <w:rsid w:val="00B06B3D"/>
    <w:rsid w:val="00BF5B53"/>
    <w:rsid w:val="00F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2022-09-05T06:51:00Z</dcterms:created>
  <dcterms:modified xsi:type="dcterms:W3CDTF">2022-10-31T05:12:00Z</dcterms:modified>
</cp:coreProperties>
</file>