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A274B2" w:rsidTr="00A274B2">
        <w:tc>
          <w:tcPr>
            <w:tcW w:w="4926" w:type="dxa"/>
          </w:tcPr>
          <w:p w:rsidR="00A274B2" w:rsidRDefault="00A274B2" w:rsidP="00A2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Приложение № 1 </w:t>
            </w:r>
          </w:p>
          <w:p w:rsidR="00A274B2" w:rsidRDefault="00A274B2" w:rsidP="00A2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A274B2" w:rsidRPr="00A274B2" w:rsidRDefault="00A274B2" w:rsidP="00A2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4F78DC">
              <w:rPr>
                <w:sz w:val="26"/>
                <w:szCs w:val="26"/>
              </w:rPr>
              <w:t xml:space="preserve">                           2025</w:t>
            </w:r>
            <w:r>
              <w:rPr>
                <w:sz w:val="26"/>
                <w:szCs w:val="26"/>
              </w:rPr>
              <w:t xml:space="preserve"> года № </w:t>
            </w:r>
          </w:p>
          <w:p w:rsidR="00A274B2" w:rsidRDefault="00A274B2" w:rsidP="007D2A7F">
            <w:pPr>
              <w:widowControl w:val="0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A274B2" w:rsidRDefault="00A274B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firstLine="0"/>
        <w:jc w:val="left"/>
        <w:rPr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bookmarkStart w:id="0" w:name="gjdgxs" w:colFirst="0" w:colLast="0"/>
      <w:bookmarkEnd w:id="0"/>
      <w:r w:rsidRPr="007D2A7F">
        <w:rPr>
          <w:b/>
          <w:color w:val="000000"/>
          <w:sz w:val="26"/>
          <w:szCs w:val="26"/>
        </w:rPr>
        <w:t xml:space="preserve">АДМИНИСТРАТИВНЫЙ РЕГЛАМЕНТ 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 w:rsidR="00DE6B83" w:rsidRPr="007D2A7F">
        <w:rPr>
          <w:b/>
          <w:bCs/>
          <w:sz w:val="26"/>
          <w:szCs w:val="26"/>
          <w:lang w:eastAsia="zh-CN"/>
        </w:rPr>
        <w:t>«</w:t>
      </w:r>
      <w:r w:rsidR="00613E7D">
        <w:rPr>
          <w:b/>
          <w:bCs/>
          <w:sz w:val="26"/>
          <w:szCs w:val="26"/>
          <w:lang w:eastAsia="zh-CN"/>
        </w:rPr>
        <w:t xml:space="preserve">Муниципальный округ Кизнерский район </w:t>
      </w:r>
      <w:r w:rsidR="000E4414" w:rsidRPr="007D2A7F">
        <w:rPr>
          <w:b/>
          <w:color w:val="000000"/>
          <w:sz w:val="26"/>
          <w:szCs w:val="26"/>
        </w:rPr>
        <w:t>Удмуртской Республики</w:t>
      </w:r>
      <w:r w:rsidR="007E6B05" w:rsidRPr="007D2A7F">
        <w:rPr>
          <w:b/>
          <w:color w:val="000000"/>
          <w:sz w:val="26"/>
          <w:szCs w:val="26"/>
        </w:rPr>
        <w:t>»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 xml:space="preserve">I. Общие положения 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>1.</w:t>
      </w:r>
      <w:r w:rsidR="00881887">
        <w:rPr>
          <w:b/>
          <w:color w:val="000000"/>
          <w:sz w:val="26"/>
          <w:szCs w:val="26"/>
        </w:rPr>
        <w:t>1.</w:t>
      </w:r>
      <w:r w:rsidRPr="007D2A7F">
        <w:rPr>
          <w:b/>
          <w:color w:val="000000"/>
          <w:sz w:val="26"/>
          <w:szCs w:val="26"/>
        </w:rPr>
        <w:t xml:space="preserve"> Предмет регулирования административного регламента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</w:p>
    <w:p w:rsidR="00D90DD6" w:rsidRDefault="007D2A7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1.1.1. </w:t>
      </w:r>
      <w:r w:rsidR="000E7E65" w:rsidRPr="007D2A7F">
        <w:rPr>
          <w:color w:val="000000"/>
          <w:sz w:val="26"/>
          <w:szCs w:val="26"/>
        </w:rPr>
        <w:t xml:space="preserve">Предметом регулирования настоящего административного регламента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 w:rsidR="007E6B05" w:rsidRPr="007D2A7F">
        <w:rPr>
          <w:sz w:val="26"/>
          <w:szCs w:val="26"/>
          <w:lang w:eastAsia="zh-CN"/>
        </w:rPr>
        <w:t>«</w:t>
      </w:r>
      <w:r w:rsidR="00613E7D">
        <w:rPr>
          <w:sz w:val="26"/>
          <w:szCs w:val="26"/>
          <w:lang w:eastAsia="zh-CN"/>
        </w:rPr>
        <w:t>Муниципальный округ Кизнерский район Удмуртской Республики</w:t>
      </w:r>
      <w:r w:rsidR="007E6B05" w:rsidRPr="007D2A7F">
        <w:rPr>
          <w:sz w:val="26"/>
          <w:szCs w:val="26"/>
          <w:lang w:eastAsia="zh-CN"/>
        </w:rPr>
        <w:t>»</w:t>
      </w:r>
      <w:r w:rsidR="00613E7D">
        <w:rPr>
          <w:sz w:val="26"/>
          <w:szCs w:val="26"/>
          <w:lang w:eastAsia="zh-CN"/>
        </w:rPr>
        <w:t xml:space="preserve"> </w:t>
      </w:r>
      <w:r w:rsidR="000E7E65" w:rsidRPr="007D2A7F">
        <w:rPr>
          <w:color w:val="000000"/>
          <w:sz w:val="26"/>
          <w:szCs w:val="26"/>
        </w:rPr>
        <w:t>(далее соответственно – Административный регламент, муниципальная услуга) является порядок предоставления муниципальной услуги и стандарт её предоставления.</w:t>
      </w:r>
    </w:p>
    <w:p w:rsidR="001D3668" w:rsidRP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</w:p>
    <w:p w:rsidR="00613E7D" w:rsidRDefault="004F78DC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1.2</w:t>
      </w:r>
      <w:r w:rsidR="00613E7D">
        <w:rPr>
          <w:b/>
          <w:color w:val="000000"/>
          <w:sz w:val="26"/>
          <w:szCs w:val="26"/>
        </w:rPr>
        <w:t>. Разработчик административного регламента</w:t>
      </w:r>
    </w:p>
    <w:p w:rsidR="001D3668" w:rsidRDefault="001D3668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1D3668" w:rsidRP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  <w:r w:rsidRPr="001D3668">
        <w:rPr>
          <w:sz w:val="26"/>
          <w:szCs w:val="26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Республики».</w:t>
      </w:r>
    </w:p>
    <w:p w:rsidR="001D3668" w:rsidRDefault="001D3668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613E7D" w:rsidRDefault="004F78DC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1.3</w:t>
      </w:r>
      <w:r w:rsidR="00613E7D">
        <w:rPr>
          <w:b/>
          <w:color w:val="000000"/>
          <w:sz w:val="26"/>
          <w:szCs w:val="26"/>
        </w:rPr>
        <w:t>. Принципы и цели разработки административного регламента</w:t>
      </w:r>
    </w:p>
    <w:p w:rsidR="001D3668" w:rsidRDefault="001D3668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1D3668" w:rsidRPr="001D3668" w:rsidRDefault="004F78DC" w:rsidP="001D3668">
      <w:pPr>
        <w:spacing w:after="0" w:line="240" w:lineRule="auto"/>
        <w:ind w:firstLine="550"/>
        <w:rPr>
          <w:sz w:val="26"/>
          <w:szCs w:val="26"/>
        </w:rPr>
      </w:pPr>
      <w:r>
        <w:rPr>
          <w:sz w:val="26"/>
          <w:szCs w:val="26"/>
        </w:rPr>
        <w:t>1.3</w:t>
      </w:r>
      <w:r w:rsidR="001D3668" w:rsidRPr="001D3668">
        <w:rPr>
          <w:sz w:val="26"/>
          <w:szCs w:val="26"/>
        </w:rPr>
        <w:t>.1. Повышение качества исполнения муниципальной услуги.</w:t>
      </w:r>
    </w:p>
    <w:p w:rsidR="001D3668" w:rsidRPr="001D3668" w:rsidRDefault="004F78DC" w:rsidP="001D3668">
      <w:pPr>
        <w:spacing w:after="0" w:line="240" w:lineRule="auto"/>
        <w:ind w:firstLine="550"/>
        <w:rPr>
          <w:sz w:val="26"/>
          <w:szCs w:val="26"/>
        </w:rPr>
      </w:pPr>
      <w:r>
        <w:rPr>
          <w:sz w:val="26"/>
          <w:szCs w:val="26"/>
        </w:rPr>
        <w:t>1.3</w:t>
      </w:r>
      <w:r w:rsidR="001D3668" w:rsidRPr="001D3668">
        <w:rPr>
          <w:sz w:val="26"/>
          <w:szCs w:val="26"/>
        </w:rPr>
        <w:t>.2. Повышение доступности результатов исполнения государственной функции.</w:t>
      </w:r>
    </w:p>
    <w:p w:rsidR="001D3668" w:rsidRPr="001D3668" w:rsidRDefault="004F78DC" w:rsidP="001D3668">
      <w:pPr>
        <w:spacing w:after="0" w:line="240" w:lineRule="auto"/>
        <w:ind w:firstLine="550"/>
        <w:rPr>
          <w:sz w:val="26"/>
          <w:szCs w:val="26"/>
        </w:rPr>
      </w:pPr>
      <w:r>
        <w:rPr>
          <w:sz w:val="26"/>
          <w:szCs w:val="26"/>
        </w:rPr>
        <w:t>1.3</w:t>
      </w:r>
      <w:r w:rsidR="001D3668" w:rsidRPr="001D3668">
        <w:rPr>
          <w:sz w:val="26"/>
          <w:szCs w:val="26"/>
        </w:rPr>
        <w:t>.3. Создание, комфортных условий для участников отношений, возникающих при предоставлении муниципальной услуги.</w:t>
      </w:r>
    </w:p>
    <w:p w:rsidR="001D3668" w:rsidRPr="001D3668" w:rsidRDefault="004F78DC" w:rsidP="001D3668">
      <w:pPr>
        <w:spacing w:after="0" w:line="240" w:lineRule="auto"/>
        <w:ind w:firstLine="550"/>
        <w:rPr>
          <w:sz w:val="26"/>
          <w:szCs w:val="26"/>
        </w:rPr>
      </w:pPr>
      <w:r>
        <w:rPr>
          <w:sz w:val="26"/>
          <w:szCs w:val="26"/>
        </w:rPr>
        <w:t>1.3</w:t>
      </w:r>
      <w:r w:rsidR="001D3668" w:rsidRPr="001D3668">
        <w:rPr>
          <w:sz w:val="26"/>
          <w:szCs w:val="26"/>
        </w:rPr>
        <w:t>.4. Определение сроков исполнения муниципальной услуги.</w:t>
      </w:r>
    </w:p>
    <w:p w:rsidR="001D3668" w:rsidRDefault="004F78DC" w:rsidP="001D3668">
      <w:pPr>
        <w:spacing w:after="0" w:line="240" w:lineRule="auto"/>
        <w:ind w:firstLine="550"/>
        <w:rPr>
          <w:sz w:val="26"/>
          <w:szCs w:val="26"/>
        </w:rPr>
      </w:pPr>
      <w:r>
        <w:rPr>
          <w:sz w:val="26"/>
          <w:szCs w:val="26"/>
        </w:rPr>
        <w:t>1.3</w:t>
      </w:r>
      <w:r w:rsidR="001D3668" w:rsidRPr="001D3668">
        <w:rPr>
          <w:sz w:val="26"/>
          <w:szCs w:val="26"/>
        </w:rPr>
        <w:t xml:space="preserve">.5. Определение последовательности действий при осуществлении полномочий по исполнению государственной функции. </w:t>
      </w:r>
    </w:p>
    <w:p w:rsidR="00FD1E91" w:rsidRDefault="00FD1E91" w:rsidP="001D3668">
      <w:pPr>
        <w:spacing w:after="0" w:line="240" w:lineRule="auto"/>
        <w:ind w:firstLine="550"/>
        <w:rPr>
          <w:sz w:val="26"/>
          <w:szCs w:val="26"/>
        </w:rPr>
      </w:pPr>
    </w:p>
    <w:p w:rsidR="00613E7D" w:rsidRDefault="004F78DC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1.4</w:t>
      </w:r>
      <w:r w:rsidR="00613E7D">
        <w:rPr>
          <w:b/>
          <w:color w:val="000000"/>
          <w:sz w:val="26"/>
          <w:szCs w:val="26"/>
        </w:rPr>
        <w:t>. Права заявителей при получении услуги</w:t>
      </w:r>
    </w:p>
    <w:p w:rsidR="001D3668" w:rsidRPr="00613E7D" w:rsidRDefault="001D3668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1D3668" w:rsidRPr="001D3668" w:rsidRDefault="001D3668" w:rsidP="001D3668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828282"/>
          <w:sz w:val="26"/>
          <w:szCs w:val="26"/>
        </w:rPr>
      </w:pPr>
      <w:r w:rsidRPr="001D3668">
        <w:rPr>
          <w:color w:val="000000"/>
          <w:sz w:val="26"/>
          <w:szCs w:val="26"/>
        </w:rPr>
        <w:t>1.</w:t>
      </w:r>
      <w:r w:rsidR="004F78DC">
        <w:rPr>
          <w:color w:val="000000"/>
          <w:sz w:val="26"/>
          <w:szCs w:val="26"/>
        </w:rPr>
        <w:t>4</w:t>
      </w:r>
      <w:r w:rsidRPr="001D3668">
        <w:rPr>
          <w:color w:val="000000"/>
          <w:sz w:val="26"/>
          <w:szCs w:val="26"/>
        </w:rPr>
        <w:t>.1.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стандартом.</w:t>
      </w:r>
    </w:p>
    <w:p w:rsidR="001D3668" w:rsidRPr="001D3668" w:rsidRDefault="004F78DC" w:rsidP="001D3668">
      <w:pPr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1.4</w:t>
      </w:r>
      <w:r w:rsidR="001D3668" w:rsidRPr="001D3668">
        <w:rPr>
          <w:sz w:val="26"/>
          <w:szCs w:val="26"/>
        </w:rPr>
        <w:t>.2. Получение полной, актуальной и достоверной информации о порядке предоставления государственных и муниципальных услуг, в том числе в электронной форме.</w:t>
      </w:r>
    </w:p>
    <w:p w:rsidR="001D3668" w:rsidRPr="001D3668" w:rsidRDefault="004F78DC" w:rsidP="001D3668">
      <w:pPr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1.4</w:t>
      </w:r>
      <w:r w:rsidR="001D3668" w:rsidRPr="001D3668">
        <w:rPr>
          <w:sz w:val="26"/>
          <w:szCs w:val="26"/>
        </w:rPr>
        <w:t>.3.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1D3668" w:rsidRPr="001D3668" w:rsidRDefault="004F78DC" w:rsidP="001D3668">
      <w:pPr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1.4.4</w:t>
      </w:r>
      <w:r w:rsidR="001D3668" w:rsidRPr="001D3668">
        <w:rPr>
          <w:sz w:val="26"/>
          <w:szCs w:val="26"/>
        </w:rPr>
        <w:t>.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D90DD6" w:rsidRPr="001D3668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4F78DC">
        <w:rPr>
          <w:b/>
          <w:color w:val="000000"/>
          <w:sz w:val="26"/>
          <w:szCs w:val="26"/>
        </w:rPr>
        <w:t>5</w:t>
      </w:r>
      <w:r w:rsidR="000E7E65" w:rsidRPr="007D2A7F">
        <w:rPr>
          <w:b/>
          <w:color w:val="000000"/>
          <w:sz w:val="26"/>
          <w:szCs w:val="26"/>
        </w:rPr>
        <w:t>. Описание заявителей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7D2A7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F78D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.1. </w:t>
      </w:r>
      <w:proofErr w:type="gramStart"/>
      <w:r w:rsidR="000E7E65" w:rsidRPr="007D2A7F">
        <w:rPr>
          <w:color w:val="000000"/>
          <w:sz w:val="26"/>
          <w:szCs w:val="26"/>
        </w:rPr>
        <w:t>Получателями муниципальной услуги являются организации, независимо от их организационно-правовой формы и формы собственности</w:t>
      </w:r>
      <w:r w:rsidR="00575D74">
        <w:rPr>
          <w:color w:val="000000"/>
          <w:sz w:val="26"/>
          <w:szCs w:val="26"/>
        </w:rPr>
        <w:t>,</w:t>
      </w:r>
      <w:r w:rsidR="000E7E65" w:rsidRPr="007D2A7F">
        <w:rPr>
          <w:color w:val="000000"/>
          <w:sz w:val="26"/>
          <w:szCs w:val="26"/>
        </w:rPr>
        <w:t xml:space="preserve">, создавшие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в установленном действующим законодательстве Российской Федерации порядке нештатные аварийно-спасательные формирования (далее соответственно – НАСФ, заявитель), которые прошли аттестацию в соответствии с требованиями, установленными </w:t>
      </w:r>
      <w:r w:rsidR="00F45166" w:rsidRPr="007D2A7F">
        <w:rPr>
          <w:color w:val="000000"/>
          <w:sz w:val="26"/>
          <w:szCs w:val="26"/>
        </w:rPr>
        <w:t xml:space="preserve">пунктом </w:t>
      </w:r>
      <w:r w:rsidR="000E7E65" w:rsidRPr="007D2A7F">
        <w:rPr>
          <w:color w:val="000000"/>
          <w:sz w:val="26"/>
          <w:szCs w:val="26"/>
        </w:rPr>
        <w:t>1 статьи 12 Федерального закона от 22</w:t>
      </w:r>
      <w:r w:rsidR="00E507AA" w:rsidRPr="007D2A7F">
        <w:rPr>
          <w:color w:val="000000"/>
          <w:sz w:val="26"/>
          <w:szCs w:val="26"/>
        </w:rPr>
        <w:t>.08.</w:t>
      </w:r>
      <w:r w:rsidR="000E7E65" w:rsidRPr="007D2A7F">
        <w:rPr>
          <w:color w:val="000000"/>
          <w:sz w:val="26"/>
          <w:szCs w:val="26"/>
        </w:rPr>
        <w:t>1995 № 151-ФЗ «Об аварийно-спасательных службах и статусе спасателей».</w:t>
      </w:r>
      <w:proofErr w:type="gramEnd"/>
    </w:p>
    <w:p w:rsidR="00D90DD6" w:rsidRPr="007D2A7F" w:rsidRDefault="007D2A7F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F78D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.2. </w:t>
      </w:r>
      <w:r w:rsidR="000E7E65" w:rsidRPr="007D2A7F">
        <w:rPr>
          <w:color w:val="000000"/>
          <w:sz w:val="26"/>
          <w:szCs w:val="26"/>
        </w:rPr>
        <w:t>От имени заявителей могут выступать лица, уполномоченные заявителем в порядке, установленном действующим законодательством Российской Федерации, либо лица, имеющие право в соответствии с действующим законодательством Российской Федерации представлять интересы заявителя (далее – представитель).</w:t>
      </w:r>
    </w:p>
    <w:p w:rsidR="00E3745F" w:rsidRPr="007D2A7F" w:rsidRDefault="00E3745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4F78DC">
        <w:rPr>
          <w:b/>
          <w:color w:val="000000"/>
          <w:sz w:val="26"/>
          <w:szCs w:val="26"/>
        </w:rPr>
        <w:t>6</w:t>
      </w:r>
      <w:r w:rsidR="00613E7D">
        <w:rPr>
          <w:b/>
          <w:color w:val="000000"/>
          <w:sz w:val="26"/>
          <w:szCs w:val="26"/>
        </w:rPr>
        <w:t>. П</w:t>
      </w:r>
      <w:r w:rsidR="000E7E65" w:rsidRPr="007D2A7F">
        <w:rPr>
          <w:b/>
          <w:color w:val="000000"/>
          <w:sz w:val="26"/>
          <w:szCs w:val="26"/>
        </w:rPr>
        <w:t>оряд</w:t>
      </w:r>
      <w:r w:rsidR="00613E7D">
        <w:rPr>
          <w:b/>
          <w:color w:val="000000"/>
          <w:sz w:val="26"/>
          <w:szCs w:val="26"/>
        </w:rPr>
        <w:t>ок</w:t>
      </w:r>
      <w:r w:rsidR="000E7E65" w:rsidRPr="007D2A7F">
        <w:rPr>
          <w:b/>
          <w:color w:val="000000"/>
          <w:sz w:val="26"/>
          <w:szCs w:val="26"/>
        </w:rPr>
        <w:t xml:space="preserve"> информирования о предоставлении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1.</w:t>
      </w:r>
      <w:r w:rsidR="004F78DC" w:rsidRPr="00182525">
        <w:rPr>
          <w:color w:val="000000"/>
          <w:sz w:val="26"/>
          <w:szCs w:val="26"/>
        </w:rPr>
        <w:t>6</w:t>
      </w:r>
      <w:r w:rsidR="007D2A7F">
        <w:rPr>
          <w:color w:val="000000"/>
          <w:sz w:val="26"/>
          <w:szCs w:val="26"/>
        </w:rPr>
        <w:t>.1.</w:t>
      </w:r>
      <w:r w:rsidRPr="007D2A7F">
        <w:rPr>
          <w:color w:val="000000"/>
          <w:sz w:val="26"/>
          <w:szCs w:val="26"/>
        </w:rPr>
        <w:t xml:space="preserve"> Информация о месте нахождения, графике работы, графике приема заявителей, справочных телефонах, адресе электронной почты </w:t>
      </w:r>
      <w:r w:rsidR="00D84785" w:rsidRPr="007D2A7F">
        <w:rPr>
          <w:color w:val="000000"/>
          <w:sz w:val="26"/>
          <w:szCs w:val="26"/>
        </w:rPr>
        <w:t>органами местного самоуправления</w:t>
      </w:r>
      <w:r w:rsidRPr="007D2A7F">
        <w:rPr>
          <w:color w:val="000000"/>
          <w:sz w:val="26"/>
          <w:szCs w:val="26"/>
        </w:rPr>
        <w:t xml:space="preserve"> приведена в приложении 1 к настоящему Административному регламенту.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Адрес официального сайта </w:t>
      </w:r>
      <w:r w:rsidR="00773FE4">
        <w:rPr>
          <w:color w:val="000000"/>
          <w:sz w:val="26"/>
          <w:szCs w:val="26"/>
        </w:rPr>
        <w:t xml:space="preserve">муниципального образования «Муниципальный округ Кизнерский район Удмуртской Республики» </w:t>
      </w:r>
      <w:r w:rsidRPr="007D2A7F">
        <w:rPr>
          <w:color w:val="000000"/>
          <w:sz w:val="26"/>
          <w:szCs w:val="26"/>
        </w:rPr>
        <w:t xml:space="preserve">в информационно-телекоммуникационной сети «Интернет» (далее – сеть «Интернет»), на котором размещен настоящий Административный регламент: </w:t>
      </w:r>
      <w:r w:rsidR="00773FE4">
        <w:rPr>
          <w:color w:val="000000"/>
          <w:sz w:val="26"/>
          <w:szCs w:val="26"/>
          <w:u w:val="single"/>
          <w:lang w:val="en-US"/>
        </w:rPr>
        <w:t>www</w:t>
      </w:r>
      <w:r w:rsidR="00773FE4" w:rsidRPr="00773FE4">
        <w:rPr>
          <w:color w:val="000000"/>
          <w:sz w:val="26"/>
          <w:szCs w:val="26"/>
          <w:u w:val="single"/>
        </w:rPr>
        <w:t>.</w:t>
      </w:r>
      <w:proofErr w:type="spellStart"/>
      <w:r w:rsidR="00773FE4">
        <w:rPr>
          <w:color w:val="000000"/>
          <w:sz w:val="26"/>
          <w:szCs w:val="26"/>
          <w:u w:val="single"/>
          <w:lang w:val="en-US"/>
        </w:rPr>
        <w:t>mykizner</w:t>
      </w:r>
      <w:proofErr w:type="spellEnd"/>
      <w:r w:rsidR="00575D74">
        <w:rPr>
          <w:color w:val="000000"/>
          <w:sz w:val="26"/>
          <w:szCs w:val="26"/>
          <w:u w:val="single"/>
        </w:rPr>
        <w:t>.</w:t>
      </w:r>
      <w:proofErr w:type="spellStart"/>
      <w:r w:rsidR="004F78DC">
        <w:rPr>
          <w:color w:val="000000"/>
          <w:sz w:val="26"/>
          <w:szCs w:val="26"/>
          <w:u w:val="single"/>
          <w:lang w:val="en-US"/>
        </w:rPr>
        <w:t>ru</w:t>
      </w:r>
      <w:proofErr w:type="spellEnd"/>
      <w:r w:rsidRPr="007D2A7F">
        <w:rPr>
          <w:color w:val="000000"/>
          <w:sz w:val="26"/>
          <w:szCs w:val="26"/>
        </w:rPr>
        <w:t xml:space="preserve"> (далее – официальный сайт).</w:t>
      </w:r>
    </w:p>
    <w:p w:rsidR="00D90DD6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http://www.gosuslugi.ru/ (далее </w:t>
      </w:r>
      <w:r w:rsidR="00F45166" w:rsidRPr="007D2A7F">
        <w:rPr>
          <w:color w:val="000000"/>
          <w:sz w:val="26"/>
          <w:szCs w:val="26"/>
        </w:rPr>
        <w:t>–</w:t>
      </w:r>
      <w:r w:rsidRPr="007D2A7F">
        <w:rPr>
          <w:color w:val="000000"/>
          <w:sz w:val="26"/>
          <w:szCs w:val="26"/>
        </w:rPr>
        <w:t xml:space="preserve"> Единый портал).</w:t>
      </w:r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182525">
        <w:rPr>
          <w:color w:val="000000"/>
          <w:sz w:val="26"/>
          <w:szCs w:val="26"/>
        </w:rPr>
        <w:t>6</w:t>
      </w:r>
      <w:r w:rsidR="00881887">
        <w:rPr>
          <w:color w:val="000000"/>
          <w:sz w:val="26"/>
          <w:szCs w:val="26"/>
        </w:rPr>
        <w:t xml:space="preserve">.2. </w:t>
      </w:r>
      <w:r w:rsidR="000E7E65" w:rsidRPr="007D2A7F">
        <w:rPr>
          <w:color w:val="000000"/>
          <w:sz w:val="26"/>
          <w:szCs w:val="26"/>
        </w:rPr>
        <w:t>Информация о муниципальной услуге размещена: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на Едином портале;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на официальном сайте;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на информационном стенде в здании</w:t>
      </w:r>
      <w:r w:rsidR="00773FE4">
        <w:rPr>
          <w:color w:val="000000"/>
          <w:sz w:val="26"/>
          <w:szCs w:val="26"/>
        </w:rPr>
        <w:t xml:space="preserve"> Администрации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.</w:t>
      </w:r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182525">
        <w:rPr>
          <w:color w:val="000000"/>
          <w:sz w:val="26"/>
          <w:szCs w:val="26"/>
        </w:rPr>
        <w:t>6</w:t>
      </w:r>
      <w:r w:rsidR="00881887">
        <w:rPr>
          <w:color w:val="000000"/>
          <w:sz w:val="26"/>
          <w:szCs w:val="26"/>
        </w:rPr>
        <w:t>.3.</w:t>
      </w:r>
      <w:r w:rsidR="000E7E65" w:rsidRPr="007D2A7F">
        <w:rPr>
          <w:color w:val="000000"/>
          <w:sz w:val="26"/>
          <w:szCs w:val="26"/>
        </w:rPr>
        <w:t xml:space="preserve"> Информированность заявителей (представителей) о порядке предоставления муниципальной услуги обеспечивается путем: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размещения информации о предоставлении муниципальной услуги </w:t>
      </w:r>
      <w:r w:rsidR="00881887">
        <w:rPr>
          <w:color w:val="000000"/>
          <w:sz w:val="26"/>
          <w:szCs w:val="26"/>
        </w:rPr>
        <w:br/>
      </w:r>
      <w:r w:rsidRPr="007D2A7F">
        <w:rPr>
          <w:color w:val="000000"/>
          <w:sz w:val="26"/>
          <w:szCs w:val="26"/>
        </w:rPr>
        <w:t>на официальном сайте, на «Едином портале»;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проведения консультаций специалистами, должностными лицами </w:t>
      </w:r>
      <w:r w:rsidR="00773FE4">
        <w:rPr>
          <w:color w:val="000000"/>
          <w:sz w:val="26"/>
          <w:szCs w:val="26"/>
        </w:rPr>
        <w:t xml:space="preserve">Администрации муниципального образования «Муниципальный округ Кизнерский район Удмуртской Республики» </w:t>
      </w:r>
      <w:r w:rsidRPr="007D2A7F">
        <w:rPr>
          <w:color w:val="000000"/>
          <w:sz w:val="26"/>
          <w:szCs w:val="26"/>
        </w:rPr>
        <w:t xml:space="preserve">по вопросам предоставления муниципальной услуги в объеме, предусмотренном пунктом </w:t>
      </w:r>
      <w:r w:rsidR="004F78DC">
        <w:rPr>
          <w:color w:val="000000"/>
          <w:sz w:val="26"/>
          <w:szCs w:val="26"/>
        </w:rPr>
        <w:t>1.</w:t>
      </w:r>
      <w:r w:rsidR="004F78DC" w:rsidRPr="004F78DC">
        <w:rPr>
          <w:color w:val="000000"/>
          <w:sz w:val="26"/>
          <w:szCs w:val="26"/>
        </w:rPr>
        <w:t>6</w:t>
      </w:r>
      <w:r w:rsidR="00EE6D5D">
        <w:rPr>
          <w:color w:val="000000"/>
          <w:sz w:val="26"/>
          <w:szCs w:val="26"/>
        </w:rPr>
        <w:t>.5</w:t>
      </w:r>
      <w:r w:rsidRPr="007D2A7F">
        <w:rPr>
          <w:color w:val="000000"/>
          <w:sz w:val="26"/>
          <w:szCs w:val="26"/>
        </w:rPr>
        <w:t xml:space="preserve"> настоящего подраздела;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размещения на информационных стендах в </w:t>
      </w:r>
      <w:r w:rsidR="00FD0F1F" w:rsidRPr="007D2A7F">
        <w:rPr>
          <w:color w:val="000000"/>
          <w:sz w:val="26"/>
          <w:szCs w:val="26"/>
        </w:rPr>
        <w:t xml:space="preserve">органе местного самоуправления </w:t>
      </w:r>
      <w:r w:rsidRPr="007D2A7F">
        <w:rPr>
          <w:color w:val="000000"/>
          <w:sz w:val="26"/>
          <w:szCs w:val="26"/>
        </w:rPr>
        <w:t xml:space="preserve">информации, предусмотренной пунктом </w:t>
      </w:r>
      <w:r w:rsidR="004F78DC">
        <w:rPr>
          <w:color w:val="000000"/>
          <w:sz w:val="26"/>
          <w:szCs w:val="26"/>
        </w:rPr>
        <w:t>1.</w:t>
      </w:r>
      <w:r w:rsidR="004F78DC" w:rsidRPr="004F78DC">
        <w:rPr>
          <w:color w:val="000000"/>
          <w:sz w:val="26"/>
          <w:szCs w:val="26"/>
        </w:rPr>
        <w:t>6</w:t>
      </w:r>
      <w:r w:rsidR="00EE6D5D">
        <w:rPr>
          <w:color w:val="000000"/>
          <w:sz w:val="26"/>
          <w:szCs w:val="26"/>
        </w:rPr>
        <w:t xml:space="preserve">.4 </w:t>
      </w:r>
      <w:r w:rsidRPr="007D2A7F">
        <w:rPr>
          <w:color w:val="000000"/>
          <w:sz w:val="26"/>
          <w:szCs w:val="26"/>
        </w:rPr>
        <w:t>настоящего подраздела;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личного обращения заявителя (представителя) в</w:t>
      </w:r>
      <w:r w:rsidR="00773FE4">
        <w:rPr>
          <w:color w:val="000000"/>
          <w:sz w:val="26"/>
          <w:szCs w:val="26"/>
        </w:rPr>
        <w:t xml:space="preserve"> Администрацию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.</w:t>
      </w:r>
    </w:p>
    <w:p w:rsidR="00D90DD6" w:rsidRPr="00881887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</w:t>
      </w:r>
      <w:r w:rsidRPr="00182525">
        <w:rPr>
          <w:color w:val="000000"/>
          <w:sz w:val="26"/>
          <w:szCs w:val="26"/>
        </w:rPr>
        <w:t>6</w:t>
      </w:r>
      <w:r w:rsidR="00881887" w:rsidRPr="00881887">
        <w:rPr>
          <w:color w:val="000000"/>
          <w:sz w:val="26"/>
          <w:szCs w:val="26"/>
        </w:rPr>
        <w:t>.4</w:t>
      </w:r>
      <w:r w:rsidR="000E7E65" w:rsidRPr="00881887">
        <w:rPr>
          <w:color w:val="000000"/>
          <w:sz w:val="26"/>
          <w:szCs w:val="26"/>
        </w:rPr>
        <w:t xml:space="preserve">. На информационных стендах </w:t>
      </w:r>
      <w:r w:rsidR="00773FE4">
        <w:rPr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881887" w:rsidRPr="00881887">
        <w:rPr>
          <w:color w:val="000000"/>
          <w:sz w:val="26"/>
          <w:szCs w:val="26"/>
        </w:rPr>
        <w:t xml:space="preserve">на предоставление муниципальной услуги </w:t>
      </w:r>
      <w:r w:rsidR="000E7E65" w:rsidRPr="00881887">
        <w:rPr>
          <w:color w:val="000000"/>
          <w:sz w:val="26"/>
          <w:szCs w:val="26"/>
        </w:rPr>
        <w:t>размещается следующая информация: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881887">
        <w:rPr>
          <w:color w:val="000000"/>
          <w:sz w:val="26"/>
          <w:szCs w:val="26"/>
        </w:rPr>
        <w:t>извлечения из правовых актов, содержащих</w:t>
      </w:r>
      <w:r w:rsidRPr="007D2A7F">
        <w:rPr>
          <w:color w:val="000000"/>
          <w:sz w:val="26"/>
          <w:szCs w:val="26"/>
        </w:rPr>
        <w:t xml:space="preserve"> нормы, регламентирующие деятельность по предоставлению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текст настоящего Административного регламента;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образцы оформления заявления и документов, необходимых </w:t>
      </w:r>
      <w:r w:rsidRPr="007D2A7F">
        <w:rPr>
          <w:color w:val="000000"/>
          <w:sz w:val="26"/>
          <w:szCs w:val="26"/>
        </w:rPr>
        <w:br/>
        <w:t>для предоставления муниципальной услуги, и требования к ним;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о месте нахождения, графике работы, графике приема заявителей (представителей), справочных телефонах, электронной почты </w:t>
      </w:r>
      <w:r w:rsidR="00881887">
        <w:rPr>
          <w:color w:val="000000"/>
          <w:sz w:val="26"/>
          <w:szCs w:val="26"/>
        </w:rPr>
        <w:t>с</w:t>
      </w:r>
      <w:r w:rsidR="00881887" w:rsidRPr="007D2A7F">
        <w:rPr>
          <w:bCs/>
          <w:color w:val="000000"/>
          <w:sz w:val="26"/>
          <w:szCs w:val="26"/>
        </w:rPr>
        <w:t>труктурн</w:t>
      </w:r>
      <w:r w:rsidR="00881887">
        <w:rPr>
          <w:bCs/>
          <w:color w:val="000000"/>
          <w:sz w:val="26"/>
          <w:szCs w:val="26"/>
        </w:rPr>
        <w:t>ого</w:t>
      </w:r>
      <w:r w:rsidR="00881887" w:rsidRPr="007D2A7F">
        <w:rPr>
          <w:bCs/>
          <w:color w:val="000000"/>
          <w:sz w:val="26"/>
          <w:szCs w:val="26"/>
        </w:rPr>
        <w:t xml:space="preserve"> подразделени</w:t>
      </w:r>
      <w:r w:rsidR="00881887">
        <w:rPr>
          <w:bCs/>
          <w:color w:val="000000"/>
          <w:sz w:val="26"/>
          <w:szCs w:val="26"/>
        </w:rPr>
        <w:t>я</w:t>
      </w:r>
      <w:r w:rsidR="00881887" w:rsidRPr="007D2A7F">
        <w:rPr>
          <w:color w:val="000000"/>
          <w:sz w:val="26"/>
          <w:szCs w:val="26"/>
        </w:rPr>
        <w:t>, уполномоченн</w:t>
      </w:r>
      <w:r w:rsidR="00881887">
        <w:rPr>
          <w:color w:val="000000"/>
          <w:sz w:val="26"/>
          <w:szCs w:val="26"/>
        </w:rPr>
        <w:t>ого</w:t>
      </w:r>
      <w:r w:rsidR="00881887" w:rsidRPr="007D2A7F">
        <w:rPr>
          <w:color w:val="000000"/>
          <w:sz w:val="26"/>
          <w:szCs w:val="26"/>
        </w:rPr>
        <w:t xml:space="preserve"> на предоставление муниципальной услуги</w:t>
      </w:r>
      <w:r w:rsidRPr="007D2A7F">
        <w:rPr>
          <w:color w:val="000000"/>
          <w:sz w:val="26"/>
          <w:szCs w:val="26"/>
        </w:rPr>
        <w:t>, адресе официального сайта;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порядок и способ подачи заявления и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о сроках предоставления муниципальной услуги; основания для отказа </w:t>
      </w:r>
      <w:r w:rsidRPr="007D2A7F">
        <w:rPr>
          <w:color w:val="000000"/>
          <w:sz w:val="26"/>
          <w:szCs w:val="26"/>
        </w:rPr>
        <w:br/>
        <w:t>в приеме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основания для приостановления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основания для отказа в предоставлении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порядок информирования о ходе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порядок получения консультаций;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порядок обжалования решений, действий (бездействия) </w:t>
      </w:r>
      <w:r w:rsidR="00FD0F1F" w:rsidRPr="007D2A7F">
        <w:rPr>
          <w:color w:val="000000"/>
          <w:sz w:val="26"/>
          <w:szCs w:val="26"/>
        </w:rPr>
        <w:t>органа местного самоуправления</w:t>
      </w:r>
      <w:r w:rsidRPr="007D2A7F">
        <w:rPr>
          <w:color w:val="000000"/>
          <w:sz w:val="26"/>
          <w:szCs w:val="26"/>
        </w:rPr>
        <w:t xml:space="preserve">, специалистов, должностных лиц </w:t>
      </w:r>
      <w:r w:rsidR="00FD0F1F" w:rsidRPr="007D2A7F">
        <w:rPr>
          <w:color w:val="000000"/>
          <w:sz w:val="26"/>
          <w:szCs w:val="26"/>
        </w:rPr>
        <w:t>органа местного самоуправления</w:t>
      </w:r>
      <w:r w:rsidRPr="007D2A7F">
        <w:rPr>
          <w:color w:val="000000"/>
          <w:sz w:val="26"/>
          <w:szCs w:val="26"/>
        </w:rPr>
        <w:t>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иная информация, необходимая для предоставления муниципальной услуги.</w:t>
      </w:r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182525">
        <w:rPr>
          <w:color w:val="000000"/>
          <w:sz w:val="26"/>
          <w:szCs w:val="26"/>
        </w:rPr>
        <w:t>6</w:t>
      </w:r>
      <w:r w:rsidR="00881887">
        <w:rPr>
          <w:color w:val="000000"/>
          <w:sz w:val="26"/>
          <w:szCs w:val="26"/>
        </w:rPr>
        <w:t>.5</w:t>
      </w:r>
      <w:r w:rsidR="000E7E65" w:rsidRPr="007D2A7F">
        <w:rPr>
          <w:color w:val="000000"/>
          <w:sz w:val="26"/>
          <w:szCs w:val="26"/>
        </w:rPr>
        <w:t xml:space="preserve">. Консультации проводятся специалистами, должностными лицами </w:t>
      </w:r>
      <w:r w:rsidR="00773FE4">
        <w:rPr>
          <w:color w:val="000000"/>
          <w:sz w:val="26"/>
          <w:szCs w:val="26"/>
        </w:rPr>
        <w:t xml:space="preserve">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по следующим вопросам:</w:t>
      </w:r>
    </w:p>
    <w:p w:rsidR="00D90DD6" w:rsidRPr="007D2A7F" w:rsidRDefault="000E7E65" w:rsidP="007D2A7F">
      <w:pPr>
        <w:spacing w:after="0" w:line="240" w:lineRule="auto"/>
        <w:rPr>
          <w:sz w:val="26"/>
          <w:szCs w:val="26"/>
        </w:rPr>
      </w:pPr>
      <w:r w:rsidRPr="007D2A7F">
        <w:rPr>
          <w:sz w:val="26"/>
          <w:szCs w:val="26"/>
        </w:rPr>
        <w:t>состав и содержание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способы подачи документов для получения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способы получения результата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срок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основания для отказа в приеме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основания для приостановления предоставления муниципальной услуги и отказа в предоставлении муниципальной услуги;</w:t>
      </w:r>
    </w:p>
    <w:p w:rsidR="00D90DD6" w:rsidRPr="007D2A7F" w:rsidRDefault="000E7E65" w:rsidP="007D2A7F">
      <w:pPr>
        <w:spacing w:after="0" w:line="240" w:lineRule="auto"/>
        <w:rPr>
          <w:sz w:val="26"/>
          <w:szCs w:val="26"/>
        </w:rPr>
      </w:pPr>
      <w:r w:rsidRPr="007D2A7F">
        <w:rPr>
          <w:sz w:val="26"/>
          <w:szCs w:val="26"/>
        </w:rPr>
        <w:t xml:space="preserve">порядок обжалования решений, действий (бездействия) </w:t>
      </w:r>
      <w:r w:rsidR="00236F29" w:rsidRPr="007D2A7F">
        <w:rPr>
          <w:sz w:val="26"/>
          <w:szCs w:val="26"/>
        </w:rPr>
        <w:t>администрации</w:t>
      </w:r>
      <w:r w:rsidRPr="007D2A7F">
        <w:rPr>
          <w:sz w:val="26"/>
          <w:szCs w:val="26"/>
        </w:rPr>
        <w:t>, специалистов, должностных лиц</w:t>
      </w:r>
      <w:r w:rsidR="00773FE4">
        <w:rPr>
          <w:sz w:val="26"/>
          <w:szCs w:val="26"/>
        </w:rPr>
        <w:t xml:space="preserve"> </w:t>
      </w:r>
      <w:r w:rsidR="00773FE4">
        <w:rPr>
          <w:color w:val="000000"/>
          <w:sz w:val="26"/>
          <w:szCs w:val="26"/>
        </w:rPr>
        <w:t>Администрации муниципального образования «Муниципальный округ Кизнерский район Удмуртской Республики»</w:t>
      </w:r>
      <w:r w:rsidRPr="007D2A7F">
        <w:rPr>
          <w:sz w:val="26"/>
          <w:szCs w:val="26"/>
        </w:rPr>
        <w:t>;</w:t>
      </w:r>
    </w:p>
    <w:p w:rsidR="00D90DD6" w:rsidRPr="007D2A7F" w:rsidRDefault="000E7E65" w:rsidP="007D2A7F">
      <w:pPr>
        <w:spacing w:after="0" w:line="240" w:lineRule="auto"/>
        <w:rPr>
          <w:sz w:val="26"/>
          <w:szCs w:val="26"/>
        </w:rPr>
      </w:pPr>
      <w:r w:rsidRPr="007D2A7F">
        <w:rPr>
          <w:sz w:val="26"/>
          <w:szCs w:val="26"/>
        </w:rPr>
        <w:t>иная информация, необходимая для предоставления муниципальной услуги.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Консультации предоставляются при личном обращении заявителей </w:t>
      </w:r>
      <w:r w:rsidR="00881887">
        <w:rPr>
          <w:color w:val="000000"/>
          <w:sz w:val="26"/>
          <w:szCs w:val="26"/>
        </w:rPr>
        <w:br/>
      </w:r>
      <w:r w:rsidRPr="007D2A7F">
        <w:rPr>
          <w:color w:val="000000"/>
          <w:sz w:val="26"/>
          <w:szCs w:val="26"/>
        </w:rPr>
        <w:t>(их представителей) в</w:t>
      </w:r>
      <w:r w:rsidR="00773FE4" w:rsidRPr="00773FE4">
        <w:rPr>
          <w:color w:val="000000"/>
          <w:sz w:val="26"/>
          <w:szCs w:val="26"/>
        </w:rPr>
        <w:t xml:space="preserve"> </w:t>
      </w:r>
      <w:r w:rsidR="00773FE4">
        <w:rPr>
          <w:color w:val="000000"/>
          <w:sz w:val="26"/>
          <w:szCs w:val="26"/>
        </w:rPr>
        <w:t>Администрацию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, по письменным обращениям, посредством телефонной связи, почтового отправления.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При ответах на телефонные звонки и устные обращения по вопросам предоставления муниципальной услуги специалисты, должностные лица </w:t>
      </w:r>
      <w:r w:rsidR="00E802A8" w:rsidRPr="007D2A7F">
        <w:rPr>
          <w:color w:val="000000"/>
          <w:sz w:val="26"/>
          <w:szCs w:val="26"/>
        </w:rPr>
        <w:t xml:space="preserve">органа местного самоуправления </w:t>
      </w:r>
      <w:r w:rsidRPr="007D2A7F">
        <w:rPr>
          <w:color w:val="000000"/>
          <w:sz w:val="26"/>
          <w:szCs w:val="26"/>
        </w:rPr>
        <w:t>подробно и в корректной форме информируют обратившихся</w:t>
      </w:r>
      <w:r w:rsidR="00773FE4">
        <w:rPr>
          <w:color w:val="000000"/>
          <w:sz w:val="26"/>
          <w:szCs w:val="26"/>
        </w:rPr>
        <w:t xml:space="preserve"> </w:t>
      </w:r>
      <w:r w:rsidRPr="007D2A7F">
        <w:rPr>
          <w:color w:val="000000"/>
          <w:sz w:val="26"/>
          <w:szCs w:val="26"/>
        </w:rPr>
        <w:t>в пределах своей компетенции.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Ответ на телефонный звонок должен начинаться</w:t>
      </w:r>
      <w:r w:rsidR="00773FE4">
        <w:rPr>
          <w:color w:val="000000"/>
          <w:sz w:val="26"/>
          <w:szCs w:val="26"/>
        </w:rPr>
        <w:t xml:space="preserve"> </w:t>
      </w:r>
      <w:r w:rsidRPr="007D2A7F">
        <w:rPr>
          <w:color w:val="000000"/>
          <w:sz w:val="26"/>
          <w:szCs w:val="26"/>
        </w:rPr>
        <w:t xml:space="preserve">с информации о наименовании </w:t>
      </w:r>
      <w:r w:rsidR="00E802A8" w:rsidRPr="007D2A7F">
        <w:rPr>
          <w:color w:val="000000"/>
          <w:sz w:val="26"/>
          <w:szCs w:val="26"/>
        </w:rPr>
        <w:t>органа местного самоуправления</w:t>
      </w:r>
      <w:r w:rsidRPr="007D2A7F">
        <w:rPr>
          <w:color w:val="000000"/>
          <w:sz w:val="26"/>
          <w:szCs w:val="26"/>
        </w:rPr>
        <w:t>, фамилии, имени, отчества (при наличии), должности лица, принявшего телефонный звонок.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lastRenderedPageBreak/>
        <w:t>При невозможности специалиста, должностного лица</w:t>
      </w:r>
      <w:r w:rsidR="00773FE4">
        <w:rPr>
          <w:color w:val="000000"/>
          <w:sz w:val="26"/>
          <w:szCs w:val="26"/>
        </w:rPr>
        <w:t xml:space="preserve"> Администрации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, принявшего телефонный звонок, самостоятельно ответить на поставленные вопросы, заявителю (представителю) должен быть сообщен телефонный номер, по которому можно получить необходимую информацию по вопросам предоставления муниципальной услуги.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Консультации по порядку предоставления муниципальной услуги осуществляются бесплатно.</w:t>
      </w:r>
    </w:p>
    <w:p w:rsidR="00E3745F" w:rsidRPr="007D2A7F" w:rsidRDefault="00E3745F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>II. Стандарт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1. Наименование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bCs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 xml:space="preserve">2.1.1. </w:t>
      </w:r>
      <w:r w:rsidR="000E7E65" w:rsidRPr="007D2A7F">
        <w:rPr>
          <w:color w:val="000000"/>
          <w:sz w:val="26"/>
          <w:szCs w:val="26"/>
        </w:rPr>
        <w:t xml:space="preserve">Наименование муниципальной услуги – </w:t>
      </w:r>
      <w:r w:rsidR="00E802A8" w:rsidRPr="007D2A7F">
        <w:rPr>
          <w:bCs/>
          <w:color w:val="000000"/>
          <w:sz w:val="26"/>
          <w:szCs w:val="26"/>
        </w:rPr>
        <w:t xml:space="preserve">«Регистрация аттестованных нештатных аварийно-спасательных формирований на территории муниципального образования </w:t>
      </w:r>
      <w:r w:rsidR="00E802A8" w:rsidRPr="007D2A7F">
        <w:rPr>
          <w:bCs/>
          <w:sz w:val="26"/>
          <w:szCs w:val="26"/>
          <w:lang w:eastAsia="zh-CN"/>
        </w:rPr>
        <w:t>«</w:t>
      </w:r>
      <w:r w:rsidR="00773FE4">
        <w:rPr>
          <w:bCs/>
          <w:sz w:val="26"/>
          <w:szCs w:val="26"/>
          <w:lang w:eastAsia="zh-CN"/>
        </w:rPr>
        <w:t>Муниципальный округ Кизнерский район Удмуртской Республики</w:t>
      </w:r>
      <w:r w:rsidR="00E802A8" w:rsidRPr="007D2A7F">
        <w:rPr>
          <w:bCs/>
          <w:sz w:val="26"/>
          <w:szCs w:val="26"/>
          <w:lang w:eastAsia="zh-CN"/>
        </w:rPr>
        <w:t>»</w:t>
      </w:r>
      <w:r w:rsidR="00F71A85">
        <w:rPr>
          <w:bCs/>
          <w:sz w:val="26"/>
          <w:szCs w:val="26"/>
          <w:lang w:eastAsia="zh-CN"/>
        </w:rPr>
        <w:t>.</w:t>
      </w:r>
      <w:r w:rsidR="00E802A8" w:rsidRPr="007D2A7F">
        <w:rPr>
          <w:bCs/>
          <w:sz w:val="26"/>
          <w:szCs w:val="26"/>
          <w:lang w:eastAsia="zh-CN"/>
        </w:rPr>
        <w:t xml:space="preserve"> </w:t>
      </w:r>
    </w:p>
    <w:p w:rsidR="00F71A85" w:rsidRPr="007D2A7F" w:rsidRDefault="00F71A8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Pr="00D22BFC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Pr="00D22BFC">
        <w:rPr>
          <w:b/>
          <w:color w:val="000000"/>
          <w:sz w:val="26"/>
          <w:szCs w:val="26"/>
        </w:rPr>
        <w:t>.</w:t>
      </w:r>
      <w:r w:rsidR="000E7E65" w:rsidRPr="00D22BFC">
        <w:rPr>
          <w:b/>
          <w:color w:val="000000"/>
          <w:sz w:val="26"/>
          <w:szCs w:val="26"/>
        </w:rPr>
        <w:t xml:space="preserve">2. </w:t>
      </w:r>
      <w:r w:rsidR="00D22BFC" w:rsidRPr="00D22BFC">
        <w:rPr>
          <w:b/>
          <w:sz w:val="26"/>
          <w:szCs w:val="26"/>
        </w:rPr>
        <w:t>Наименование органа предоставляющего муниципальную услугу, в том числе наименование структурного подразделения Администрации, предоставляющего  муниципальную услугу</w:t>
      </w:r>
    </w:p>
    <w:p w:rsidR="00D22BFC" w:rsidRDefault="00D22BF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22BFC" w:rsidRPr="00D22BFC" w:rsidRDefault="00D22BF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D22BFC">
        <w:rPr>
          <w:color w:val="000000"/>
          <w:sz w:val="26"/>
          <w:szCs w:val="26"/>
        </w:rPr>
        <w:t xml:space="preserve">2.1. Муниципальную услугу предоставляет Администрация </w:t>
      </w:r>
      <w:r>
        <w:rPr>
          <w:color w:val="000000"/>
          <w:sz w:val="26"/>
          <w:szCs w:val="26"/>
        </w:rPr>
        <w:t xml:space="preserve">муниципального образования </w:t>
      </w:r>
      <w:r w:rsidRPr="00D22BFC">
        <w:rPr>
          <w:color w:val="000000"/>
          <w:sz w:val="26"/>
          <w:szCs w:val="26"/>
        </w:rPr>
        <w:t>«Муниципальный округ Кизнерский район Удмуртской Республики»</w:t>
      </w:r>
      <w:r>
        <w:rPr>
          <w:color w:val="000000"/>
          <w:sz w:val="26"/>
          <w:szCs w:val="26"/>
        </w:rPr>
        <w:t>.</w:t>
      </w:r>
    </w:p>
    <w:p w:rsidR="00D90DD6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</w:t>
      </w:r>
      <w:r w:rsidR="00D22BFC">
        <w:rPr>
          <w:color w:val="000000"/>
          <w:sz w:val="26"/>
          <w:szCs w:val="26"/>
        </w:rPr>
        <w:t>2</w:t>
      </w:r>
      <w:r w:rsidR="000E7E65" w:rsidRPr="007D2A7F">
        <w:rPr>
          <w:color w:val="000000"/>
          <w:sz w:val="26"/>
          <w:szCs w:val="26"/>
        </w:rPr>
        <w:t xml:space="preserve">. </w:t>
      </w:r>
      <w:r w:rsidR="007205EE" w:rsidRPr="007D2A7F">
        <w:rPr>
          <w:bCs/>
          <w:color w:val="000000"/>
          <w:sz w:val="26"/>
          <w:szCs w:val="26"/>
        </w:rPr>
        <w:t>Структурным подразделением</w:t>
      </w:r>
      <w:r w:rsidR="000E7E65" w:rsidRPr="007D2A7F">
        <w:rPr>
          <w:color w:val="000000"/>
          <w:sz w:val="26"/>
          <w:szCs w:val="26"/>
        </w:rPr>
        <w:t>, уполномоченным на предоставление муниципальной услуги, является</w:t>
      </w:r>
      <w:r w:rsidR="00773FE4">
        <w:rPr>
          <w:color w:val="000000"/>
          <w:sz w:val="26"/>
          <w:szCs w:val="26"/>
        </w:rPr>
        <w:t xml:space="preserve"> 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4F78DC" w:rsidRPr="004F78DC">
        <w:rPr>
          <w:color w:val="000000"/>
          <w:sz w:val="26"/>
          <w:szCs w:val="26"/>
        </w:rPr>
        <w:t xml:space="preserve"> (</w:t>
      </w:r>
      <w:r w:rsidR="004F78DC">
        <w:rPr>
          <w:color w:val="000000"/>
          <w:sz w:val="26"/>
          <w:szCs w:val="26"/>
        </w:rPr>
        <w:t>далее – Управление)</w:t>
      </w:r>
      <w:r w:rsidR="004915A7" w:rsidRPr="007D2A7F">
        <w:rPr>
          <w:color w:val="000000"/>
          <w:sz w:val="26"/>
          <w:szCs w:val="26"/>
        </w:rPr>
        <w:t>.</w:t>
      </w:r>
    </w:p>
    <w:p w:rsidR="00AF6C5F" w:rsidRPr="007D2A7F" w:rsidRDefault="00AF6C5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6150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3. Результат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96150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="000E7E65" w:rsidRPr="007D2A7F">
        <w:rPr>
          <w:color w:val="000000"/>
          <w:sz w:val="26"/>
          <w:szCs w:val="26"/>
        </w:rPr>
        <w:t>1. Результатом предоставления муниципальной услуги является:</w:t>
      </w:r>
    </w:p>
    <w:p w:rsidR="00D90DD6" w:rsidRPr="007D2A7F" w:rsidRDefault="0096150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.1.</w:t>
      </w:r>
      <w:r w:rsidR="002267DD" w:rsidRPr="007D2A7F">
        <w:rPr>
          <w:color w:val="000000"/>
          <w:sz w:val="26"/>
          <w:szCs w:val="26"/>
        </w:rPr>
        <w:t>в</w:t>
      </w:r>
      <w:r w:rsidR="000E7E65" w:rsidRPr="007D2A7F">
        <w:rPr>
          <w:color w:val="000000"/>
          <w:sz w:val="26"/>
          <w:szCs w:val="26"/>
        </w:rPr>
        <w:t>ыдача (направление) письменного уведомления, содержащего информацию о регистрации аттестованного НАСФ (далее – уведомление о регистрации НАСФ);</w:t>
      </w:r>
    </w:p>
    <w:p w:rsidR="00D90DD6" w:rsidRPr="007D2A7F" w:rsidRDefault="0096150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2.3.1.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2267DD" w:rsidRPr="007D2A7F">
        <w:rPr>
          <w:color w:val="000000"/>
          <w:sz w:val="26"/>
          <w:szCs w:val="26"/>
        </w:rPr>
        <w:t>в</w:t>
      </w:r>
      <w:r w:rsidR="000E7E65" w:rsidRPr="007D2A7F">
        <w:rPr>
          <w:color w:val="000000"/>
          <w:sz w:val="26"/>
          <w:szCs w:val="26"/>
        </w:rPr>
        <w:t>ыдача (направление) письменного уведомления об отказе в регистрации аттестованного НАСФ с указанием оснований отказа (далее – уведомление об отказе</w:t>
      </w:r>
      <w:r w:rsidR="001B094D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в регистрации).</w:t>
      </w:r>
    </w:p>
    <w:p w:rsidR="00202B3A" w:rsidRPr="007D2A7F" w:rsidRDefault="00202B3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0A1FAB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4. Срок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7205EE" w:rsidRPr="007D2A7F" w:rsidRDefault="000A1FAB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</w:t>
      </w:r>
      <w:r w:rsidR="000E7E65" w:rsidRPr="007D2A7F">
        <w:rPr>
          <w:color w:val="000000"/>
          <w:sz w:val="26"/>
          <w:szCs w:val="26"/>
        </w:rPr>
        <w:t xml:space="preserve">1. </w:t>
      </w:r>
      <w:proofErr w:type="gramStart"/>
      <w:r w:rsidR="000E7E65" w:rsidRPr="007D2A7F">
        <w:rPr>
          <w:color w:val="000000"/>
          <w:sz w:val="26"/>
          <w:szCs w:val="26"/>
        </w:rPr>
        <w:t xml:space="preserve">Срок предоставления муниципальной услуги составляет – 30 рабочих дней со дня регистрации заявления о регистрации аттестованного нештатного аварийно-спасательного формирования на территории муниципального образования </w:t>
      </w:r>
      <w:r w:rsidR="007205EE" w:rsidRPr="007D2A7F">
        <w:rPr>
          <w:color w:val="000000"/>
          <w:sz w:val="26"/>
          <w:szCs w:val="26"/>
        </w:rPr>
        <w:t>«</w:t>
      </w:r>
      <w:r w:rsidR="001B094D">
        <w:rPr>
          <w:color w:val="000000"/>
          <w:sz w:val="26"/>
          <w:szCs w:val="26"/>
        </w:rPr>
        <w:t>Муниципальный округ Кизнерский район</w:t>
      </w:r>
      <w:r w:rsidR="007205EE" w:rsidRPr="007D2A7F">
        <w:rPr>
          <w:color w:val="000000"/>
          <w:sz w:val="26"/>
          <w:szCs w:val="26"/>
        </w:rPr>
        <w:t xml:space="preserve"> Удмуртской Республики</w:t>
      </w:r>
      <w:r w:rsidR="001B094D">
        <w:rPr>
          <w:color w:val="000000"/>
          <w:sz w:val="26"/>
          <w:szCs w:val="26"/>
        </w:rPr>
        <w:t>»</w:t>
      </w:r>
      <w:r w:rsidR="007205EE" w:rsidRPr="007D2A7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(далее – заявление) с приложенными к нему документами, необходимыми для предоставления муниципальной услуги, в </w:t>
      </w:r>
      <w:r w:rsidR="007205EE" w:rsidRPr="007D2A7F">
        <w:rPr>
          <w:color w:val="000000"/>
          <w:sz w:val="26"/>
          <w:szCs w:val="26"/>
        </w:rPr>
        <w:t>с</w:t>
      </w:r>
      <w:r w:rsidR="007205EE" w:rsidRPr="007D2A7F">
        <w:rPr>
          <w:bCs/>
          <w:color w:val="000000"/>
          <w:sz w:val="26"/>
          <w:szCs w:val="26"/>
        </w:rPr>
        <w:t>труктурном подразделением</w:t>
      </w:r>
      <w:r w:rsidR="007205EE" w:rsidRPr="007D2A7F">
        <w:rPr>
          <w:color w:val="000000"/>
          <w:sz w:val="26"/>
          <w:szCs w:val="26"/>
        </w:rPr>
        <w:t>, уполномоченным на предоставление муниципальной услуги.</w:t>
      </w:r>
      <w:proofErr w:type="gramEnd"/>
    </w:p>
    <w:p w:rsidR="00D90DD6" w:rsidRPr="007D2A7F" w:rsidRDefault="000A1FAB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</w:t>
      </w:r>
      <w:r w:rsidR="00D22BFC">
        <w:rPr>
          <w:color w:val="000000"/>
          <w:sz w:val="26"/>
          <w:szCs w:val="26"/>
        </w:rPr>
        <w:t>2</w:t>
      </w:r>
      <w:r w:rsidR="000E7E65" w:rsidRPr="007D2A7F">
        <w:rPr>
          <w:color w:val="000000"/>
          <w:sz w:val="26"/>
          <w:szCs w:val="26"/>
        </w:rPr>
        <w:t>. Срок выдачи (направления) заявителю (представителю) документа, являющегося результатом предоставления муниципальной услуги, составляет не более 3 рабочих дней со дня: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proofErr w:type="gramStart"/>
      <w:r w:rsidRPr="007D2A7F">
        <w:rPr>
          <w:color w:val="000000"/>
          <w:sz w:val="26"/>
          <w:szCs w:val="26"/>
        </w:rPr>
        <w:lastRenderedPageBreak/>
        <w:t>внесения в реестр аттестованных аварийно-спасательных служб, аварийно-спасательных формирований (далее – реестр ААС (Ф);</w:t>
      </w:r>
      <w:proofErr w:type="gramEnd"/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подписания уведомления об отказе в регистрации.</w:t>
      </w:r>
    </w:p>
    <w:p w:rsidR="009A6FE7" w:rsidRDefault="009A6FE7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D22BFC" w:rsidRDefault="007F137B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D22BFC">
        <w:rPr>
          <w:b/>
          <w:color w:val="000000"/>
          <w:sz w:val="26"/>
          <w:szCs w:val="26"/>
        </w:rPr>
        <w:t>2.</w:t>
      </w:r>
      <w:r w:rsidR="004F78DC">
        <w:rPr>
          <w:b/>
          <w:color w:val="000000"/>
          <w:sz w:val="26"/>
          <w:szCs w:val="26"/>
        </w:rPr>
        <w:t>5</w:t>
      </w:r>
      <w:r w:rsidR="000E7E65" w:rsidRPr="00D22BFC">
        <w:rPr>
          <w:b/>
          <w:color w:val="000000"/>
          <w:sz w:val="26"/>
          <w:szCs w:val="26"/>
        </w:rPr>
        <w:t xml:space="preserve">. </w:t>
      </w:r>
      <w:proofErr w:type="gramStart"/>
      <w:r w:rsidR="00D22BFC" w:rsidRPr="00D22BFC">
        <w:rPr>
          <w:b/>
          <w:sz w:val="26"/>
          <w:szCs w:val="26"/>
        </w:rPr>
        <w:t>Исчерпывающий перечень документов, необходимых в соответствии с федеральным</w:t>
      </w:r>
      <w:r w:rsidR="00D22BFC" w:rsidRPr="00D22BFC">
        <w:rPr>
          <w:sz w:val="26"/>
          <w:szCs w:val="26"/>
        </w:rPr>
        <w:t xml:space="preserve"> </w:t>
      </w:r>
      <w:r w:rsidR="00D22BFC" w:rsidRPr="00D22BFC">
        <w:rPr>
          <w:b/>
          <w:sz w:val="26"/>
          <w:szCs w:val="26"/>
        </w:rPr>
        <w:t>законодательством или иными нормативными правовыми актами Российской Федерации, Удмуртской Республики для предоставления муниципальной услуги с разделением на документы и информацию, которые заявитель должен представить самостоятельно, и перечень документы и информации, которые подлежат представлению в рамках межведомственного информационного взаимодействия  органом, представляющим муниципальную услугу, и которые заявитель вправе представить по собственной инициативе</w:t>
      </w:r>
      <w:proofErr w:type="gramEnd"/>
    </w:p>
    <w:p w:rsidR="00D22BFC" w:rsidRPr="007D2A7F" w:rsidRDefault="00D22BFC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4F78DC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bookmarkStart w:id="1" w:name="1fob9te" w:colFirst="0" w:colLast="0"/>
      <w:bookmarkEnd w:id="1"/>
      <w:r>
        <w:rPr>
          <w:color w:val="000000"/>
          <w:sz w:val="26"/>
          <w:szCs w:val="26"/>
        </w:rPr>
        <w:t>2.5</w:t>
      </w:r>
      <w:r w:rsidR="007F137B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1. Исчерпывающий перечень документов, необходимых для предоставления муниципальной услуги:</w:t>
      </w:r>
    </w:p>
    <w:p w:rsidR="00D90DD6" w:rsidRPr="007D2A7F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4F78D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F71A85">
        <w:rPr>
          <w:color w:val="000000"/>
          <w:sz w:val="26"/>
          <w:szCs w:val="26"/>
        </w:rPr>
        <w:t xml:space="preserve"> </w:t>
      </w:r>
      <w:r w:rsidR="002269CF" w:rsidRPr="007D2A7F">
        <w:rPr>
          <w:color w:val="000000"/>
          <w:sz w:val="26"/>
          <w:szCs w:val="26"/>
        </w:rPr>
        <w:t>з</w:t>
      </w:r>
      <w:r w:rsidR="000E7E65" w:rsidRPr="007D2A7F">
        <w:rPr>
          <w:color w:val="000000"/>
          <w:sz w:val="26"/>
          <w:szCs w:val="26"/>
        </w:rPr>
        <w:t xml:space="preserve">аявление, которое должно содержать следующую информацию: наименование </w:t>
      </w:r>
      <w:r w:rsidR="006E617D" w:rsidRPr="007D2A7F">
        <w:rPr>
          <w:color w:val="000000"/>
          <w:sz w:val="26"/>
          <w:szCs w:val="26"/>
        </w:rPr>
        <w:t>с</w:t>
      </w:r>
      <w:r w:rsidR="006E617D" w:rsidRPr="007D2A7F">
        <w:rPr>
          <w:bCs/>
          <w:color w:val="000000"/>
          <w:sz w:val="26"/>
          <w:szCs w:val="26"/>
        </w:rPr>
        <w:t>труктурного подразделением</w:t>
      </w:r>
      <w:r w:rsidR="006E617D" w:rsidRPr="007D2A7F">
        <w:rPr>
          <w:color w:val="000000"/>
          <w:sz w:val="26"/>
          <w:szCs w:val="26"/>
        </w:rPr>
        <w:t xml:space="preserve">, уполномоченного на предоставление муниципальной услуги, </w:t>
      </w:r>
      <w:r w:rsidR="000E7E65" w:rsidRPr="007D2A7F">
        <w:rPr>
          <w:color w:val="000000"/>
          <w:sz w:val="26"/>
          <w:szCs w:val="26"/>
        </w:rPr>
        <w:t>сведения об аттестации НАСФ, способ получения результата предоставления муниципальной услуги.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Примерная форма заявления приведена в приложении </w:t>
      </w:r>
      <w:r w:rsidR="006E617D" w:rsidRPr="007D2A7F">
        <w:rPr>
          <w:color w:val="000000"/>
          <w:sz w:val="26"/>
          <w:szCs w:val="26"/>
        </w:rPr>
        <w:t>2</w:t>
      </w:r>
      <w:r w:rsidRPr="007D2A7F">
        <w:rPr>
          <w:color w:val="000000"/>
          <w:sz w:val="26"/>
          <w:szCs w:val="26"/>
        </w:rPr>
        <w:t xml:space="preserve"> к настоящему Административному регламенту</w:t>
      </w:r>
      <w:r w:rsidR="005A3B79">
        <w:rPr>
          <w:color w:val="000000"/>
          <w:sz w:val="26"/>
          <w:szCs w:val="26"/>
        </w:rPr>
        <w:t>;</w:t>
      </w:r>
    </w:p>
    <w:p w:rsidR="00D90DD6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EA7E45"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2</w:t>
      </w:r>
      <w:r w:rsidR="00EA7E45">
        <w:rPr>
          <w:color w:val="000000"/>
          <w:sz w:val="26"/>
          <w:szCs w:val="26"/>
        </w:rPr>
        <w:t>.</w:t>
      </w:r>
      <w:r w:rsidR="00F71A85">
        <w:rPr>
          <w:color w:val="000000"/>
          <w:sz w:val="26"/>
          <w:szCs w:val="26"/>
        </w:rPr>
        <w:t xml:space="preserve"> </w:t>
      </w:r>
      <w:r w:rsidR="002269CF" w:rsidRPr="007D2A7F">
        <w:rPr>
          <w:color w:val="000000"/>
          <w:sz w:val="26"/>
          <w:szCs w:val="26"/>
        </w:rPr>
        <w:t>к</w:t>
      </w:r>
      <w:r w:rsidR="000E7E65" w:rsidRPr="007D2A7F">
        <w:rPr>
          <w:color w:val="000000"/>
          <w:sz w:val="26"/>
          <w:szCs w:val="26"/>
        </w:rPr>
        <w:t xml:space="preserve">опия свидетельства об аттестации НАСФ на </w:t>
      </w:r>
      <w:proofErr w:type="gramStart"/>
      <w:r w:rsidR="000E7E65" w:rsidRPr="007D2A7F">
        <w:rPr>
          <w:color w:val="000000"/>
          <w:sz w:val="26"/>
          <w:szCs w:val="26"/>
        </w:rPr>
        <w:t>право ведения</w:t>
      </w:r>
      <w:proofErr w:type="gramEnd"/>
      <w:r w:rsidR="000E7E65" w:rsidRPr="007D2A7F">
        <w:rPr>
          <w:color w:val="000000"/>
          <w:sz w:val="26"/>
          <w:szCs w:val="26"/>
        </w:rPr>
        <w:t xml:space="preserve">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</w:t>
      </w:r>
      <w:r w:rsidR="002263A1" w:rsidRPr="007D2A7F">
        <w:rPr>
          <w:color w:val="000000"/>
          <w:sz w:val="26"/>
          <w:szCs w:val="26"/>
        </w:rPr>
        <w:t>.12.</w:t>
      </w:r>
      <w:r w:rsidR="000E7E65" w:rsidRPr="007D2A7F">
        <w:rPr>
          <w:color w:val="000000"/>
          <w:sz w:val="26"/>
          <w:szCs w:val="26"/>
        </w:rPr>
        <w:t>2011 № 1091, заверенная подписью руководителя организации и печатью (при наличии) организации;</w:t>
      </w:r>
    </w:p>
    <w:p w:rsidR="00D90DD6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2.5</w:t>
      </w:r>
      <w:r w:rsidR="00EA7E45" w:rsidRPr="00411529">
        <w:rPr>
          <w:color w:val="000000"/>
          <w:sz w:val="26"/>
          <w:szCs w:val="26"/>
        </w:rPr>
        <w:t>.1.</w:t>
      </w:r>
      <w:r w:rsidR="000E7E65" w:rsidRPr="00411529">
        <w:rPr>
          <w:color w:val="000000"/>
          <w:sz w:val="26"/>
          <w:szCs w:val="26"/>
        </w:rPr>
        <w:t>3</w:t>
      </w:r>
      <w:r w:rsidR="00EA7E45" w:rsidRPr="00411529">
        <w:rPr>
          <w:color w:val="000000"/>
          <w:sz w:val="26"/>
          <w:szCs w:val="26"/>
        </w:rPr>
        <w:t>.</w:t>
      </w:r>
      <w:r w:rsidR="00F71A85">
        <w:rPr>
          <w:color w:val="000000"/>
          <w:sz w:val="26"/>
          <w:szCs w:val="26"/>
        </w:rPr>
        <w:t xml:space="preserve"> </w:t>
      </w:r>
      <w:r w:rsidR="002269CF" w:rsidRPr="00411529">
        <w:rPr>
          <w:color w:val="000000"/>
          <w:sz w:val="26"/>
          <w:szCs w:val="26"/>
        </w:rPr>
        <w:t>п</w:t>
      </w:r>
      <w:r w:rsidR="000E7E65" w:rsidRPr="00411529">
        <w:rPr>
          <w:color w:val="000000"/>
          <w:sz w:val="26"/>
          <w:szCs w:val="26"/>
        </w:rPr>
        <w:t xml:space="preserve">аспорт аттестованного НАСФ, содержащий информацию, указанную </w:t>
      </w:r>
      <w:r w:rsidR="00D954A7" w:rsidRPr="00411529">
        <w:rPr>
          <w:color w:val="000000"/>
          <w:sz w:val="26"/>
          <w:szCs w:val="26"/>
        </w:rPr>
        <w:br/>
      </w:r>
      <w:r w:rsidR="000E7E65" w:rsidRPr="001B094D">
        <w:rPr>
          <w:color w:val="000000"/>
          <w:sz w:val="26"/>
          <w:szCs w:val="26"/>
        </w:rPr>
        <w:t xml:space="preserve">в подпункте «б» пункта 8 </w:t>
      </w:r>
      <w:r w:rsidR="00411529" w:rsidRPr="001B094D">
        <w:rPr>
          <w:color w:val="000000"/>
          <w:sz w:val="26"/>
          <w:szCs w:val="26"/>
        </w:rPr>
        <w:t xml:space="preserve">порядка регистрации аварийно-спасательных служб, </w:t>
      </w:r>
      <w:r w:rsidR="00411529" w:rsidRPr="001B094D">
        <w:rPr>
          <w:sz w:val="26"/>
          <w:szCs w:val="26"/>
        </w:rPr>
        <w:t>аварийно-спасательных формирований утвержденного</w:t>
      </w:r>
      <w:r w:rsidR="001B094D">
        <w:rPr>
          <w:sz w:val="26"/>
          <w:szCs w:val="26"/>
        </w:rPr>
        <w:t xml:space="preserve"> </w:t>
      </w:r>
      <w:r w:rsidR="005A3B79" w:rsidRPr="001B094D">
        <w:rPr>
          <w:color w:val="000000"/>
          <w:sz w:val="26"/>
          <w:szCs w:val="26"/>
        </w:rPr>
        <w:t>п</w:t>
      </w:r>
      <w:r w:rsidR="000E7E65" w:rsidRPr="001B094D">
        <w:rPr>
          <w:color w:val="000000"/>
          <w:sz w:val="26"/>
          <w:szCs w:val="26"/>
        </w:rPr>
        <w:t>риказ</w:t>
      </w:r>
      <w:r w:rsidR="00411529" w:rsidRPr="001B094D">
        <w:rPr>
          <w:color w:val="000000"/>
          <w:sz w:val="26"/>
          <w:szCs w:val="26"/>
        </w:rPr>
        <w:t>ом</w:t>
      </w:r>
      <w:r w:rsidR="000E7E65" w:rsidRPr="001B094D">
        <w:rPr>
          <w:color w:val="000000"/>
          <w:sz w:val="26"/>
          <w:szCs w:val="26"/>
        </w:rPr>
        <w:t xml:space="preserve"> МЧС от 12</w:t>
      </w:r>
      <w:r w:rsidR="00D954A7" w:rsidRPr="001B094D">
        <w:rPr>
          <w:color w:val="000000"/>
          <w:sz w:val="26"/>
          <w:szCs w:val="26"/>
        </w:rPr>
        <w:t>.03.</w:t>
      </w:r>
      <w:r w:rsidR="000E7E65" w:rsidRPr="001B094D">
        <w:rPr>
          <w:color w:val="000000"/>
          <w:sz w:val="26"/>
          <w:szCs w:val="26"/>
        </w:rPr>
        <w:t>2018 № 99.</w:t>
      </w:r>
      <w:proofErr w:type="gramEnd"/>
    </w:p>
    <w:p w:rsidR="00D90DD6" w:rsidRPr="007D2A7F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4F78D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2. В случае если заявление подается через представителя заявителя, также представляется копия документа, удостоверяющая личность представителя, </w:t>
      </w:r>
      <w:r w:rsidR="00D954A7" w:rsidRPr="007D2A7F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и документ, подтверждающий его полномочия на осуществление действий </w:t>
      </w:r>
      <w:r w:rsidR="00D954A7" w:rsidRPr="007D2A7F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0E7E65" w:rsidRPr="007D2A7F">
        <w:rPr>
          <w:color w:val="000000"/>
          <w:sz w:val="26"/>
          <w:szCs w:val="26"/>
        </w:rPr>
        <w:t>представлена</w:t>
      </w:r>
      <w:proofErr w:type="gramEnd"/>
      <w:r w:rsidR="000E7E65" w:rsidRPr="007D2A7F">
        <w:rPr>
          <w:color w:val="000000"/>
          <w:sz w:val="26"/>
          <w:szCs w:val="26"/>
        </w:rPr>
        <w:t>:</w:t>
      </w:r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EA7E45"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1</w:t>
      </w:r>
      <w:r w:rsidR="00EA7E45"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формленная в соответствии с действующим законодательством Российской Федерации доверенность (для физических лиц);</w:t>
      </w:r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EA7E45"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2</w:t>
      </w:r>
      <w:r w:rsidR="00EA7E45"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формленная в соответствии с действующим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90DD6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EA7E45"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3</w:t>
      </w:r>
      <w:r w:rsidR="00EA7E45"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к</w:t>
      </w:r>
      <w:r w:rsidR="000E7E65" w:rsidRPr="007D2A7F">
        <w:rPr>
          <w:color w:val="000000"/>
          <w:sz w:val="26"/>
          <w:szCs w:val="26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EA7E45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3. Документы, указанные в пункте </w:t>
      </w:r>
      <w:r>
        <w:rPr>
          <w:color w:val="000000"/>
          <w:sz w:val="26"/>
          <w:szCs w:val="26"/>
        </w:rPr>
        <w:t>2.5</w:t>
      </w:r>
      <w:r w:rsidR="00EA7E4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 w:rsidR="00EA7E45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настоящего подраздела, предоставляются заявителем (представителем) в виде заверенных копий </w:t>
      </w:r>
      <w:r w:rsidR="00EA7E45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с предъявлением оригинала документа для сверки. </w:t>
      </w:r>
      <w:proofErr w:type="gramStart"/>
      <w:r w:rsidR="000E7E65" w:rsidRPr="007D2A7F">
        <w:rPr>
          <w:color w:val="000000"/>
          <w:sz w:val="26"/>
          <w:szCs w:val="26"/>
        </w:rPr>
        <w:t>На копиях документов, на каждом листе такого документа, заявителем (представителем) проставляются: отметка «копия верна», подпись с расшифровкой, печать (при наличии).</w:t>
      </w:r>
      <w:proofErr w:type="gramEnd"/>
    </w:p>
    <w:p w:rsidR="00D90DD6" w:rsidRPr="007D2A7F" w:rsidRDefault="004F78DC" w:rsidP="007D2A7F">
      <w:pPr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2.5</w:t>
      </w:r>
      <w:r w:rsidR="00EA7E45">
        <w:rPr>
          <w:sz w:val="26"/>
          <w:szCs w:val="26"/>
        </w:rPr>
        <w:t>.</w:t>
      </w:r>
      <w:r w:rsidR="000E7E65" w:rsidRPr="007D2A7F">
        <w:rPr>
          <w:sz w:val="26"/>
          <w:szCs w:val="26"/>
        </w:rPr>
        <w:t>4. Заявление может быть заполнено от руки или машинным способом, распечатано посредством электронных печатающих устройств. Заявление составляется в одном экземпляре, подписывается заявителем (представителем).</w:t>
      </w:r>
      <w:bookmarkStart w:id="2" w:name="3znysh7" w:colFirst="0" w:colLast="0"/>
      <w:bookmarkEnd w:id="2"/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6D6E9E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5. Исчерпывающий перечень требований к документам, представляемым заявителем (представителем), к которым в том числе относятся:</w:t>
      </w:r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6D6E9E">
        <w:rPr>
          <w:color w:val="000000"/>
          <w:sz w:val="26"/>
          <w:szCs w:val="26"/>
        </w:rPr>
        <w:t>.5.</w:t>
      </w:r>
      <w:r w:rsidR="000E7E65" w:rsidRPr="007D2A7F">
        <w:rPr>
          <w:color w:val="000000"/>
          <w:sz w:val="26"/>
          <w:szCs w:val="26"/>
        </w:rPr>
        <w:t>1</w:t>
      </w:r>
      <w:r w:rsidR="006D6E9E"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тсутствие подчисток, приписок и исправлений текста, зачеркнутых слов и иных неоговоренных исправлений;</w:t>
      </w:r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6D6E9E">
        <w:rPr>
          <w:color w:val="000000"/>
          <w:sz w:val="26"/>
          <w:szCs w:val="26"/>
        </w:rPr>
        <w:t>.5.</w:t>
      </w:r>
      <w:r w:rsidR="000E7E65" w:rsidRPr="007D2A7F">
        <w:rPr>
          <w:color w:val="000000"/>
          <w:sz w:val="26"/>
          <w:szCs w:val="26"/>
        </w:rPr>
        <w:t>2</w:t>
      </w:r>
      <w:r w:rsidR="006D6E9E"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тсутствие повреждений, наличие которых не позволяет однозначно истолковать их содержание;</w:t>
      </w:r>
    </w:p>
    <w:p w:rsidR="00D90DD6" w:rsidRPr="007D2A7F" w:rsidRDefault="004F78D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6D6E9E">
        <w:rPr>
          <w:color w:val="000000"/>
          <w:sz w:val="26"/>
          <w:szCs w:val="26"/>
        </w:rPr>
        <w:t>.5.</w:t>
      </w:r>
      <w:r w:rsidR="000E7E65" w:rsidRPr="007D2A7F">
        <w:rPr>
          <w:color w:val="000000"/>
          <w:sz w:val="26"/>
          <w:szCs w:val="26"/>
        </w:rPr>
        <w:t>3</w:t>
      </w:r>
      <w:r w:rsidR="006D6E9E">
        <w:rPr>
          <w:color w:val="000000"/>
          <w:sz w:val="26"/>
          <w:szCs w:val="26"/>
        </w:rPr>
        <w:t>.</w:t>
      </w:r>
      <w:r w:rsidR="00046066" w:rsidRPr="007D2A7F">
        <w:rPr>
          <w:color w:val="000000"/>
          <w:sz w:val="26"/>
          <w:szCs w:val="26"/>
        </w:rPr>
        <w:t>т</w:t>
      </w:r>
      <w:r w:rsidR="000E7E65" w:rsidRPr="007D2A7F">
        <w:rPr>
          <w:color w:val="000000"/>
          <w:sz w:val="26"/>
          <w:szCs w:val="26"/>
        </w:rPr>
        <w:t>ексты документов, представляемых для оказания муниципальной услуги, должны быть написаны разборчиво, фамилии, имена и отчества (последние – при наличии) физических лиц, руководителя заявителя (представителей), адреса их места жительства, места нахождения организац</w:t>
      </w:r>
      <w:proofErr w:type="gramStart"/>
      <w:r w:rsidR="000E7E65" w:rsidRPr="007D2A7F">
        <w:rPr>
          <w:color w:val="000000"/>
          <w:sz w:val="26"/>
          <w:szCs w:val="26"/>
        </w:rPr>
        <w:t>ии и ее</w:t>
      </w:r>
      <w:proofErr w:type="gramEnd"/>
      <w:r w:rsidR="000E7E65" w:rsidRPr="007D2A7F">
        <w:rPr>
          <w:color w:val="000000"/>
          <w:sz w:val="26"/>
          <w:szCs w:val="26"/>
        </w:rPr>
        <w:t xml:space="preserve"> наименование должны быть написаны полностью.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color w:val="000000"/>
          <w:sz w:val="26"/>
          <w:szCs w:val="26"/>
        </w:rPr>
      </w:pPr>
    </w:p>
    <w:p w:rsidR="00D90DD6" w:rsidRPr="007D2A7F" w:rsidRDefault="00A17037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4F78DC">
        <w:rPr>
          <w:b/>
          <w:color w:val="000000"/>
          <w:sz w:val="26"/>
          <w:szCs w:val="26"/>
        </w:rPr>
        <w:t>6</w:t>
      </w:r>
      <w:r w:rsidR="000E7E65" w:rsidRPr="007D2A7F">
        <w:rPr>
          <w:b/>
          <w:color w:val="000000"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b/>
          <w:color w:val="000000"/>
          <w:sz w:val="26"/>
          <w:szCs w:val="26"/>
        </w:rPr>
      </w:pPr>
    </w:p>
    <w:p w:rsidR="00D90DD6" w:rsidRPr="007D2A7F" w:rsidRDefault="004F78DC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="00A17037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1. Основания для отказа в приеме заявления и документов, необходимых для предоставления муниципальной услуги:</w:t>
      </w:r>
    </w:p>
    <w:p w:rsidR="00D90DD6" w:rsidRPr="007D2A7F" w:rsidRDefault="004F78DC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="00A17037"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1</w:t>
      </w:r>
      <w:r w:rsidR="00A17037">
        <w:rPr>
          <w:color w:val="000000"/>
          <w:sz w:val="26"/>
          <w:szCs w:val="26"/>
        </w:rPr>
        <w:t>.</w:t>
      </w:r>
      <w:r w:rsidR="00046066" w:rsidRPr="007D2A7F">
        <w:rPr>
          <w:color w:val="000000"/>
          <w:sz w:val="26"/>
          <w:szCs w:val="26"/>
        </w:rPr>
        <w:t>з</w:t>
      </w:r>
      <w:r w:rsidR="000E7E65" w:rsidRPr="007D2A7F">
        <w:rPr>
          <w:color w:val="000000"/>
          <w:sz w:val="26"/>
          <w:szCs w:val="26"/>
        </w:rPr>
        <w:t>аявление подано лицом, не уполномоченным на совершение такого рода действий;</w:t>
      </w:r>
    </w:p>
    <w:p w:rsidR="00D90DD6" w:rsidRPr="007D2A7F" w:rsidRDefault="004F78DC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="00A17037"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2</w:t>
      </w:r>
      <w:r w:rsidR="00A17037">
        <w:rPr>
          <w:color w:val="000000"/>
          <w:sz w:val="26"/>
          <w:szCs w:val="26"/>
        </w:rPr>
        <w:t>.</w:t>
      </w:r>
      <w:r w:rsidR="00046066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тсутствие подписи заявителя (представителя) в заявлении;</w:t>
      </w:r>
    </w:p>
    <w:p w:rsidR="00D90DD6" w:rsidRDefault="004F78DC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="00A17037"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3</w:t>
      </w:r>
      <w:r w:rsidR="00A17037">
        <w:rPr>
          <w:color w:val="000000"/>
          <w:sz w:val="26"/>
          <w:szCs w:val="26"/>
        </w:rPr>
        <w:t>.</w:t>
      </w:r>
      <w:r w:rsidR="00046066" w:rsidRPr="007D2A7F">
        <w:rPr>
          <w:color w:val="000000"/>
          <w:sz w:val="26"/>
          <w:szCs w:val="26"/>
        </w:rPr>
        <w:t>н</w:t>
      </w:r>
      <w:r w:rsidR="000E7E65" w:rsidRPr="007D2A7F">
        <w:rPr>
          <w:color w:val="000000"/>
          <w:sz w:val="26"/>
          <w:szCs w:val="26"/>
        </w:rPr>
        <w:t xml:space="preserve">есоблюдение требований, определенных пунктами </w:t>
      </w:r>
      <w:r w:rsidR="00C93813">
        <w:rPr>
          <w:color w:val="000000"/>
          <w:sz w:val="26"/>
          <w:szCs w:val="26"/>
        </w:rPr>
        <w:t>2.5</w:t>
      </w:r>
      <w:r w:rsidR="000E63FD">
        <w:rPr>
          <w:color w:val="000000"/>
          <w:sz w:val="26"/>
          <w:szCs w:val="26"/>
        </w:rPr>
        <w:t>.</w:t>
      </w:r>
      <w:r w:rsidR="00C93813">
        <w:rPr>
          <w:color w:val="000000"/>
          <w:sz w:val="26"/>
          <w:szCs w:val="26"/>
        </w:rPr>
        <w:t>2</w:t>
      </w:r>
      <w:r w:rsidR="000E7E65" w:rsidRPr="007D2A7F">
        <w:rPr>
          <w:color w:val="000000"/>
          <w:sz w:val="26"/>
          <w:szCs w:val="26"/>
        </w:rPr>
        <w:t>-</w:t>
      </w:r>
      <w:r w:rsidR="00C93813">
        <w:rPr>
          <w:color w:val="000000"/>
          <w:sz w:val="26"/>
          <w:szCs w:val="26"/>
        </w:rPr>
        <w:t>2.5</w:t>
      </w:r>
      <w:r w:rsidR="000E63FD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5;</w:t>
      </w:r>
    </w:p>
    <w:p w:rsidR="00D90DD6" w:rsidRPr="001B094D" w:rsidRDefault="004F78DC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="003717A6" w:rsidRPr="001B094D">
        <w:rPr>
          <w:color w:val="000000"/>
          <w:sz w:val="26"/>
          <w:szCs w:val="26"/>
        </w:rPr>
        <w:t>.1.</w:t>
      </w:r>
      <w:r w:rsidR="00B52E9F" w:rsidRPr="001B094D">
        <w:rPr>
          <w:color w:val="000000"/>
          <w:sz w:val="26"/>
          <w:szCs w:val="26"/>
        </w:rPr>
        <w:t>4</w:t>
      </w:r>
      <w:r w:rsidR="003717A6" w:rsidRPr="001B094D">
        <w:rPr>
          <w:color w:val="000000"/>
          <w:sz w:val="26"/>
          <w:szCs w:val="26"/>
        </w:rPr>
        <w:t>.</w:t>
      </w:r>
      <w:r w:rsidR="00046066" w:rsidRPr="001B094D">
        <w:rPr>
          <w:color w:val="000000"/>
          <w:sz w:val="26"/>
          <w:szCs w:val="26"/>
        </w:rPr>
        <w:t>з</w:t>
      </w:r>
      <w:r w:rsidR="000E7E65" w:rsidRPr="001B094D">
        <w:rPr>
          <w:color w:val="000000"/>
          <w:sz w:val="26"/>
          <w:szCs w:val="26"/>
        </w:rPr>
        <w:t xml:space="preserve">аявление подано по истечению срока, установленного пунктом </w:t>
      </w:r>
      <w:r w:rsidR="00E81A23" w:rsidRPr="001B094D">
        <w:rPr>
          <w:color w:val="000000"/>
          <w:sz w:val="26"/>
          <w:szCs w:val="26"/>
        </w:rPr>
        <w:br/>
      </w:r>
      <w:r w:rsidR="000E7E65" w:rsidRPr="001B094D">
        <w:rPr>
          <w:color w:val="000000"/>
          <w:sz w:val="26"/>
          <w:szCs w:val="26"/>
        </w:rPr>
        <w:t xml:space="preserve">14 </w:t>
      </w:r>
      <w:r w:rsidR="003717A6" w:rsidRPr="001B094D">
        <w:rPr>
          <w:color w:val="000000"/>
          <w:sz w:val="26"/>
          <w:szCs w:val="26"/>
        </w:rPr>
        <w:t>порядка регистрации аварийно-спасательных служб,</w:t>
      </w:r>
      <w:r w:rsidR="001B094D">
        <w:rPr>
          <w:color w:val="000000"/>
          <w:sz w:val="26"/>
          <w:szCs w:val="26"/>
        </w:rPr>
        <w:t xml:space="preserve"> </w:t>
      </w:r>
      <w:r w:rsidR="003717A6" w:rsidRPr="001B094D">
        <w:rPr>
          <w:sz w:val="26"/>
          <w:szCs w:val="26"/>
        </w:rPr>
        <w:t xml:space="preserve">аварийно-спасательных формирований утвержденного </w:t>
      </w:r>
      <w:r w:rsidR="005A3B79" w:rsidRPr="001B094D">
        <w:rPr>
          <w:sz w:val="26"/>
          <w:szCs w:val="26"/>
        </w:rPr>
        <w:t>п</w:t>
      </w:r>
      <w:r w:rsidR="000E7E65" w:rsidRPr="001B094D">
        <w:rPr>
          <w:color w:val="000000"/>
          <w:sz w:val="26"/>
          <w:szCs w:val="26"/>
        </w:rPr>
        <w:t>риказ</w:t>
      </w:r>
      <w:r w:rsidR="003717A6" w:rsidRPr="001B094D">
        <w:rPr>
          <w:color w:val="000000"/>
          <w:sz w:val="26"/>
          <w:szCs w:val="26"/>
        </w:rPr>
        <w:t>ом</w:t>
      </w:r>
      <w:r w:rsidR="000E7E65" w:rsidRPr="001B094D">
        <w:rPr>
          <w:color w:val="000000"/>
          <w:sz w:val="26"/>
          <w:szCs w:val="26"/>
        </w:rPr>
        <w:t xml:space="preserve"> МЧС от 12</w:t>
      </w:r>
      <w:r w:rsidR="00636734" w:rsidRPr="001B094D">
        <w:rPr>
          <w:color w:val="000000"/>
          <w:sz w:val="26"/>
          <w:szCs w:val="26"/>
        </w:rPr>
        <w:t>.03.</w:t>
      </w:r>
      <w:r w:rsidR="000E7E65" w:rsidRPr="001B094D">
        <w:rPr>
          <w:color w:val="000000"/>
          <w:sz w:val="26"/>
          <w:szCs w:val="26"/>
        </w:rPr>
        <w:t>2018 № 99.</w:t>
      </w:r>
    </w:p>
    <w:p w:rsidR="00184424" w:rsidRPr="001B094D" w:rsidRDefault="00184424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8145E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C93813">
        <w:rPr>
          <w:b/>
          <w:color w:val="000000"/>
          <w:sz w:val="26"/>
          <w:szCs w:val="26"/>
        </w:rPr>
        <w:t>7</w:t>
      </w:r>
      <w:r w:rsidR="000E7E65" w:rsidRPr="007D2A7F">
        <w:rPr>
          <w:b/>
          <w:color w:val="000000"/>
          <w:sz w:val="26"/>
          <w:szCs w:val="26"/>
        </w:rPr>
        <w:t>. Исчерпывающий перечень оснований для отказа в предоставлении муниципальной услуги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C93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98145E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1. 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  <w:bookmarkStart w:id="3" w:name="2et92p0" w:colFirst="0" w:colLast="0"/>
      <w:bookmarkEnd w:id="3"/>
    </w:p>
    <w:p w:rsidR="005A7C42" w:rsidRPr="007D2A7F" w:rsidRDefault="00C93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98145E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2. Основаниями для отказа в предоставлении муниципальной услуги являются:</w:t>
      </w:r>
    </w:p>
    <w:p w:rsidR="00D90DD6" w:rsidRDefault="00C93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98145E"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1</w:t>
      </w:r>
      <w:r w:rsidR="0098145E">
        <w:rPr>
          <w:color w:val="000000"/>
          <w:sz w:val="26"/>
          <w:szCs w:val="26"/>
        </w:rPr>
        <w:t>.</w:t>
      </w:r>
      <w:r w:rsidR="001E009F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 xml:space="preserve">редставление заявителем (представителем) неполного комплекта документов, предусмотренных пунктом </w:t>
      </w:r>
      <w:r w:rsidR="006B21DD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5</w:t>
      </w:r>
      <w:r w:rsidR="006B21DD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 подраздела </w:t>
      </w:r>
      <w:r w:rsidR="006B21DD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5</w:t>
      </w:r>
      <w:r w:rsidR="000E7E65" w:rsidRPr="007D2A7F">
        <w:rPr>
          <w:color w:val="000000"/>
          <w:sz w:val="26"/>
          <w:szCs w:val="26"/>
        </w:rPr>
        <w:t xml:space="preserve"> настоящего раздела;</w:t>
      </w:r>
    </w:p>
    <w:p w:rsidR="00D90DD6" w:rsidRPr="007D2A7F" w:rsidRDefault="00C93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98145E"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2</w:t>
      </w:r>
      <w:r w:rsidR="0098145E">
        <w:rPr>
          <w:color w:val="000000"/>
          <w:sz w:val="26"/>
          <w:szCs w:val="26"/>
        </w:rPr>
        <w:t>.</w:t>
      </w:r>
      <w:r w:rsidR="001E009F" w:rsidRPr="007D2A7F">
        <w:rPr>
          <w:color w:val="000000"/>
          <w:sz w:val="26"/>
          <w:szCs w:val="26"/>
        </w:rPr>
        <w:t>н</w:t>
      </w:r>
      <w:r w:rsidR="000E7E65" w:rsidRPr="007D2A7F">
        <w:rPr>
          <w:color w:val="000000"/>
          <w:sz w:val="26"/>
          <w:szCs w:val="26"/>
        </w:rPr>
        <w:t>аличие в представленных документах, необходимых для предоставления муниципальной услуги, неполных или недостоверных сведений</w:t>
      </w:r>
      <w:r w:rsidR="00046066" w:rsidRPr="007D2A7F">
        <w:rPr>
          <w:color w:val="000000"/>
          <w:sz w:val="26"/>
          <w:szCs w:val="26"/>
        </w:rPr>
        <w:t>;</w:t>
      </w:r>
    </w:p>
    <w:p w:rsidR="00D90DD6" w:rsidRPr="007D2A7F" w:rsidRDefault="00C93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98145E"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3</w:t>
      </w:r>
      <w:r w:rsidR="0098145E">
        <w:rPr>
          <w:color w:val="000000"/>
          <w:sz w:val="26"/>
          <w:szCs w:val="26"/>
        </w:rPr>
        <w:t>.</w:t>
      </w:r>
      <w:r w:rsidR="001E009F" w:rsidRPr="007D2A7F">
        <w:rPr>
          <w:color w:val="000000"/>
          <w:sz w:val="26"/>
          <w:szCs w:val="26"/>
        </w:rPr>
        <w:t>н</w:t>
      </w:r>
      <w:r w:rsidR="000E7E65" w:rsidRPr="007D2A7F">
        <w:rPr>
          <w:color w:val="000000"/>
          <w:sz w:val="26"/>
          <w:szCs w:val="26"/>
        </w:rPr>
        <w:t>аличие в заявлении и (или) документах исправлений и повреждений, которые не позволяют однозначно истолковать их содержание.</w:t>
      </w:r>
    </w:p>
    <w:p w:rsidR="00D90DD6" w:rsidRDefault="00C93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98145E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3. </w:t>
      </w:r>
      <w:r w:rsidR="00636734" w:rsidRPr="007D2A7F">
        <w:rPr>
          <w:bCs/>
          <w:color w:val="000000"/>
          <w:sz w:val="26"/>
          <w:szCs w:val="26"/>
        </w:rPr>
        <w:t>Структурное подразделение</w:t>
      </w:r>
      <w:r w:rsidR="00636734" w:rsidRPr="007D2A7F">
        <w:rPr>
          <w:color w:val="000000"/>
          <w:sz w:val="26"/>
          <w:szCs w:val="26"/>
        </w:rPr>
        <w:t xml:space="preserve">, уполномоченное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 xml:space="preserve">не вправе отказывать в предоставлении муниципальной услуги, если документы, необходимые для предоставления услуги, поданы в соответствии </w:t>
      </w:r>
      <w:r w:rsidR="001B094D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с информацией о сроках и порядке предоставления услуги, опубликованной на официальном сайте, в сети «Интернет».</w:t>
      </w:r>
    </w:p>
    <w:p w:rsidR="00C93813" w:rsidRDefault="00C93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1B094D" w:rsidRPr="001B094D" w:rsidRDefault="001B094D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b/>
          <w:color w:val="000000"/>
          <w:sz w:val="26"/>
          <w:szCs w:val="26"/>
        </w:rPr>
      </w:pPr>
      <w:r w:rsidRPr="001B094D">
        <w:rPr>
          <w:b/>
          <w:color w:val="000000"/>
          <w:sz w:val="26"/>
          <w:szCs w:val="26"/>
        </w:rPr>
        <w:t>2.</w:t>
      </w:r>
      <w:r w:rsidR="00C93813">
        <w:rPr>
          <w:b/>
          <w:color w:val="000000"/>
          <w:sz w:val="26"/>
          <w:szCs w:val="26"/>
        </w:rPr>
        <w:t>8</w:t>
      </w:r>
      <w:r w:rsidRPr="001B094D">
        <w:rPr>
          <w:b/>
          <w:color w:val="000000"/>
          <w:sz w:val="26"/>
          <w:szCs w:val="26"/>
        </w:rPr>
        <w:t>. Приостановление в предоставлении муниципальной услуги</w:t>
      </w:r>
    </w:p>
    <w:p w:rsidR="001B094D" w:rsidRPr="007D2A7F" w:rsidRDefault="001B094D" w:rsidP="001B0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eastAsia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2.91. </w:t>
      </w:r>
      <w:r w:rsidRPr="007D2A7F">
        <w:rPr>
          <w:color w:val="000000"/>
          <w:sz w:val="26"/>
          <w:szCs w:val="26"/>
        </w:rPr>
        <w:t>Срок приостановления предоставления муниципальной услуги действующим законодательством Российской Федерации не предусмотрен.</w:t>
      </w:r>
    </w:p>
    <w:p w:rsidR="001B094D" w:rsidRPr="007D2A7F" w:rsidRDefault="001B094D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1B094D" w:rsidRPr="001B094D" w:rsidRDefault="0098145E" w:rsidP="00C93813">
      <w:pPr>
        <w:spacing w:after="0" w:line="240" w:lineRule="auto"/>
        <w:ind w:firstLine="550"/>
        <w:jc w:val="center"/>
        <w:rPr>
          <w:b/>
          <w:color w:val="000000"/>
          <w:sz w:val="26"/>
          <w:szCs w:val="26"/>
        </w:rPr>
      </w:pPr>
      <w:r w:rsidRPr="001B094D">
        <w:rPr>
          <w:b/>
          <w:color w:val="000000"/>
          <w:sz w:val="26"/>
          <w:szCs w:val="26"/>
        </w:rPr>
        <w:lastRenderedPageBreak/>
        <w:t>2.</w:t>
      </w:r>
      <w:r w:rsidR="00C93813">
        <w:rPr>
          <w:b/>
          <w:color w:val="000000"/>
          <w:sz w:val="26"/>
          <w:szCs w:val="26"/>
        </w:rPr>
        <w:t>9</w:t>
      </w:r>
      <w:r w:rsidR="000E7E65" w:rsidRPr="001B094D">
        <w:rPr>
          <w:b/>
          <w:color w:val="000000"/>
          <w:sz w:val="26"/>
          <w:szCs w:val="26"/>
        </w:rPr>
        <w:t xml:space="preserve">. </w:t>
      </w:r>
      <w:r w:rsidR="001B094D" w:rsidRPr="001B094D">
        <w:rPr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Удмуртской Республики, муниципальными правовыми актами.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941503" w:rsidRPr="007D2A7F" w:rsidRDefault="00C93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2.9</w:t>
      </w:r>
      <w:r w:rsidR="0098145E">
        <w:rPr>
          <w:color w:val="000000"/>
          <w:sz w:val="26"/>
          <w:szCs w:val="26"/>
        </w:rPr>
        <w:t xml:space="preserve">.1. </w:t>
      </w:r>
      <w:r w:rsidR="000E7E65" w:rsidRPr="007D2A7F">
        <w:rPr>
          <w:color w:val="000000"/>
          <w:sz w:val="26"/>
          <w:szCs w:val="26"/>
        </w:rPr>
        <w:t>Государственная пошлина и иная плата за предоставление муниципальной услуги не взимаются.</w:t>
      </w:r>
    </w:p>
    <w:p w:rsidR="00941503" w:rsidRPr="007D2A7F" w:rsidRDefault="00C93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2.9</w:t>
      </w:r>
      <w:r w:rsidR="0098145E">
        <w:rPr>
          <w:color w:val="000000"/>
          <w:sz w:val="26"/>
          <w:szCs w:val="26"/>
        </w:rPr>
        <w:t xml:space="preserve">.2. </w:t>
      </w:r>
      <w:r w:rsidR="00941503" w:rsidRPr="007D2A7F">
        <w:rPr>
          <w:color w:val="000000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</w:t>
      </w:r>
      <w:r w:rsidR="00C90EC4">
        <w:rPr>
          <w:color w:val="000000"/>
          <w:sz w:val="26"/>
          <w:szCs w:val="26"/>
        </w:rPr>
        <w:t>й</w:t>
      </w:r>
      <w:r w:rsidR="00941503" w:rsidRPr="007D2A7F">
        <w:rPr>
          <w:color w:val="000000"/>
          <w:sz w:val="26"/>
          <w:szCs w:val="26"/>
        </w:rPr>
        <w:t xml:space="preserve">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941503" w:rsidRPr="007D2A7F" w:rsidRDefault="0094150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8145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C93813">
        <w:rPr>
          <w:b/>
          <w:color w:val="000000"/>
          <w:sz w:val="26"/>
          <w:szCs w:val="26"/>
        </w:rPr>
        <w:t>10</w:t>
      </w:r>
      <w:r w:rsidR="000E7E65" w:rsidRPr="007D2A7F">
        <w:rPr>
          <w:b/>
          <w:color w:val="000000"/>
          <w:sz w:val="26"/>
          <w:szCs w:val="26"/>
        </w:rPr>
        <w:t>. Максимальный срок ожидания в очереди при подаче запроса</w:t>
      </w:r>
      <w:r w:rsidR="00C90EC4">
        <w:rPr>
          <w:b/>
          <w:color w:val="000000"/>
          <w:sz w:val="26"/>
          <w:szCs w:val="26"/>
        </w:rPr>
        <w:br/>
      </w:r>
      <w:r w:rsidR="000E7E65" w:rsidRPr="007D2A7F">
        <w:rPr>
          <w:b/>
          <w:color w:val="000000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EC29F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2.10</w:t>
      </w:r>
      <w:r w:rsidR="0098145E">
        <w:rPr>
          <w:color w:val="000000"/>
          <w:sz w:val="26"/>
          <w:szCs w:val="26"/>
        </w:rPr>
        <w:t xml:space="preserve">.1 </w:t>
      </w:r>
      <w:r w:rsidR="000E7E65" w:rsidRPr="007D2A7F">
        <w:rPr>
          <w:color w:val="000000"/>
          <w:sz w:val="26"/>
          <w:szCs w:val="26"/>
        </w:rPr>
        <w:t xml:space="preserve">Максимальный срок ожидания заявителем (представителем) в очереди при подаче заявления и документов, необходимых для предоставления муниципальной услуги, путем личного обращения в </w:t>
      </w:r>
      <w:r w:rsidR="00DF7396" w:rsidRPr="007D2A7F">
        <w:rPr>
          <w:color w:val="000000"/>
          <w:sz w:val="26"/>
          <w:szCs w:val="26"/>
        </w:rPr>
        <w:t>с</w:t>
      </w:r>
      <w:r w:rsidR="00DF7396" w:rsidRPr="007D2A7F">
        <w:rPr>
          <w:bCs/>
          <w:color w:val="000000"/>
          <w:sz w:val="26"/>
          <w:szCs w:val="26"/>
        </w:rPr>
        <w:t>труктурное подразделение</w:t>
      </w:r>
      <w:r w:rsidR="00DF7396" w:rsidRPr="007D2A7F">
        <w:rPr>
          <w:color w:val="000000"/>
          <w:sz w:val="26"/>
          <w:szCs w:val="26"/>
        </w:rPr>
        <w:t xml:space="preserve">, уполномоченное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 xml:space="preserve">и при получении результата предоставления муниципальной услуги в </w:t>
      </w:r>
      <w:r w:rsidR="00DD120F" w:rsidRPr="007D2A7F">
        <w:rPr>
          <w:bCs/>
          <w:color w:val="000000"/>
          <w:sz w:val="26"/>
          <w:szCs w:val="26"/>
        </w:rPr>
        <w:t>структурном подразделении</w:t>
      </w:r>
      <w:r w:rsidR="00DD120F" w:rsidRPr="007D2A7F">
        <w:rPr>
          <w:color w:val="000000"/>
          <w:sz w:val="26"/>
          <w:szCs w:val="26"/>
        </w:rPr>
        <w:t xml:space="preserve">, уполномоченном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>не должен превышать 15 минут. Прием заявителей (представителей) ведется в порядке общей очереди.</w:t>
      </w:r>
    </w:p>
    <w:p w:rsidR="00184424" w:rsidRPr="007D2A7F" w:rsidRDefault="00184424" w:rsidP="009D7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  <w:sz w:val="26"/>
          <w:szCs w:val="26"/>
        </w:rPr>
      </w:pPr>
    </w:p>
    <w:p w:rsidR="00D90DD6" w:rsidRPr="007D2A7F" w:rsidRDefault="0098145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EC29F3">
        <w:rPr>
          <w:b/>
          <w:color w:val="000000"/>
          <w:sz w:val="26"/>
          <w:szCs w:val="26"/>
        </w:rPr>
        <w:t>11</w:t>
      </w:r>
      <w:r w:rsidR="000E7E65" w:rsidRPr="007D2A7F">
        <w:rPr>
          <w:b/>
          <w:color w:val="000000"/>
          <w:sz w:val="26"/>
          <w:szCs w:val="26"/>
        </w:rPr>
        <w:t>. Срок регистрации запроса заявителя о предо</w:t>
      </w:r>
      <w:r w:rsidR="00D22BFC">
        <w:rPr>
          <w:b/>
          <w:color w:val="000000"/>
          <w:sz w:val="26"/>
          <w:szCs w:val="26"/>
        </w:rPr>
        <w:t>ставлении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98145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2.12.1. </w:t>
      </w:r>
      <w:r w:rsidR="000E7E65" w:rsidRPr="007D2A7F">
        <w:rPr>
          <w:color w:val="000000"/>
          <w:sz w:val="26"/>
          <w:szCs w:val="26"/>
        </w:rPr>
        <w:t xml:space="preserve">Заявление и документы, необходимые для предоставления муниципальной услуги, подлежат регистрации в день их поступления в </w:t>
      </w:r>
      <w:r w:rsidR="000D26FF" w:rsidRPr="007D2A7F">
        <w:rPr>
          <w:color w:val="000000"/>
          <w:sz w:val="26"/>
          <w:szCs w:val="26"/>
        </w:rPr>
        <w:t>с</w:t>
      </w:r>
      <w:r w:rsidR="000D26FF" w:rsidRPr="007D2A7F">
        <w:rPr>
          <w:bCs/>
          <w:color w:val="000000"/>
          <w:sz w:val="26"/>
          <w:szCs w:val="26"/>
        </w:rPr>
        <w:t>труктурном подразделении</w:t>
      </w:r>
      <w:r w:rsidR="000D26FF" w:rsidRPr="007D2A7F">
        <w:rPr>
          <w:color w:val="000000"/>
          <w:sz w:val="26"/>
          <w:szCs w:val="26"/>
        </w:rPr>
        <w:t>, уполномоченном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>.</w:t>
      </w:r>
    </w:p>
    <w:p w:rsidR="00C82997" w:rsidRDefault="00C8299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1B094D" w:rsidRPr="001B094D" w:rsidRDefault="0098145E" w:rsidP="00EC29F3">
      <w:pPr>
        <w:spacing w:after="0" w:line="240" w:lineRule="auto"/>
        <w:ind w:firstLine="567"/>
        <w:jc w:val="center"/>
        <w:rPr>
          <w:b/>
          <w:color w:val="000000"/>
          <w:sz w:val="26"/>
          <w:szCs w:val="26"/>
        </w:rPr>
      </w:pPr>
      <w:r w:rsidRPr="001B094D">
        <w:rPr>
          <w:b/>
          <w:color w:val="000000"/>
          <w:sz w:val="26"/>
          <w:szCs w:val="26"/>
        </w:rPr>
        <w:t>2.</w:t>
      </w:r>
      <w:r w:rsidR="00EC29F3">
        <w:rPr>
          <w:b/>
          <w:color w:val="000000"/>
          <w:sz w:val="26"/>
          <w:szCs w:val="26"/>
        </w:rPr>
        <w:t>12</w:t>
      </w:r>
      <w:r w:rsidR="000E7E65" w:rsidRPr="001B094D">
        <w:rPr>
          <w:b/>
          <w:color w:val="000000"/>
          <w:sz w:val="26"/>
          <w:szCs w:val="26"/>
        </w:rPr>
        <w:t xml:space="preserve">. </w:t>
      </w:r>
      <w:proofErr w:type="gramStart"/>
      <w:r w:rsidR="001B094D" w:rsidRPr="001B094D">
        <w:rPr>
          <w:b/>
          <w:color w:val="000000"/>
          <w:sz w:val="26"/>
          <w:szCs w:val="26"/>
        </w:rPr>
        <w:t>Требования к помещениям, в которых предоставляется  муниципальная услуга, к залу ожидания, местам для заполнения запросов (заявлений) о предоставлении муниципальной, информационным стендам с образцами их заполнения и перечнем 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A1ACF" w:rsidRPr="00DA1ACF" w:rsidRDefault="00EC29F3" w:rsidP="00DA1ACF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 xml:space="preserve">1.  Помещения и рабочие места для предоставления муниципальной услуги должны соответствовать </w:t>
      </w:r>
      <w:r w:rsidR="00C02141">
        <w:rPr>
          <w:sz w:val="26"/>
          <w:szCs w:val="26"/>
        </w:rPr>
        <w:t xml:space="preserve">установленным </w:t>
      </w:r>
      <w:r w:rsidR="00DA1ACF" w:rsidRPr="00DA1ACF">
        <w:rPr>
          <w:sz w:val="26"/>
          <w:szCs w:val="26"/>
        </w:rPr>
        <w:t>санитарно-эпидемиол</w:t>
      </w:r>
      <w:r w:rsidR="00C02141">
        <w:rPr>
          <w:sz w:val="26"/>
          <w:szCs w:val="26"/>
        </w:rPr>
        <w:t>огическим правилам и нормативам.</w:t>
      </w:r>
    </w:p>
    <w:p w:rsidR="00DA1ACF" w:rsidRPr="00DA1ACF" w:rsidRDefault="00DA1ACF" w:rsidP="00DA1ACF">
      <w:pPr>
        <w:tabs>
          <w:tab w:val="left" w:pos="540"/>
        </w:tabs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DA1ACF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="00EC29F3">
        <w:rPr>
          <w:sz w:val="26"/>
          <w:szCs w:val="26"/>
        </w:rPr>
        <w:t>2</w:t>
      </w:r>
      <w:r>
        <w:rPr>
          <w:sz w:val="26"/>
          <w:szCs w:val="26"/>
        </w:rPr>
        <w:t>.2.</w:t>
      </w:r>
      <w:r w:rsidRPr="00DA1ACF">
        <w:rPr>
          <w:sz w:val="26"/>
          <w:szCs w:val="26"/>
        </w:rPr>
        <w:t xml:space="preserve">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DA1ACF" w:rsidRPr="00DA1ACF" w:rsidRDefault="00EC29F3" w:rsidP="00DA1ACF">
      <w:pPr>
        <w:spacing w:after="0" w:line="24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.3</w:t>
      </w:r>
      <w:r w:rsidR="00DA1ACF" w:rsidRPr="00DA1ACF">
        <w:rPr>
          <w:sz w:val="26"/>
          <w:szCs w:val="26"/>
        </w:rPr>
        <w:t>. На территории, прилегающей к месту, где предоставляется услуга, должны быть оборудованы бесплатные места для парковки не менее пяти автотранспортных средств, в том числе не менее одного для инвалидов.</w:t>
      </w:r>
    </w:p>
    <w:p w:rsidR="00DA1ACF" w:rsidRPr="00DA1ACF" w:rsidRDefault="00EC29F3" w:rsidP="00DA1ACF">
      <w:pPr>
        <w:spacing w:after="0" w:line="24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.4</w:t>
      </w:r>
      <w:r w:rsidR="00DA1ACF" w:rsidRPr="00DA1ACF">
        <w:rPr>
          <w:sz w:val="26"/>
          <w:szCs w:val="26"/>
        </w:rPr>
        <w:t>. Вход в здание и</w:t>
      </w:r>
      <w:r w:rsidR="00DA1ACF" w:rsidRPr="00DA1ACF">
        <w:rPr>
          <w:i/>
          <w:sz w:val="26"/>
          <w:szCs w:val="26"/>
        </w:rPr>
        <w:t xml:space="preserve"> </w:t>
      </w:r>
      <w:r w:rsidR="00DA1ACF" w:rsidRPr="00DA1ACF">
        <w:rPr>
          <w:sz w:val="26"/>
          <w:szCs w:val="26"/>
        </w:rPr>
        <w:t xml:space="preserve">выход из него должны быть оборудованы информационной табличкой (вывеской), содержащей наименование Администрации, пандусом и </w:t>
      </w:r>
      <w:r w:rsidR="00DA1ACF" w:rsidRPr="00DA1ACF">
        <w:rPr>
          <w:sz w:val="26"/>
          <w:szCs w:val="26"/>
        </w:rPr>
        <w:lastRenderedPageBreak/>
        <w:t>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DA1ACF" w:rsidRPr="00DA1ACF" w:rsidRDefault="00EC29F3" w:rsidP="00DA1ACF">
      <w:pPr>
        <w:spacing w:after="0" w:line="24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5.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DA1ACF" w:rsidRPr="00DA1ACF" w:rsidRDefault="00EC29F3" w:rsidP="00DA1ACF">
      <w:pPr>
        <w:spacing w:after="0" w:line="24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</w:p>
    <w:p w:rsidR="00DA1ACF" w:rsidRPr="00DA1ACF" w:rsidRDefault="00EC29F3" w:rsidP="00DA1ACF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7. Места для ожидания должны соответствовать комфортным условиям для граждан, в том числе для инвалидов,  использующим кресла-коляски, и оптимальным условиям работы должностных лиц.</w:t>
      </w:r>
    </w:p>
    <w:p w:rsidR="00DA1ACF" w:rsidRPr="00DA1ACF" w:rsidRDefault="00DA1ACF" w:rsidP="00DA1ACF">
      <w:pPr>
        <w:spacing w:after="0" w:line="240" w:lineRule="auto"/>
        <w:ind w:firstLine="708"/>
        <w:rPr>
          <w:sz w:val="26"/>
          <w:szCs w:val="26"/>
        </w:rPr>
      </w:pPr>
      <w:r w:rsidRPr="00DA1ACF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  <w:u w:val="single"/>
        </w:rPr>
      </w:pPr>
      <w:r w:rsidRPr="00DA1ACF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</w:t>
      </w:r>
      <w:r w:rsidRPr="00DA1ACF">
        <w:rPr>
          <w:i/>
          <w:sz w:val="26"/>
          <w:szCs w:val="26"/>
        </w:rPr>
        <w:t>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</w:t>
      </w:r>
      <w:r w:rsidR="00EC29F3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DA1ACF">
        <w:rPr>
          <w:sz w:val="26"/>
          <w:szCs w:val="26"/>
        </w:rPr>
        <w:t>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>стульями, столами (стойками), бланками заявлений и письменными принадлежностями.</w:t>
      </w:r>
    </w:p>
    <w:p w:rsidR="00DA1ACF" w:rsidRPr="00DA1ACF" w:rsidRDefault="00EC29F3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9.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="00DA1ACF" w:rsidRPr="00DA1ACF">
        <w:rPr>
          <w:sz w:val="26"/>
          <w:szCs w:val="26"/>
        </w:rPr>
        <w:t>4</w:t>
      </w:r>
      <w:proofErr w:type="gramEnd"/>
      <w:r w:rsidR="00DA1ACF" w:rsidRPr="00DA1ACF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 w:rsidRPr="00DA1ACF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DA1ACF" w:rsidRPr="00DA1ACF" w:rsidRDefault="00EC29F3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</w:p>
    <w:p w:rsidR="00DA1ACF" w:rsidRPr="00DA1ACF" w:rsidRDefault="00EC29F3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11. Кабины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DA1ACF" w:rsidRPr="00DA1ACF" w:rsidRDefault="00EC29F3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12. Места для приёма граждан должны быть оборудованы стульями и столами для возможности оформления документов.</w:t>
      </w:r>
    </w:p>
    <w:p w:rsidR="00DA1ACF" w:rsidRPr="00DA1ACF" w:rsidRDefault="00EC29F3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13. В целях соблюдения прав инвалидов на беспрепятственный доступ к объектам социальной инфраструктуры</w:t>
      </w:r>
      <w:r w:rsidR="00DA1ACF" w:rsidRPr="00DA1ACF">
        <w:rPr>
          <w:color w:val="C00000"/>
          <w:sz w:val="26"/>
          <w:szCs w:val="26"/>
        </w:rPr>
        <w:t xml:space="preserve"> </w:t>
      </w:r>
      <w:r w:rsidR="00DA1ACF" w:rsidRPr="00DA1ACF">
        <w:rPr>
          <w:sz w:val="26"/>
          <w:szCs w:val="26"/>
        </w:rPr>
        <w:t>Администрации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DA1ACF" w:rsidRPr="00DA1ACF" w:rsidRDefault="00DA1ACF" w:rsidP="00DA1ACF">
      <w:pPr>
        <w:spacing w:after="0" w:line="240" w:lineRule="auto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Pr="00DA1ACF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Pr="00DA1ACF">
        <w:rPr>
          <w:i/>
          <w:sz w:val="26"/>
          <w:szCs w:val="26"/>
        </w:rPr>
        <w:t>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A1ACF">
        <w:rPr>
          <w:sz w:val="26"/>
          <w:szCs w:val="26"/>
        </w:rPr>
        <w:t>сурдопереводчика</w:t>
      </w:r>
      <w:proofErr w:type="spellEnd"/>
      <w:r w:rsidRPr="00DA1ACF">
        <w:rPr>
          <w:sz w:val="26"/>
          <w:szCs w:val="26"/>
        </w:rPr>
        <w:t xml:space="preserve"> и </w:t>
      </w:r>
      <w:proofErr w:type="spellStart"/>
      <w:r w:rsidRPr="00DA1ACF">
        <w:rPr>
          <w:sz w:val="26"/>
          <w:szCs w:val="26"/>
        </w:rPr>
        <w:t>тифлосурдопереводчика</w:t>
      </w:r>
      <w:proofErr w:type="spellEnd"/>
      <w:r w:rsidRPr="00DA1ACF">
        <w:rPr>
          <w:sz w:val="26"/>
          <w:szCs w:val="26"/>
        </w:rPr>
        <w:t>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DA1ACF">
        <w:rPr>
          <w:sz w:val="26"/>
          <w:szCs w:val="26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>оказание помощи инвалидам в преодолении барьеров, мешающих получению ими муниципальной  услуги наравне с другими лицами.</w:t>
      </w:r>
    </w:p>
    <w:p w:rsidR="00DA1ACF" w:rsidRPr="00DA1ACF" w:rsidRDefault="00EC29F3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14. Приём граждан ведётся специалистами по приёму населения в порядке общей очереди либо по предварительной записи.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15. Специалист по приёму населения обеспечивается личной нагрудной карточкой (</w:t>
      </w:r>
      <w:proofErr w:type="spellStart"/>
      <w:r w:rsidRPr="00DA1ACF">
        <w:rPr>
          <w:sz w:val="26"/>
          <w:szCs w:val="26"/>
        </w:rPr>
        <w:t>бейджем</w:t>
      </w:r>
      <w:proofErr w:type="spellEnd"/>
      <w:r w:rsidRPr="00DA1ACF">
        <w:rPr>
          <w:sz w:val="26"/>
          <w:szCs w:val="26"/>
        </w:rPr>
        <w:t>) с указанием фамилии, имени, отчества (при наличии) и должности.</w:t>
      </w:r>
    </w:p>
    <w:p w:rsidR="00DA1ACF" w:rsidRPr="00DA1ACF" w:rsidRDefault="00EC29F3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16. 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</w:t>
      </w:r>
      <w:r w:rsidR="00EC29F3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DA1ACF">
        <w:rPr>
          <w:sz w:val="26"/>
          <w:szCs w:val="26"/>
        </w:rPr>
        <w:t>17.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A1ACF" w:rsidRPr="00DA1ACF" w:rsidRDefault="00EC29F3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>18. При организации рабочих мест должностных лиц  и мест по приёму граждан предусматривается возможность свободного входа и выхода из помещения.</w:t>
      </w:r>
    </w:p>
    <w:p w:rsidR="00DA1ACF" w:rsidRPr="00DA1ACF" w:rsidRDefault="00EC29F3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2.12</w:t>
      </w:r>
      <w:r w:rsidR="00DA1ACF">
        <w:rPr>
          <w:sz w:val="26"/>
          <w:szCs w:val="26"/>
        </w:rPr>
        <w:t>.</w:t>
      </w:r>
      <w:r w:rsidR="00DA1ACF" w:rsidRPr="00DA1ACF">
        <w:rPr>
          <w:sz w:val="26"/>
          <w:szCs w:val="26"/>
        </w:rPr>
        <w:t xml:space="preserve">19. Гражданам предоставляется возможность осуществить предварительную запись на приём по </w:t>
      </w:r>
      <w:r w:rsidR="00DA1ACF" w:rsidRPr="00DA1ACF">
        <w:rPr>
          <w:color w:val="000000"/>
          <w:sz w:val="26"/>
          <w:szCs w:val="26"/>
        </w:rPr>
        <w:t>телефону Управления 8 (34154) 3-11-02</w:t>
      </w:r>
      <w:r w:rsidR="00DA1ACF">
        <w:rPr>
          <w:sz w:val="26"/>
          <w:szCs w:val="26"/>
        </w:rPr>
        <w:t xml:space="preserve">. </w:t>
      </w:r>
      <w:r w:rsidR="00DA1ACF" w:rsidRPr="00DA1ACF">
        <w:rPr>
          <w:sz w:val="26"/>
          <w:szCs w:val="26"/>
        </w:rPr>
        <w:t>При предварительной записи гражданин сообщает специалисту по приёму населения желаемое время приёма.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 w:rsidRPr="00DA1ACF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C82997" w:rsidRDefault="00C8299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EC710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EC29F3">
        <w:rPr>
          <w:b/>
          <w:color w:val="000000"/>
          <w:sz w:val="26"/>
          <w:szCs w:val="26"/>
        </w:rPr>
        <w:t>13</w:t>
      </w:r>
      <w:r w:rsidR="000E7E65" w:rsidRPr="007D2A7F">
        <w:rPr>
          <w:b/>
          <w:color w:val="000000"/>
          <w:sz w:val="26"/>
          <w:szCs w:val="26"/>
        </w:rPr>
        <w:t xml:space="preserve">. Показатели доступности и качества муниципальной услуги </w:t>
      </w:r>
    </w:p>
    <w:p w:rsidR="001C3BB7" w:rsidRPr="007D2A7F" w:rsidRDefault="001C3BB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EC29F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1567D0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1.Показатели доступности и качества предоставления муниципальной услуги:</w:t>
      </w:r>
    </w:p>
    <w:p w:rsidR="00D90DD6" w:rsidRPr="007D2A7F" w:rsidRDefault="00EC29F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1567D0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</w:t>
      </w:r>
      <w:r w:rsidR="001567D0">
        <w:rPr>
          <w:color w:val="000000"/>
          <w:sz w:val="26"/>
          <w:szCs w:val="26"/>
        </w:rPr>
        <w:t>.1.</w:t>
      </w:r>
      <w:r w:rsidR="00E0178C" w:rsidRPr="007D2A7F">
        <w:rPr>
          <w:color w:val="000000"/>
          <w:sz w:val="26"/>
          <w:szCs w:val="26"/>
        </w:rPr>
        <w:t>к</w:t>
      </w:r>
      <w:r w:rsidR="000E7E65" w:rsidRPr="007D2A7F">
        <w:rPr>
          <w:color w:val="000000"/>
          <w:sz w:val="26"/>
          <w:szCs w:val="26"/>
        </w:rPr>
        <w:t xml:space="preserve">оличество взаимодействий заявителя (представителя) со специалистами, должностными лицами </w:t>
      </w:r>
      <w:proofErr w:type="gramStart"/>
      <w:r w:rsidR="00DD120F" w:rsidRPr="007D2A7F">
        <w:rPr>
          <w:bCs/>
          <w:color w:val="000000"/>
          <w:sz w:val="26"/>
          <w:szCs w:val="26"/>
        </w:rPr>
        <w:t>структурного подразделения</w:t>
      </w:r>
      <w:r w:rsidR="00DD120F" w:rsidRPr="007D2A7F">
        <w:rPr>
          <w:color w:val="000000"/>
          <w:sz w:val="26"/>
          <w:szCs w:val="26"/>
        </w:rPr>
        <w:t xml:space="preserve">, уполномоченного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>при предоставлении муниципальной услуги не превышает</w:t>
      </w:r>
      <w:proofErr w:type="gramEnd"/>
      <w:r w:rsidR="000E7E65" w:rsidRPr="007D2A7F">
        <w:rPr>
          <w:color w:val="000000"/>
          <w:sz w:val="26"/>
          <w:szCs w:val="26"/>
        </w:rPr>
        <w:t xml:space="preserve"> двух раз, продолжительность - не более 15 минут при каждом взаимодействии;</w:t>
      </w:r>
    </w:p>
    <w:p w:rsidR="00D90DD6" w:rsidRPr="007D2A7F" w:rsidRDefault="00EC29F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1567D0"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2</w:t>
      </w:r>
      <w:r w:rsidR="001567D0"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с</w:t>
      </w:r>
      <w:r w:rsidR="000E7E65" w:rsidRPr="007D2A7F">
        <w:rPr>
          <w:color w:val="000000"/>
          <w:sz w:val="26"/>
          <w:szCs w:val="26"/>
        </w:rPr>
        <w:t>оответствие информации о порядке предоставления муниципальной услуги в местах предоставления муниципальной услуги, на информационных стендах, официальном сайте, Едином портале, требованиям нормативных правовых актов Российской Федерации, нормативных правовых актов Удмуртской Республики, муниципальных правовых актов органов местного самоуправления муниципального образования;</w:t>
      </w:r>
    </w:p>
    <w:p w:rsidR="00D90DD6" w:rsidRDefault="00EC29F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1567D0"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3</w:t>
      </w:r>
      <w:r w:rsidR="001567D0"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в</w:t>
      </w:r>
      <w:r w:rsidR="000E7E65" w:rsidRPr="007D2A7F">
        <w:rPr>
          <w:color w:val="000000"/>
          <w:sz w:val="26"/>
          <w:szCs w:val="26"/>
        </w:rPr>
        <w:t>озможность получения заявителем информации о ходе предоставления муниципальной услуги, в том числе с использованием средств телефонной связи;</w:t>
      </w:r>
    </w:p>
    <w:p w:rsidR="00D90DD6" w:rsidRPr="007D2A7F" w:rsidRDefault="00EC29F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1567D0"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4</w:t>
      </w:r>
      <w:r w:rsidR="001567D0"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с</w:t>
      </w:r>
      <w:r w:rsidR="000E7E65" w:rsidRPr="007D2A7F">
        <w:rPr>
          <w:color w:val="000000"/>
          <w:sz w:val="26"/>
          <w:szCs w:val="26"/>
        </w:rPr>
        <w:t>оответствие мест предоставления муниципальной услуги (мест ожидания, мест для заполнения докум</w:t>
      </w:r>
      <w:r>
        <w:rPr>
          <w:color w:val="000000"/>
          <w:sz w:val="26"/>
          <w:szCs w:val="26"/>
        </w:rPr>
        <w:t>ентов) требованиям подраздела 2.12.</w:t>
      </w:r>
      <w:r w:rsidR="000E7E65" w:rsidRPr="007D2A7F">
        <w:rPr>
          <w:color w:val="000000"/>
          <w:sz w:val="26"/>
          <w:szCs w:val="26"/>
        </w:rPr>
        <w:t xml:space="preserve"> настоящего раздела;</w:t>
      </w:r>
    </w:p>
    <w:p w:rsidR="00D90DD6" w:rsidRPr="007D2A7F" w:rsidRDefault="00EC29F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1567D0"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5</w:t>
      </w:r>
      <w:r w:rsidR="001567D0"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у</w:t>
      </w:r>
      <w:r w:rsidR="000E7E65" w:rsidRPr="007D2A7F">
        <w:rPr>
          <w:color w:val="000000"/>
          <w:sz w:val="26"/>
          <w:szCs w:val="26"/>
        </w:rPr>
        <w:t>ровень удовлетворенности граждан качеством предоставления муниципальной услуги - не менее 90 процентов.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EC29F3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b/>
          <w:sz w:val="26"/>
          <w:szCs w:val="26"/>
        </w:rPr>
      </w:pPr>
      <w:r w:rsidRPr="00EC29F3">
        <w:rPr>
          <w:b/>
          <w:sz w:val="26"/>
          <w:szCs w:val="26"/>
        </w:rPr>
        <w:t>2.</w:t>
      </w:r>
      <w:r w:rsidR="00EC29F3" w:rsidRPr="00EC29F3">
        <w:rPr>
          <w:b/>
          <w:sz w:val="26"/>
          <w:szCs w:val="26"/>
        </w:rPr>
        <w:t>14</w:t>
      </w:r>
      <w:r w:rsidR="000E7E65" w:rsidRPr="00EC29F3">
        <w:rPr>
          <w:b/>
          <w:sz w:val="26"/>
          <w:szCs w:val="26"/>
        </w:rPr>
        <w:t>.</w:t>
      </w:r>
      <w:r w:rsidR="00FD1E91" w:rsidRPr="00EC29F3">
        <w:rPr>
          <w:b/>
          <w:sz w:val="26"/>
          <w:szCs w:val="26"/>
        </w:rPr>
        <w:t xml:space="preserve"> </w:t>
      </w:r>
      <w:r w:rsidR="000E7E65" w:rsidRPr="00EC29F3">
        <w:rPr>
          <w:b/>
          <w:sz w:val="26"/>
          <w:szCs w:val="26"/>
        </w:rPr>
        <w:t>Иные требования к предоставлению муниципальной услуги</w:t>
      </w:r>
    </w:p>
    <w:p w:rsidR="00D90DD6" w:rsidRPr="00EC29F3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b/>
          <w:sz w:val="26"/>
          <w:szCs w:val="26"/>
        </w:rPr>
      </w:pPr>
      <w:r w:rsidRPr="00EC29F3">
        <w:rPr>
          <w:b/>
          <w:sz w:val="26"/>
          <w:szCs w:val="26"/>
        </w:rPr>
        <w:t>(в том числе учитывающие особенности предоставления муниципальной услуги в многофункциональных центрах)</w:t>
      </w:r>
      <w:r w:rsidR="00DA1ACF" w:rsidRPr="00EC29F3">
        <w:rPr>
          <w:b/>
          <w:sz w:val="26"/>
          <w:szCs w:val="26"/>
        </w:rPr>
        <w:t xml:space="preserve"> </w:t>
      </w:r>
      <w:r w:rsidRPr="00EC29F3">
        <w:rPr>
          <w:b/>
          <w:sz w:val="26"/>
          <w:szCs w:val="26"/>
        </w:rPr>
        <w:t>и особенности предоставления муниципальных услуг</w:t>
      </w:r>
      <w:r w:rsidR="00DA1ACF" w:rsidRPr="00EC29F3">
        <w:rPr>
          <w:b/>
          <w:sz w:val="26"/>
          <w:szCs w:val="26"/>
        </w:rPr>
        <w:t xml:space="preserve"> </w:t>
      </w:r>
      <w:r w:rsidRPr="00EC29F3">
        <w:rPr>
          <w:b/>
          <w:sz w:val="26"/>
          <w:szCs w:val="26"/>
        </w:rPr>
        <w:t>в электронной форме</w:t>
      </w:r>
    </w:p>
    <w:p w:rsidR="00D90DD6" w:rsidRPr="00EC29F3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left"/>
        <w:rPr>
          <w:sz w:val="26"/>
          <w:szCs w:val="26"/>
        </w:rPr>
      </w:pPr>
    </w:p>
    <w:p w:rsidR="00D90DD6" w:rsidRPr="00EC29F3" w:rsidRDefault="00EC29F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2.14</w:t>
      </w:r>
      <w:r w:rsidR="001567D0" w:rsidRPr="00EC29F3">
        <w:rPr>
          <w:sz w:val="26"/>
          <w:szCs w:val="26"/>
        </w:rPr>
        <w:t xml:space="preserve">.1. </w:t>
      </w:r>
      <w:r w:rsidR="000E7E65" w:rsidRPr="00EC29F3">
        <w:rPr>
          <w:sz w:val="26"/>
          <w:szCs w:val="26"/>
        </w:rPr>
        <w:t>Муниципальная услуга предоставляется на бумажном носителе</w:t>
      </w:r>
      <w:r w:rsidR="000A1F4E" w:rsidRPr="00EC29F3">
        <w:rPr>
          <w:sz w:val="26"/>
          <w:szCs w:val="26"/>
        </w:rPr>
        <w:t xml:space="preserve"> и электронном виде</w:t>
      </w:r>
      <w:r w:rsidR="000E7E65" w:rsidRPr="00EC29F3">
        <w:rPr>
          <w:sz w:val="26"/>
          <w:szCs w:val="26"/>
        </w:rPr>
        <w:t>.</w:t>
      </w:r>
    </w:p>
    <w:p w:rsidR="000A1F4E" w:rsidRPr="00EC29F3" w:rsidRDefault="000A1F4E" w:rsidP="000A1F4E">
      <w:pPr>
        <w:pStyle w:val="10"/>
        <w:numPr>
          <w:ilvl w:val="0"/>
          <w:numId w:val="0"/>
        </w:numPr>
        <w:ind w:firstLine="709"/>
        <w:rPr>
          <w:szCs w:val="26"/>
        </w:rPr>
      </w:pPr>
      <w:r w:rsidRPr="00EC29F3">
        <w:rPr>
          <w:szCs w:val="26"/>
        </w:rPr>
        <w:t xml:space="preserve">Заявителю обеспечивается возможность получения муниципальной услуги и сведений о ходе ее предоставления посредством </w:t>
      </w:r>
      <w:r w:rsidR="00295C81" w:rsidRPr="00EC29F3">
        <w:rPr>
          <w:szCs w:val="26"/>
        </w:rPr>
        <w:t>Единого</w:t>
      </w:r>
      <w:r w:rsidRPr="00EC29F3">
        <w:rPr>
          <w:szCs w:val="26"/>
        </w:rPr>
        <w:t xml:space="preserve"> портал</w:t>
      </w:r>
      <w:r w:rsidR="00295C81" w:rsidRPr="00EC29F3">
        <w:rPr>
          <w:szCs w:val="26"/>
        </w:rPr>
        <w:t>а</w:t>
      </w:r>
      <w:proofErr w:type="gramStart"/>
      <w:r w:rsidR="00295C81" w:rsidRPr="00EC29F3">
        <w:rPr>
          <w:szCs w:val="26"/>
        </w:rPr>
        <w:t>.</w:t>
      </w:r>
      <w:r w:rsidRPr="00EC29F3">
        <w:rPr>
          <w:szCs w:val="26"/>
        </w:rPr>
        <w:t>.</w:t>
      </w:r>
      <w:proofErr w:type="gramEnd"/>
    </w:p>
    <w:p w:rsidR="000A1F4E" w:rsidRPr="00EC29F3" w:rsidRDefault="000A1F4E" w:rsidP="00044138">
      <w:pPr>
        <w:pStyle w:val="11"/>
        <w:numPr>
          <w:ilvl w:val="0"/>
          <w:numId w:val="0"/>
        </w:numPr>
        <w:ind w:firstLine="709"/>
        <w:rPr>
          <w:szCs w:val="26"/>
        </w:rPr>
      </w:pPr>
      <w:r w:rsidRPr="00EC29F3">
        <w:rPr>
          <w:szCs w:val="26"/>
        </w:rPr>
        <w:t>При обращении за предоставлением муниципальной услуги в электронной форме заявитель использует электронную подпись в порядке, установленном действующим законодательством.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устанавливается в соответствии с действующим законодательством.</w:t>
      </w:r>
    </w:p>
    <w:p w:rsidR="000A1F4E" w:rsidRPr="00EC29F3" w:rsidRDefault="000A1F4E" w:rsidP="000A1F4E">
      <w:pPr>
        <w:pStyle w:val="11"/>
        <w:numPr>
          <w:ilvl w:val="0"/>
          <w:numId w:val="0"/>
        </w:numPr>
        <w:ind w:firstLine="709"/>
        <w:rPr>
          <w:szCs w:val="26"/>
        </w:rPr>
      </w:pPr>
      <w:r w:rsidRPr="00EC29F3">
        <w:rPr>
          <w:szCs w:val="26"/>
        </w:rPr>
        <w:t>При направлении запроса о предоставлении муниципальной услуги в электронной форме заявитель прикладывает к заявлению документы, указанные в пункте 2.</w:t>
      </w:r>
      <w:r w:rsidR="00EC29F3">
        <w:rPr>
          <w:szCs w:val="26"/>
        </w:rPr>
        <w:t>5</w:t>
      </w:r>
      <w:r w:rsidRPr="00EC29F3">
        <w:rPr>
          <w:szCs w:val="26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0A1F4E" w:rsidRPr="00EC29F3" w:rsidRDefault="000A1F4E" w:rsidP="000A1F4E">
      <w:pPr>
        <w:rPr>
          <w:sz w:val="26"/>
          <w:szCs w:val="26"/>
        </w:rPr>
      </w:pPr>
      <w:proofErr w:type="gramStart"/>
      <w:r w:rsidRPr="00EC29F3">
        <w:rPr>
          <w:sz w:val="26"/>
          <w:szCs w:val="26"/>
        </w:rPr>
        <w:t xml:space="preserve">Для обработки персональных данных при регистрации субъекта персональных данных на </w:t>
      </w:r>
      <w:r w:rsidR="00295C81" w:rsidRPr="00EC29F3">
        <w:rPr>
          <w:sz w:val="26"/>
          <w:szCs w:val="26"/>
        </w:rPr>
        <w:t>Едином п</w:t>
      </w:r>
      <w:r w:rsidRPr="00EC29F3">
        <w:rPr>
          <w:sz w:val="26"/>
          <w:szCs w:val="26"/>
        </w:rPr>
        <w:t>ортале получение согласия заявителя в соответствии с требованиями</w:t>
      </w:r>
      <w:proofErr w:type="gramEnd"/>
      <w:r w:rsidRPr="00EC29F3">
        <w:rPr>
          <w:sz w:val="26"/>
          <w:szCs w:val="26"/>
        </w:rPr>
        <w:t xml:space="preserve"> статьи 6 Федерального закона от 27.07.2006 № 152-ФЗ «О персональных данных» не требуется.</w:t>
      </w:r>
    </w:p>
    <w:p w:rsidR="00FC1612" w:rsidRPr="000A1F4E" w:rsidRDefault="00FC161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>III. Административные процедуры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0E7E65" w:rsidRPr="007D2A7F">
        <w:rPr>
          <w:b/>
          <w:color w:val="000000"/>
          <w:sz w:val="26"/>
          <w:szCs w:val="26"/>
        </w:rPr>
        <w:t xml:space="preserve">1. </w:t>
      </w:r>
      <w:r w:rsidR="004E27A6">
        <w:rPr>
          <w:b/>
          <w:color w:val="000000"/>
          <w:sz w:val="26"/>
          <w:szCs w:val="26"/>
        </w:rPr>
        <w:t>Исчерпывающий перечень административных процедур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Pr="007D2A7F" w:rsidRDefault="00EC29F3" w:rsidP="00EC2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567D0">
        <w:rPr>
          <w:color w:val="000000"/>
          <w:sz w:val="26"/>
          <w:szCs w:val="26"/>
        </w:rPr>
        <w:t>3.1.</w:t>
      </w:r>
      <w:r w:rsidR="000E7E65" w:rsidRPr="007D2A7F">
        <w:rPr>
          <w:color w:val="000000"/>
          <w:sz w:val="26"/>
          <w:szCs w:val="26"/>
        </w:rPr>
        <w:t>1. Предоставление муниципальной услуги включает в себя следующие административные процедуры:</w:t>
      </w:r>
    </w:p>
    <w:p w:rsidR="00D90DD6" w:rsidRPr="007D2A7F" w:rsidRDefault="00EC29F3" w:rsidP="00EC2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567D0">
        <w:rPr>
          <w:color w:val="000000"/>
          <w:sz w:val="26"/>
          <w:szCs w:val="26"/>
        </w:rPr>
        <w:t>3.1.1.</w:t>
      </w:r>
      <w:r w:rsidR="000E7E65" w:rsidRPr="007D2A7F">
        <w:rPr>
          <w:color w:val="000000"/>
          <w:sz w:val="26"/>
          <w:szCs w:val="26"/>
        </w:rPr>
        <w:t>1</w:t>
      </w:r>
      <w:r w:rsidR="001567D0"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>рием и регистрация заявления и документов, необходимых для предоставления муниципальной услуги, либо отказ в их приеме и регистрации;</w:t>
      </w:r>
    </w:p>
    <w:p w:rsidR="00D90DD6" w:rsidRPr="007D2A7F" w:rsidRDefault="00EC29F3" w:rsidP="00EC2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567D0">
        <w:rPr>
          <w:color w:val="000000"/>
          <w:sz w:val="26"/>
          <w:szCs w:val="26"/>
        </w:rPr>
        <w:t>3.1.1.</w:t>
      </w:r>
      <w:r w:rsidR="000E7E65" w:rsidRPr="007D2A7F">
        <w:rPr>
          <w:color w:val="000000"/>
          <w:sz w:val="26"/>
          <w:szCs w:val="26"/>
        </w:rPr>
        <w:t>2</w:t>
      </w:r>
      <w:r w:rsidR="001567D0"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р</w:t>
      </w:r>
      <w:r w:rsidR="000E7E65" w:rsidRPr="007D2A7F">
        <w:rPr>
          <w:color w:val="000000"/>
          <w:sz w:val="26"/>
          <w:szCs w:val="26"/>
        </w:rPr>
        <w:t xml:space="preserve">ассмотрение зарегистрированного заявления и документов, необходимых для предоставления муниципальной услуги и принятие решения </w:t>
      </w:r>
      <w:r w:rsidR="001567D0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о регистрации аттестованного НАСФ либо об отказе в его регистрации;</w:t>
      </w:r>
    </w:p>
    <w:p w:rsidR="00D90DD6" w:rsidRDefault="00EC29F3" w:rsidP="00EC2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0E7E65" w:rsidRPr="007D2A7F">
        <w:rPr>
          <w:color w:val="000000"/>
          <w:sz w:val="26"/>
          <w:szCs w:val="26"/>
        </w:rPr>
        <w:t>3</w:t>
      </w:r>
      <w:r w:rsidR="001567D0">
        <w:rPr>
          <w:color w:val="000000"/>
          <w:sz w:val="26"/>
          <w:szCs w:val="26"/>
        </w:rPr>
        <w:t>.1.1.3.</w:t>
      </w:r>
      <w:r w:rsidR="00E0178C" w:rsidRPr="007D2A7F">
        <w:rPr>
          <w:color w:val="000000"/>
          <w:sz w:val="26"/>
          <w:szCs w:val="26"/>
        </w:rPr>
        <w:t>н</w:t>
      </w:r>
      <w:r w:rsidR="000E7E65" w:rsidRPr="007D2A7F">
        <w:rPr>
          <w:color w:val="000000"/>
          <w:sz w:val="26"/>
          <w:szCs w:val="26"/>
        </w:rPr>
        <w:t>аправление (выдача) заявителю (его представителю) письменного уведомления о результате предоставления муниципальной услуги.</w:t>
      </w:r>
    </w:p>
    <w:p w:rsidR="00EC29F3" w:rsidRDefault="00EC29F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EC29F3" w:rsidRPr="00EC29F3" w:rsidRDefault="00EC29F3" w:rsidP="00EC29F3">
      <w:pPr>
        <w:spacing w:after="0" w:line="240" w:lineRule="auto"/>
        <w:ind w:firstLine="660"/>
        <w:rPr>
          <w:b/>
          <w:sz w:val="26"/>
          <w:szCs w:val="26"/>
        </w:rPr>
      </w:pPr>
      <w:r>
        <w:rPr>
          <w:b/>
          <w:sz w:val="26"/>
          <w:szCs w:val="26"/>
        </w:rPr>
        <w:t>3.2</w:t>
      </w:r>
      <w:r w:rsidRPr="00EC29F3">
        <w:rPr>
          <w:b/>
          <w:sz w:val="26"/>
          <w:szCs w:val="26"/>
        </w:rPr>
        <w:t>. Выполнение административных процедур при предоставлении муниципальных услуг в электронном виде</w:t>
      </w:r>
    </w:p>
    <w:p w:rsidR="00EC29F3" w:rsidRPr="00044138" w:rsidRDefault="00EC29F3" w:rsidP="00EC29F3">
      <w:pPr>
        <w:spacing w:after="0" w:line="240" w:lineRule="auto"/>
        <w:ind w:firstLine="660"/>
        <w:rPr>
          <w:b/>
          <w:color w:val="00B0F0"/>
          <w:sz w:val="26"/>
          <w:szCs w:val="26"/>
        </w:rPr>
      </w:pPr>
    </w:p>
    <w:p w:rsidR="00EC29F3" w:rsidRPr="00EC29F3" w:rsidRDefault="00EC29F3" w:rsidP="00EC29F3">
      <w:pPr>
        <w:pStyle w:val="111"/>
        <w:numPr>
          <w:ilvl w:val="0"/>
          <w:numId w:val="0"/>
        </w:numPr>
        <w:ind w:firstLine="567"/>
        <w:rPr>
          <w:szCs w:val="26"/>
        </w:rPr>
      </w:pPr>
      <w:r>
        <w:rPr>
          <w:szCs w:val="26"/>
        </w:rPr>
        <w:t xml:space="preserve"> 3.2.1. </w:t>
      </w:r>
      <w:r w:rsidRPr="00EC29F3">
        <w:rPr>
          <w:szCs w:val="26"/>
        </w:rPr>
        <w:t>В случае поступления заявления с прилагаемыми документами (при наличии) в электронной форме специалист ответственный за прием и регистрацию документов осуществляет следующую последовательность действий:</w:t>
      </w:r>
    </w:p>
    <w:p w:rsidR="00EC29F3" w:rsidRPr="00EC29F3" w:rsidRDefault="00EC29F3" w:rsidP="00EC29F3">
      <w:pPr>
        <w:pStyle w:val="10"/>
        <w:numPr>
          <w:ilvl w:val="0"/>
          <w:numId w:val="0"/>
        </w:numPr>
        <w:ind w:left="709"/>
        <w:rPr>
          <w:szCs w:val="26"/>
        </w:rPr>
      </w:pPr>
      <w:r>
        <w:rPr>
          <w:szCs w:val="26"/>
        </w:rPr>
        <w:t>3.2</w:t>
      </w:r>
      <w:r w:rsidRPr="00EC29F3">
        <w:rPr>
          <w:szCs w:val="26"/>
        </w:rPr>
        <w:t>.1.1. просматривает электронные образы заявления и прилагаемых документов;</w:t>
      </w:r>
    </w:p>
    <w:p w:rsidR="00EC29F3" w:rsidRPr="00EC29F3" w:rsidRDefault="00EC29F3" w:rsidP="00EC29F3">
      <w:pPr>
        <w:pStyle w:val="10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3.2.1</w:t>
      </w:r>
      <w:r w:rsidRPr="00EC29F3">
        <w:rPr>
          <w:szCs w:val="26"/>
        </w:rPr>
        <w:t>.2. осуществляет контроль полученных электронных образов заявления и прилагаемых документов на предмет целостности;</w:t>
      </w:r>
    </w:p>
    <w:p w:rsidR="00EC29F3" w:rsidRPr="00EC29F3" w:rsidRDefault="00EC29F3" w:rsidP="00EC29F3">
      <w:pPr>
        <w:pStyle w:val="1111"/>
        <w:numPr>
          <w:ilvl w:val="0"/>
          <w:numId w:val="0"/>
        </w:numPr>
        <w:ind w:left="709"/>
        <w:rPr>
          <w:szCs w:val="26"/>
        </w:rPr>
      </w:pPr>
      <w:r>
        <w:rPr>
          <w:szCs w:val="26"/>
        </w:rPr>
        <w:t>3.2.1</w:t>
      </w:r>
      <w:r w:rsidRPr="00EC29F3">
        <w:rPr>
          <w:szCs w:val="26"/>
        </w:rPr>
        <w:t>.3. фиксирует дату поступления заявления и прилагаемых документов.</w:t>
      </w:r>
    </w:p>
    <w:p w:rsidR="00531801" w:rsidRPr="007D2A7F" w:rsidRDefault="00531801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4E27A6" w:rsidRPr="00EC29F3" w:rsidRDefault="00044138" w:rsidP="004E27A6">
      <w:pPr>
        <w:spacing w:after="0" w:line="240" w:lineRule="auto"/>
        <w:ind w:firstLine="550"/>
        <w:rPr>
          <w:b/>
          <w:sz w:val="26"/>
          <w:szCs w:val="26"/>
        </w:rPr>
      </w:pPr>
      <w:r w:rsidRPr="00EC29F3">
        <w:rPr>
          <w:b/>
          <w:sz w:val="26"/>
          <w:szCs w:val="26"/>
        </w:rPr>
        <w:t xml:space="preserve">  3.</w:t>
      </w:r>
      <w:r w:rsidR="00EC29F3">
        <w:rPr>
          <w:b/>
          <w:sz w:val="26"/>
          <w:szCs w:val="26"/>
        </w:rPr>
        <w:t>3</w:t>
      </w:r>
      <w:r w:rsidR="004E27A6" w:rsidRPr="00EC29F3">
        <w:rPr>
          <w:b/>
          <w:sz w:val="26"/>
          <w:szCs w:val="26"/>
        </w:rPr>
        <w:t>. Прием документов на оказание муниципальной услуги и их правовая оценка</w:t>
      </w:r>
    </w:p>
    <w:p w:rsidR="004E27A6" w:rsidRDefault="004E27A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Pr="007D2A7F" w:rsidRDefault="00D8364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</w:t>
      </w:r>
      <w:r w:rsidR="00EC29F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 xml:space="preserve">1. </w:t>
      </w:r>
      <w:r w:rsidR="000E7E65" w:rsidRPr="007D2A7F">
        <w:rPr>
          <w:color w:val="000000"/>
          <w:sz w:val="26"/>
          <w:szCs w:val="26"/>
        </w:rPr>
        <w:t xml:space="preserve">Основанием для начала административной процедуры является подача заявителем (представителем) заявления и документов, необходимых для предоставления документов (далее – документы) в </w:t>
      </w:r>
      <w:r w:rsidR="00DA1ACF">
        <w:rPr>
          <w:bCs/>
          <w:color w:val="000000"/>
          <w:sz w:val="26"/>
          <w:szCs w:val="26"/>
        </w:rPr>
        <w:t>Управление</w:t>
      </w:r>
      <w:r w:rsidR="000E7E65" w:rsidRPr="007D2A7F">
        <w:rPr>
          <w:color w:val="000000"/>
          <w:sz w:val="26"/>
          <w:szCs w:val="26"/>
        </w:rPr>
        <w:t>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Документы могут быть представлены заявителем (представителем):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при личном обращении заявителя (представителя) в</w:t>
      </w:r>
      <w:r w:rsidR="00DA1ACF" w:rsidRPr="00DA1ACF">
        <w:rPr>
          <w:bCs/>
          <w:color w:val="000000"/>
          <w:sz w:val="26"/>
          <w:szCs w:val="26"/>
        </w:rPr>
        <w:t xml:space="preserve"> </w:t>
      </w:r>
      <w:r w:rsidR="00DA1ACF">
        <w:rPr>
          <w:bCs/>
          <w:color w:val="000000"/>
          <w:sz w:val="26"/>
          <w:szCs w:val="26"/>
        </w:rPr>
        <w:t>Управление</w:t>
      </w:r>
      <w:r w:rsidRPr="007D2A7F">
        <w:rPr>
          <w:color w:val="000000"/>
          <w:sz w:val="26"/>
          <w:szCs w:val="26"/>
        </w:rPr>
        <w:t>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почтовым отправлением в адрес</w:t>
      </w:r>
      <w:r w:rsidR="00DA1ACF">
        <w:rPr>
          <w:color w:val="000000"/>
          <w:sz w:val="26"/>
          <w:szCs w:val="26"/>
        </w:rPr>
        <w:t xml:space="preserve"> </w:t>
      </w:r>
      <w:r w:rsidR="00DA1ACF">
        <w:rPr>
          <w:bCs/>
          <w:color w:val="000000"/>
          <w:sz w:val="26"/>
          <w:szCs w:val="26"/>
        </w:rPr>
        <w:t>Управления</w:t>
      </w:r>
      <w:r w:rsidRPr="007D2A7F">
        <w:rPr>
          <w:color w:val="000000"/>
          <w:sz w:val="26"/>
          <w:szCs w:val="26"/>
        </w:rPr>
        <w:t>.</w:t>
      </w:r>
    </w:p>
    <w:p w:rsidR="00D90DD6" w:rsidRPr="007D2A7F" w:rsidRDefault="00D8364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C29F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2. Ответственным за выполнение административной процедуры</w:t>
      </w:r>
      <w:r w:rsidR="00DA1ACF">
        <w:rPr>
          <w:color w:val="000000"/>
          <w:sz w:val="26"/>
          <w:szCs w:val="26"/>
        </w:rPr>
        <w:t xml:space="preserve"> </w:t>
      </w:r>
      <w:r w:rsidR="00EC29F3" w:rsidRPr="007D2A7F">
        <w:rPr>
          <w:color w:val="000000"/>
          <w:sz w:val="26"/>
          <w:szCs w:val="26"/>
        </w:rPr>
        <w:t xml:space="preserve">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 xml:space="preserve">является специалист </w:t>
      </w:r>
      <w:r w:rsidR="00DA1ACF">
        <w:rPr>
          <w:bCs/>
          <w:color w:val="000000"/>
          <w:sz w:val="26"/>
          <w:szCs w:val="26"/>
        </w:rPr>
        <w:t>Управления</w:t>
      </w:r>
      <w:r w:rsidR="00EC29F3">
        <w:rPr>
          <w:bCs/>
          <w:color w:val="000000"/>
          <w:sz w:val="26"/>
          <w:szCs w:val="26"/>
        </w:rPr>
        <w:t>,</w:t>
      </w:r>
      <w:r w:rsidR="00DA1AC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в соответствии с его должностными обязанностями (далее – специалист, ответственный за прием и регистрацию документов).</w:t>
      </w:r>
    </w:p>
    <w:p w:rsidR="00D90DD6" w:rsidRPr="007D2A7F" w:rsidRDefault="00D8364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C29F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3. </w:t>
      </w:r>
      <w:proofErr w:type="gramStart"/>
      <w:r w:rsidR="000E7E65" w:rsidRPr="007D2A7F">
        <w:rPr>
          <w:color w:val="000000"/>
          <w:sz w:val="26"/>
          <w:szCs w:val="26"/>
        </w:rPr>
        <w:t xml:space="preserve">Специалист, ответственный за прием и регистрацию документов, выполняет следующие действия (при личном обращении заявителя (представителя)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в</w:t>
      </w:r>
      <w:r w:rsidR="00DA1ACF">
        <w:rPr>
          <w:color w:val="000000"/>
          <w:sz w:val="26"/>
          <w:szCs w:val="26"/>
        </w:rPr>
        <w:t xml:space="preserve"> </w:t>
      </w:r>
      <w:r w:rsidR="00DA1ACF">
        <w:rPr>
          <w:bCs/>
          <w:color w:val="000000"/>
          <w:sz w:val="26"/>
          <w:szCs w:val="26"/>
        </w:rPr>
        <w:t>Управлении</w:t>
      </w:r>
      <w:r w:rsidR="000E7E65" w:rsidRPr="007D2A7F">
        <w:rPr>
          <w:color w:val="000000"/>
          <w:sz w:val="26"/>
          <w:szCs w:val="26"/>
        </w:rPr>
        <w:t>:</w:t>
      </w:r>
      <w:proofErr w:type="gramEnd"/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C29F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.3.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у</w:t>
      </w:r>
      <w:r w:rsidR="000E7E65" w:rsidRPr="007D2A7F">
        <w:rPr>
          <w:color w:val="000000"/>
          <w:sz w:val="26"/>
          <w:szCs w:val="26"/>
        </w:rPr>
        <w:t>станавливает предмет обращения;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C29F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.3.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>роверяет документ, удостоверяющий личность заявителя (представителя);</w:t>
      </w:r>
    </w:p>
    <w:p w:rsidR="00D90DD6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C29F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.3.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C725EE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 xml:space="preserve">роверяет представленные документы на отсутствие оснований для отказа в приеме документов, установленных подразделом </w:t>
      </w:r>
      <w:r w:rsidR="00316D2A">
        <w:rPr>
          <w:color w:val="000000"/>
          <w:sz w:val="26"/>
          <w:szCs w:val="26"/>
        </w:rPr>
        <w:t>2.</w:t>
      </w:r>
      <w:r w:rsidR="00EC29F3">
        <w:rPr>
          <w:color w:val="000000"/>
          <w:sz w:val="26"/>
          <w:szCs w:val="26"/>
        </w:rPr>
        <w:t>6</w:t>
      </w:r>
      <w:r w:rsidR="000E7E65" w:rsidRPr="007D2A7F">
        <w:rPr>
          <w:color w:val="000000"/>
          <w:sz w:val="26"/>
          <w:szCs w:val="26"/>
        </w:rPr>
        <w:t xml:space="preserve"> раздела </w:t>
      </w:r>
      <w:r w:rsidR="002C4577" w:rsidRPr="007D2A7F">
        <w:rPr>
          <w:color w:val="000000"/>
          <w:sz w:val="26"/>
          <w:szCs w:val="26"/>
        </w:rPr>
        <w:t>2</w:t>
      </w:r>
      <w:r w:rsidR="000E7E65" w:rsidRPr="007D2A7F">
        <w:rPr>
          <w:color w:val="000000"/>
          <w:sz w:val="26"/>
          <w:szCs w:val="26"/>
        </w:rPr>
        <w:t xml:space="preserve"> настоящего Административного регламента.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C29F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4. </w:t>
      </w:r>
      <w:proofErr w:type="gramStart"/>
      <w:r w:rsidR="000E7E65" w:rsidRPr="007D2A7F">
        <w:rPr>
          <w:color w:val="000000"/>
          <w:sz w:val="26"/>
          <w:szCs w:val="26"/>
        </w:rPr>
        <w:t xml:space="preserve">При установлении фактов несоответствия представленных документов требованиям, установленным подразделом </w:t>
      </w:r>
      <w:r w:rsidR="00316D2A">
        <w:rPr>
          <w:color w:val="000000"/>
          <w:sz w:val="26"/>
          <w:szCs w:val="26"/>
        </w:rPr>
        <w:t>2.</w:t>
      </w:r>
      <w:r w:rsidR="00EC29F3">
        <w:rPr>
          <w:color w:val="000000"/>
          <w:sz w:val="26"/>
          <w:szCs w:val="26"/>
        </w:rPr>
        <w:t>6</w:t>
      </w:r>
      <w:r w:rsidR="000E7E65" w:rsidRPr="007D2A7F">
        <w:rPr>
          <w:color w:val="000000"/>
          <w:sz w:val="26"/>
          <w:szCs w:val="26"/>
        </w:rPr>
        <w:t xml:space="preserve"> раздела II настоящего Административного регламента, специалист, ответственный за прием и регистрацию документов, уведомляет заявителя (представителя) о наличии пр</w:t>
      </w:r>
      <w:r w:rsidR="00EC29F3">
        <w:rPr>
          <w:color w:val="000000"/>
          <w:sz w:val="26"/>
          <w:szCs w:val="26"/>
        </w:rPr>
        <w:t>епятствий для приема документов</w:t>
      </w:r>
      <w:r w:rsidR="000E7E65" w:rsidRPr="007D2A7F">
        <w:rPr>
          <w:color w:val="000000"/>
          <w:sz w:val="26"/>
          <w:szCs w:val="26"/>
        </w:rPr>
        <w:t xml:space="preserve"> </w:t>
      </w:r>
      <w:r w:rsidR="00380B13">
        <w:rPr>
          <w:color w:val="000000"/>
          <w:sz w:val="26"/>
          <w:szCs w:val="26"/>
        </w:rPr>
        <w:t xml:space="preserve">и </w:t>
      </w:r>
      <w:r w:rsidR="000E7E65" w:rsidRPr="007D2A7F">
        <w:rPr>
          <w:color w:val="000000"/>
          <w:sz w:val="26"/>
          <w:szCs w:val="26"/>
        </w:rPr>
        <w:t>объясняет заявителю (представителю)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80B1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5. Если недостатки, препятствующие приему документов, могут быть устранены в ходе приема, они устраняются заявителем (представителем) незамедлительно.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В случае невозможности устранения выявленных недостатков в течение приема документы возвращаются заявителю (представителю) без регистрации.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80B1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6. По требованию заявителя (представителя) специалист, ответственный за прием и регистрацию документов, готовит письменный мотивированный отказ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в приеме и регистрации документов на бланке </w:t>
      </w:r>
      <w:r w:rsidR="002C4577" w:rsidRPr="007D2A7F">
        <w:rPr>
          <w:bCs/>
          <w:color w:val="000000"/>
          <w:sz w:val="26"/>
          <w:szCs w:val="26"/>
        </w:rPr>
        <w:t>структурного подразделения</w:t>
      </w:r>
      <w:r w:rsidR="002C4577" w:rsidRPr="007D2A7F">
        <w:rPr>
          <w:color w:val="000000"/>
          <w:sz w:val="26"/>
          <w:szCs w:val="26"/>
        </w:rPr>
        <w:t xml:space="preserve">, уполномоченного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 xml:space="preserve">с указанием причины отказа по основаниям, предусмотренным подразделом </w:t>
      </w:r>
      <w:r>
        <w:rPr>
          <w:color w:val="000000"/>
          <w:sz w:val="26"/>
          <w:szCs w:val="26"/>
        </w:rPr>
        <w:t>2.</w:t>
      </w:r>
      <w:r w:rsidR="00380B13">
        <w:rPr>
          <w:color w:val="000000"/>
          <w:sz w:val="26"/>
          <w:szCs w:val="26"/>
        </w:rPr>
        <w:t>6</w:t>
      </w:r>
      <w:r w:rsidR="000E7E65" w:rsidRPr="007D2A7F">
        <w:rPr>
          <w:color w:val="000000"/>
          <w:sz w:val="26"/>
          <w:szCs w:val="26"/>
        </w:rPr>
        <w:t xml:space="preserve"> раздела II настоящего Административного регламента, который вручается заявителю (представителю) под подпись.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80B1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7. Принятие специалистом, ответственным за прием и регистрацию документов, решения об отказе в приме документов не препятствует повторному обращению заявителя (представителя) за предоставлением муниципальной услуги после устранения причин, послуживших основанием для принятия </w:t>
      </w:r>
      <w:r w:rsidR="00DA1ACF">
        <w:rPr>
          <w:bCs/>
          <w:color w:val="000000"/>
          <w:sz w:val="26"/>
          <w:szCs w:val="26"/>
        </w:rPr>
        <w:t xml:space="preserve">Управлением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указанного решения.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80B1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8. При желании заявителя (представителя) устранить препятствия, прервав подачу документов, специалист, ответственный за прием и регистрацию документов, делает отметку на заявлении о выявленных недостатках и возвращает их без регистрации.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80B1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9. </w:t>
      </w:r>
      <w:proofErr w:type="gramStart"/>
      <w:r w:rsidR="000E7E65" w:rsidRPr="007D2A7F">
        <w:rPr>
          <w:color w:val="000000"/>
          <w:sz w:val="26"/>
          <w:szCs w:val="26"/>
        </w:rPr>
        <w:t xml:space="preserve">При желании заявителя (представителя) устранить выявленные недостатки позднее путем представления дополнительных и (или) исправленных документов, специалист, ответственный за прием и регистрацию документов, обращает его внимание на наличие препятствий, установленных подразделом </w:t>
      </w:r>
      <w:r w:rsidRPr="001F4EEC">
        <w:rPr>
          <w:color w:val="000000"/>
          <w:sz w:val="26"/>
          <w:szCs w:val="26"/>
        </w:rPr>
        <w:t>2.</w:t>
      </w:r>
      <w:r w:rsidR="00380B13">
        <w:rPr>
          <w:color w:val="000000"/>
          <w:sz w:val="26"/>
          <w:szCs w:val="26"/>
        </w:rPr>
        <w:t>6</w:t>
      </w:r>
      <w:r w:rsidR="000E7E65" w:rsidRPr="001F4EEC">
        <w:rPr>
          <w:color w:val="000000"/>
          <w:sz w:val="26"/>
          <w:szCs w:val="26"/>
        </w:rPr>
        <w:t xml:space="preserve"> раздела II</w:t>
      </w:r>
      <w:r w:rsidR="000E7E65" w:rsidRPr="007D2A7F">
        <w:rPr>
          <w:color w:val="000000"/>
          <w:sz w:val="26"/>
          <w:szCs w:val="26"/>
        </w:rPr>
        <w:t xml:space="preserve"> настоящего Административного регламента, для принятия документов и предлагает заявителю </w:t>
      </w:r>
      <w:r w:rsidR="000E7E65" w:rsidRPr="007D2A7F">
        <w:rPr>
          <w:color w:val="000000"/>
          <w:sz w:val="26"/>
          <w:szCs w:val="26"/>
        </w:rPr>
        <w:lastRenderedPageBreak/>
        <w:t>(представителю) письменно подтвердить факт отказа в подаче документов путем проставления даты и подписи под отметкой, которая ставится на</w:t>
      </w:r>
      <w:proofErr w:type="gramEnd"/>
      <w:r w:rsidR="000E7E65" w:rsidRPr="007D2A7F">
        <w:rPr>
          <w:color w:val="000000"/>
          <w:sz w:val="26"/>
          <w:szCs w:val="26"/>
        </w:rPr>
        <w:t xml:space="preserve"> копии заявления, которая возвращается заявителю (представителю).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Копия заявления, указанная в абзаце втором настоящего пункта, изготавливается специалистом, ответственным за прием и регистрацию документов.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80B1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10. При отсутствии оснований для отказа в приеме заявления и документов специалист, ответственный за прием и регистрацию документов:</w:t>
      </w:r>
    </w:p>
    <w:p w:rsidR="00D90DD6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80B1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.10.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C725EE" w:rsidRPr="007D2A7F">
        <w:rPr>
          <w:color w:val="000000"/>
          <w:sz w:val="26"/>
          <w:szCs w:val="26"/>
        </w:rPr>
        <w:t>р</w:t>
      </w:r>
      <w:r w:rsidR="000E7E65" w:rsidRPr="007D2A7F">
        <w:rPr>
          <w:color w:val="000000"/>
          <w:sz w:val="26"/>
          <w:szCs w:val="26"/>
        </w:rPr>
        <w:t xml:space="preserve">егистрирует заявление в соответствии с требованиями Инструкции по делопроизводству в </w:t>
      </w:r>
      <w:r w:rsidR="00DA1ACF">
        <w:rPr>
          <w:color w:val="000000"/>
          <w:sz w:val="26"/>
          <w:szCs w:val="26"/>
        </w:rPr>
        <w:t>А</w:t>
      </w:r>
      <w:r w:rsidR="000E7E65" w:rsidRPr="007D2A7F">
        <w:rPr>
          <w:color w:val="000000"/>
          <w:sz w:val="26"/>
          <w:szCs w:val="26"/>
        </w:rPr>
        <w:t xml:space="preserve">дминистрации </w:t>
      </w:r>
      <w:r w:rsidR="002F550A" w:rsidRPr="007D2A7F">
        <w:rPr>
          <w:color w:val="000000"/>
          <w:sz w:val="26"/>
          <w:szCs w:val="26"/>
        </w:rPr>
        <w:t>«</w:t>
      </w:r>
      <w:r w:rsidR="004E27A6">
        <w:rPr>
          <w:color w:val="000000"/>
          <w:sz w:val="26"/>
          <w:szCs w:val="26"/>
        </w:rPr>
        <w:t>Муниципального образования муниципальный округ Кизнерский район»</w:t>
      </w:r>
      <w:r w:rsidR="002F550A" w:rsidRPr="007D2A7F">
        <w:rPr>
          <w:color w:val="000000"/>
          <w:sz w:val="26"/>
          <w:szCs w:val="26"/>
        </w:rPr>
        <w:t>» Удмуртской Республики</w:t>
      </w:r>
      <w:r w:rsidR="00C725EE" w:rsidRPr="007D2A7F">
        <w:rPr>
          <w:color w:val="000000"/>
          <w:sz w:val="26"/>
          <w:szCs w:val="26"/>
        </w:rPr>
        <w:t>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80B1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.10.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C725EE" w:rsidRPr="007D2A7F">
        <w:rPr>
          <w:color w:val="000000"/>
          <w:sz w:val="26"/>
          <w:szCs w:val="26"/>
        </w:rPr>
        <w:t>в</w:t>
      </w:r>
      <w:r w:rsidR="000E7E65" w:rsidRPr="007D2A7F">
        <w:rPr>
          <w:color w:val="000000"/>
          <w:sz w:val="26"/>
          <w:szCs w:val="26"/>
        </w:rPr>
        <w:t xml:space="preserve">ыдает заявителю (представителю) расписку в приеме заявления </w:t>
      </w:r>
      <w:r w:rsidR="00316D2A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(далее – расписка) составленную по форме согласно приложению 3 к настоящему Административному регламенту. Расписка оставляется в 2-х экземплярах, один из которых передается заявителю (представителю), второй экземпляр приобщается </w:t>
      </w:r>
      <w:r w:rsidR="00316D2A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к документам.</w:t>
      </w:r>
    </w:p>
    <w:p w:rsidR="00D90DD6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1D188D">
        <w:rPr>
          <w:color w:val="000000"/>
          <w:sz w:val="26"/>
          <w:szCs w:val="26"/>
        </w:rPr>
        <w:t>3.</w:t>
      </w:r>
      <w:r w:rsidR="00380B13">
        <w:rPr>
          <w:color w:val="000000"/>
          <w:sz w:val="26"/>
          <w:szCs w:val="26"/>
        </w:rPr>
        <w:t>3</w:t>
      </w:r>
      <w:r w:rsidRPr="001D188D">
        <w:rPr>
          <w:color w:val="000000"/>
          <w:sz w:val="26"/>
          <w:szCs w:val="26"/>
        </w:rPr>
        <w:t>.</w:t>
      </w:r>
      <w:r w:rsidR="000E7E65" w:rsidRPr="001D188D">
        <w:rPr>
          <w:color w:val="000000"/>
          <w:sz w:val="26"/>
          <w:szCs w:val="26"/>
        </w:rPr>
        <w:t>11. При подаче документов посредством почтового отправления в адрес</w:t>
      </w:r>
      <w:r w:rsidR="004E27A6">
        <w:rPr>
          <w:color w:val="000000"/>
          <w:sz w:val="26"/>
          <w:szCs w:val="26"/>
        </w:rPr>
        <w:t xml:space="preserve"> </w:t>
      </w:r>
      <w:r w:rsidR="004E27A6">
        <w:rPr>
          <w:bCs/>
          <w:color w:val="000000"/>
          <w:sz w:val="26"/>
          <w:szCs w:val="26"/>
        </w:rPr>
        <w:t>Управления</w:t>
      </w:r>
      <w:r w:rsidR="000E7E65" w:rsidRPr="001D188D">
        <w:rPr>
          <w:color w:val="000000"/>
          <w:sz w:val="26"/>
          <w:szCs w:val="26"/>
        </w:rPr>
        <w:t xml:space="preserve">, специалист, ответственный за прием и регистрацию документов, осуществляет действия, указанные в подпункте </w:t>
      </w:r>
      <w:r w:rsidR="00380B13">
        <w:rPr>
          <w:color w:val="000000"/>
          <w:sz w:val="26"/>
          <w:szCs w:val="26"/>
        </w:rPr>
        <w:t xml:space="preserve">3.3.3.3. </w:t>
      </w:r>
      <w:r w:rsidR="000E7E65" w:rsidRPr="001D188D">
        <w:rPr>
          <w:color w:val="000000"/>
          <w:sz w:val="26"/>
          <w:szCs w:val="26"/>
        </w:rPr>
        <w:t>настоящего подраздела.</w:t>
      </w:r>
    </w:p>
    <w:p w:rsidR="00D90DD6" w:rsidRDefault="00316D2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04413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12. При установлении несоответствия представленных документов требованиям, установленным подразделом </w:t>
      </w:r>
      <w:r>
        <w:rPr>
          <w:color w:val="000000"/>
          <w:sz w:val="26"/>
          <w:szCs w:val="26"/>
        </w:rPr>
        <w:t>2.</w:t>
      </w:r>
      <w:r w:rsidR="00380B13">
        <w:rPr>
          <w:color w:val="000000"/>
          <w:sz w:val="26"/>
          <w:szCs w:val="26"/>
        </w:rPr>
        <w:t xml:space="preserve">6 </w:t>
      </w:r>
      <w:r w:rsidR="000E7E65" w:rsidRPr="007D2A7F">
        <w:rPr>
          <w:color w:val="000000"/>
          <w:sz w:val="26"/>
          <w:szCs w:val="26"/>
        </w:rPr>
        <w:t xml:space="preserve">раздела II настоящего Административного регламента, готовит письменный мотивированный отказ </w:t>
      </w:r>
      <w:r w:rsidR="000E7E65" w:rsidRPr="007D2A7F">
        <w:rPr>
          <w:color w:val="000000"/>
          <w:sz w:val="26"/>
          <w:szCs w:val="26"/>
        </w:rPr>
        <w:br/>
        <w:t>в приеме документов на бланке</w:t>
      </w:r>
      <w:r w:rsidR="004E27A6">
        <w:rPr>
          <w:color w:val="000000"/>
          <w:sz w:val="26"/>
          <w:szCs w:val="26"/>
        </w:rPr>
        <w:t xml:space="preserve"> </w:t>
      </w:r>
      <w:r w:rsidR="004E27A6">
        <w:rPr>
          <w:bCs/>
          <w:color w:val="000000"/>
          <w:sz w:val="26"/>
          <w:szCs w:val="26"/>
        </w:rPr>
        <w:t>Управления</w:t>
      </w:r>
      <w:r w:rsidR="000E7E65" w:rsidRPr="007D2A7F">
        <w:rPr>
          <w:color w:val="000000"/>
          <w:sz w:val="26"/>
          <w:szCs w:val="26"/>
        </w:rPr>
        <w:t>, который направляется заявителю (представителю) в день поступления по адресу, указанному в заявлении.</w:t>
      </w:r>
    </w:p>
    <w:p w:rsidR="00D90DD6" w:rsidRPr="007D2A7F" w:rsidRDefault="00316D2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04413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13. При отсутствии оснований для отказа в приеме документов регистрирует заявление с учетом требований, установленных подпунктом </w:t>
      </w: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10 настоящего подраздела, и направляет расписку по указанному в заявлении почтовому адресу в течение рабочего дня, следующего за днем получения </w:t>
      </w:r>
      <w:r w:rsidR="004E27A6">
        <w:rPr>
          <w:color w:val="000000"/>
          <w:sz w:val="26"/>
          <w:szCs w:val="26"/>
        </w:rPr>
        <w:t xml:space="preserve"> </w:t>
      </w:r>
      <w:r w:rsidR="004E27A6">
        <w:rPr>
          <w:bCs/>
          <w:color w:val="000000"/>
          <w:sz w:val="26"/>
          <w:szCs w:val="26"/>
        </w:rPr>
        <w:t xml:space="preserve">Управлением </w:t>
      </w:r>
      <w:r w:rsidR="000E7E65" w:rsidRPr="007D2A7F">
        <w:rPr>
          <w:color w:val="000000"/>
          <w:sz w:val="26"/>
          <w:szCs w:val="26"/>
        </w:rPr>
        <w:t>документов.</w:t>
      </w:r>
    </w:p>
    <w:p w:rsidR="00D90DD6" w:rsidRPr="007D2A7F" w:rsidRDefault="00316D2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04413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14. Результатом административной процедуры является прием и регистрация документов либо отказ в приеме и регистрации документов по основаниям,</w:t>
      </w:r>
      <w:r w:rsidR="00380B13">
        <w:rPr>
          <w:color w:val="000000"/>
          <w:sz w:val="26"/>
          <w:szCs w:val="26"/>
        </w:rPr>
        <w:t xml:space="preserve"> предусмотренным подразделом 2.6</w:t>
      </w:r>
      <w:r w:rsidR="000E7E65" w:rsidRPr="007D2A7F">
        <w:rPr>
          <w:color w:val="000000"/>
          <w:sz w:val="26"/>
          <w:szCs w:val="26"/>
        </w:rPr>
        <w:t xml:space="preserve"> раздела II настоящего Административного регламента.</w:t>
      </w:r>
    </w:p>
    <w:p w:rsidR="00D90DD6" w:rsidRPr="007D2A7F" w:rsidRDefault="00316D2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04413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15. Срок предоставления административной процедуры – в день подачи (поступления) документов в</w:t>
      </w:r>
      <w:r w:rsidR="004E27A6">
        <w:rPr>
          <w:color w:val="000000"/>
          <w:sz w:val="26"/>
          <w:szCs w:val="26"/>
        </w:rPr>
        <w:t xml:space="preserve"> </w:t>
      </w:r>
      <w:r w:rsidR="004E27A6">
        <w:rPr>
          <w:bCs/>
          <w:color w:val="000000"/>
          <w:sz w:val="26"/>
          <w:szCs w:val="26"/>
        </w:rPr>
        <w:t>Управление</w:t>
      </w:r>
      <w:r w:rsidR="000E7E65" w:rsidRPr="007D2A7F">
        <w:rPr>
          <w:color w:val="000000"/>
          <w:sz w:val="26"/>
          <w:szCs w:val="26"/>
        </w:rPr>
        <w:t>.</w:t>
      </w:r>
    </w:p>
    <w:p w:rsidR="00D90DD6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518E9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1D188D">
        <w:rPr>
          <w:b/>
          <w:color w:val="000000"/>
          <w:sz w:val="26"/>
          <w:szCs w:val="26"/>
        </w:rPr>
        <w:t>3.</w:t>
      </w:r>
      <w:r w:rsidR="00157AC8">
        <w:rPr>
          <w:b/>
          <w:color w:val="000000"/>
          <w:sz w:val="26"/>
          <w:szCs w:val="26"/>
        </w:rPr>
        <w:t>4</w:t>
      </w:r>
      <w:r w:rsidR="000E7E65" w:rsidRPr="001D188D">
        <w:rPr>
          <w:b/>
          <w:color w:val="000000"/>
          <w:sz w:val="26"/>
          <w:szCs w:val="26"/>
        </w:rPr>
        <w:t xml:space="preserve">. </w:t>
      </w:r>
      <w:r w:rsidR="00157AC8">
        <w:rPr>
          <w:b/>
          <w:bCs/>
          <w:color w:val="000000"/>
          <w:sz w:val="26"/>
          <w:szCs w:val="26"/>
        </w:rPr>
        <w:t>П</w:t>
      </w:r>
      <w:r w:rsidR="000E7E65" w:rsidRPr="001D188D">
        <w:rPr>
          <w:b/>
          <w:bCs/>
          <w:color w:val="000000"/>
          <w:sz w:val="26"/>
          <w:szCs w:val="26"/>
        </w:rPr>
        <w:t>ринятие решения о р</w:t>
      </w:r>
      <w:r w:rsidR="00157AC8">
        <w:rPr>
          <w:b/>
          <w:bCs/>
          <w:color w:val="000000"/>
          <w:sz w:val="26"/>
          <w:szCs w:val="26"/>
        </w:rPr>
        <w:t>егистрации аттестованного НАСФ (</w:t>
      </w:r>
      <w:r w:rsidR="000E7E65" w:rsidRPr="001D188D">
        <w:rPr>
          <w:b/>
          <w:bCs/>
          <w:color w:val="000000"/>
          <w:sz w:val="26"/>
          <w:szCs w:val="26"/>
        </w:rPr>
        <w:t>об отказе в его регистрации</w:t>
      </w:r>
      <w:r w:rsidR="00157AC8">
        <w:rPr>
          <w:b/>
          <w:bCs/>
          <w:color w:val="000000"/>
          <w:sz w:val="26"/>
          <w:szCs w:val="26"/>
        </w:rPr>
        <w:t>)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518E9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1. Основанием для начала административной процедуры является передача специалистом, ответственным за прием и регистрацию документов, зарегистрированных документов </w:t>
      </w:r>
      <w:r w:rsidR="00157AC8">
        <w:rPr>
          <w:color w:val="000000"/>
          <w:sz w:val="26"/>
          <w:szCs w:val="26"/>
        </w:rPr>
        <w:t xml:space="preserve">начальнику </w:t>
      </w:r>
      <w:r w:rsidR="00157AC8">
        <w:rPr>
          <w:bCs/>
          <w:color w:val="000000"/>
          <w:sz w:val="26"/>
          <w:szCs w:val="26"/>
        </w:rPr>
        <w:t xml:space="preserve">Управления </w:t>
      </w:r>
      <w:r w:rsidR="000E7E65" w:rsidRPr="007D2A7F">
        <w:rPr>
          <w:color w:val="000000"/>
          <w:sz w:val="26"/>
          <w:szCs w:val="26"/>
        </w:rPr>
        <w:t>не позднее следующего рабочего дня после регистрации для наложения резолюции.</w:t>
      </w:r>
    </w:p>
    <w:p w:rsidR="00D90DD6" w:rsidRPr="007D2A7F" w:rsidRDefault="009518E9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2. Срок наложения резолюции - не более 1 рабочего дня, следующего за днем передачи зарегистрированных документов</w:t>
      </w:r>
      <w:r w:rsidR="00157AC8">
        <w:rPr>
          <w:color w:val="000000"/>
          <w:sz w:val="26"/>
          <w:szCs w:val="26"/>
        </w:rPr>
        <w:t xml:space="preserve"> начальнику</w:t>
      </w:r>
      <w:r w:rsidR="000E7E65" w:rsidRPr="007D2A7F">
        <w:rPr>
          <w:color w:val="000000"/>
          <w:sz w:val="26"/>
          <w:szCs w:val="26"/>
        </w:rPr>
        <w:t>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После наложения резолюции в тот же день документы передаются для исполнения специалисту</w:t>
      </w:r>
      <w:r w:rsidR="00157AC8">
        <w:rPr>
          <w:color w:val="000000"/>
          <w:sz w:val="26"/>
          <w:szCs w:val="26"/>
        </w:rPr>
        <w:t xml:space="preserve"> </w:t>
      </w:r>
      <w:r w:rsidR="00157AC8">
        <w:rPr>
          <w:bCs/>
          <w:color w:val="000000"/>
          <w:sz w:val="26"/>
          <w:szCs w:val="26"/>
        </w:rPr>
        <w:t>Управления</w:t>
      </w:r>
      <w:r w:rsidRPr="007D2A7F">
        <w:rPr>
          <w:color w:val="000000"/>
          <w:sz w:val="26"/>
          <w:szCs w:val="26"/>
        </w:rPr>
        <w:t>, ответственному за ведение реестра ААС (Ф) в соответствии с его должностными обя</w:t>
      </w:r>
      <w:r w:rsidR="00157AC8">
        <w:rPr>
          <w:color w:val="000000"/>
          <w:sz w:val="26"/>
          <w:szCs w:val="26"/>
        </w:rPr>
        <w:t xml:space="preserve">занностями (далее – специалист, </w:t>
      </w:r>
      <w:r w:rsidRPr="007D2A7F">
        <w:rPr>
          <w:color w:val="000000"/>
          <w:sz w:val="26"/>
          <w:szCs w:val="26"/>
        </w:rPr>
        <w:t>ответственный за ведение реестра).</w:t>
      </w:r>
    </w:p>
    <w:p w:rsidR="00D90DD6" w:rsidRPr="007D2A7F" w:rsidRDefault="00231238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1D188D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 w:rsidRPr="001D188D">
        <w:rPr>
          <w:color w:val="000000"/>
          <w:sz w:val="26"/>
          <w:szCs w:val="26"/>
        </w:rPr>
        <w:t>.</w:t>
      </w:r>
      <w:r w:rsidR="000E7E65" w:rsidRPr="001D188D">
        <w:rPr>
          <w:color w:val="000000"/>
          <w:sz w:val="26"/>
          <w:szCs w:val="26"/>
        </w:rPr>
        <w:t>3. Специалист, ответственный за ведение реестра</w:t>
      </w:r>
      <w:r w:rsidR="00157AC8">
        <w:rPr>
          <w:color w:val="000000"/>
          <w:sz w:val="26"/>
          <w:szCs w:val="26"/>
        </w:rPr>
        <w:t xml:space="preserve"> </w:t>
      </w:r>
      <w:r w:rsidR="000E7E65" w:rsidRPr="001D188D">
        <w:rPr>
          <w:color w:val="000000"/>
          <w:sz w:val="26"/>
          <w:szCs w:val="26"/>
        </w:rPr>
        <w:t>проверяет документы на наличие оснований для отказа в предоставлении муниципальной услуги, установленные пунктом 2</w:t>
      </w:r>
      <w:r w:rsidR="00380B13">
        <w:rPr>
          <w:color w:val="000000"/>
          <w:sz w:val="26"/>
          <w:szCs w:val="26"/>
        </w:rPr>
        <w:t>.7.</w:t>
      </w:r>
      <w:r w:rsidR="000E7E65" w:rsidRPr="001D188D">
        <w:rPr>
          <w:color w:val="000000"/>
          <w:sz w:val="26"/>
          <w:szCs w:val="26"/>
        </w:rPr>
        <w:t xml:space="preserve"> раздела II настоящего Административного регламента.</w:t>
      </w:r>
    </w:p>
    <w:p w:rsidR="00D90DD6" w:rsidRDefault="001D188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147E02">
        <w:rPr>
          <w:color w:val="000000"/>
          <w:sz w:val="26"/>
          <w:szCs w:val="26"/>
        </w:rPr>
        <w:lastRenderedPageBreak/>
        <w:t>3.</w:t>
      </w:r>
      <w:r w:rsidR="00157AC8">
        <w:rPr>
          <w:color w:val="000000"/>
          <w:sz w:val="26"/>
          <w:szCs w:val="26"/>
        </w:rPr>
        <w:t>4</w:t>
      </w:r>
      <w:r w:rsidRPr="00147E02">
        <w:rPr>
          <w:color w:val="000000"/>
          <w:sz w:val="26"/>
          <w:szCs w:val="26"/>
        </w:rPr>
        <w:t>.</w:t>
      </w:r>
      <w:r w:rsidR="000E7E65" w:rsidRPr="00147E02">
        <w:rPr>
          <w:color w:val="000000"/>
          <w:sz w:val="26"/>
          <w:szCs w:val="26"/>
        </w:rPr>
        <w:t xml:space="preserve">4. </w:t>
      </w:r>
      <w:proofErr w:type="gramStart"/>
      <w:r w:rsidR="000E7E65" w:rsidRPr="00147E02">
        <w:rPr>
          <w:color w:val="000000"/>
          <w:sz w:val="26"/>
          <w:szCs w:val="26"/>
        </w:rPr>
        <w:t xml:space="preserve">В случае наличия оснований для отказа в предоставлении муниципальной услуги, предусмотренных </w:t>
      </w:r>
      <w:hyperlink w:anchor="2et92p0">
        <w:r w:rsidR="000E7E65" w:rsidRPr="00147E02">
          <w:rPr>
            <w:color w:val="000000"/>
            <w:sz w:val="26"/>
            <w:szCs w:val="26"/>
          </w:rPr>
          <w:t xml:space="preserve">пунктом </w:t>
        </w:r>
      </w:hyperlink>
      <w:r w:rsidR="00380B13">
        <w:rPr>
          <w:color w:val="000000"/>
          <w:sz w:val="26"/>
          <w:szCs w:val="26"/>
        </w:rPr>
        <w:t>2.7.</w:t>
      </w:r>
      <w:r w:rsidR="000E7E65" w:rsidRPr="00147E02">
        <w:rPr>
          <w:color w:val="000000"/>
          <w:sz w:val="26"/>
          <w:szCs w:val="26"/>
        </w:rPr>
        <w:t xml:space="preserve"> раздела II настоящего Административного регламента, специалист, ответственный за ведение реестра, </w:t>
      </w:r>
      <w:r w:rsidRPr="00147E02">
        <w:rPr>
          <w:color w:val="000000"/>
          <w:sz w:val="26"/>
          <w:szCs w:val="26"/>
        </w:rPr>
        <w:br/>
      </w:r>
      <w:r w:rsidR="000E7E65" w:rsidRPr="00147E02">
        <w:rPr>
          <w:color w:val="000000"/>
          <w:sz w:val="26"/>
          <w:szCs w:val="26"/>
        </w:rPr>
        <w:t xml:space="preserve">в течение </w:t>
      </w:r>
      <w:r w:rsidR="00E834CA" w:rsidRPr="00147E02">
        <w:rPr>
          <w:color w:val="000000"/>
          <w:sz w:val="26"/>
          <w:szCs w:val="26"/>
        </w:rPr>
        <w:t>10</w:t>
      </w:r>
      <w:r w:rsidR="000E7E65" w:rsidRPr="00147E02">
        <w:rPr>
          <w:color w:val="000000"/>
          <w:sz w:val="26"/>
          <w:szCs w:val="26"/>
        </w:rPr>
        <w:t xml:space="preserve"> рабочих дней со дня регистрации документов готовит на бланке </w:t>
      </w:r>
      <w:r w:rsidR="00157AC8">
        <w:rPr>
          <w:bCs/>
          <w:color w:val="000000"/>
          <w:sz w:val="26"/>
          <w:szCs w:val="26"/>
        </w:rPr>
        <w:t xml:space="preserve">Управления </w:t>
      </w:r>
      <w:r w:rsidR="000E7E65" w:rsidRPr="00147E02">
        <w:rPr>
          <w:color w:val="000000"/>
          <w:sz w:val="26"/>
          <w:szCs w:val="26"/>
        </w:rPr>
        <w:t xml:space="preserve">проект уведомления об отказе в регистрации, с указанием причин отказа, предусмотренных пунктом </w:t>
      </w:r>
      <w:r w:rsidR="00380B13">
        <w:rPr>
          <w:color w:val="000000"/>
          <w:sz w:val="26"/>
          <w:szCs w:val="26"/>
        </w:rPr>
        <w:t>2.7.</w:t>
      </w:r>
      <w:r w:rsidR="000E7E65" w:rsidRPr="00147E02">
        <w:rPr>
          <w:color w:val="000000"/>
          <w:sz w:val="26"/>
          <w:szCs w:val="26"/>
        </w:rPr>
        <w:t xml:space="preserve"> раздела II настоящего Административного регламента, и передает его на подписание </w:t>
      </w:r>
      <w:r w:rsidR="00157AC8">
        <w:rPr>
          <w:color w:val="000000"/>
          <w:sz w:val="26"/>
          <w:szCs w:val="26"/>
        </w:rPr>
        <w:t>начальнику</w:t>
      </w:r>
      <w:proofErr w:type="gramEnd"/>
      <w:r w:rsidR="00157AC8">
        <w:rPr>
          <w:color w:val="000000"/>
          <w:sz w:val="26"/>
          <w:szCs w:val="26"/>
        </w:rPr>
        <w:t xml:space="preserve"> Управления</w:t>
      </w:r>
      <w:r w:rsidR="000E7E65" w:rsidRPr="00147E02">
        <w:rPr>
          <w:color w:val="000000"/>
          <w:sz w:val="26"/>
          <w:szCs w:val="26"/>
        </w:rPr>
        <w:t>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Срок подписания уведомления об отказе в регистрации – не более 1 рабочего дня</w:t>
      </w:r>
      <w:r w:rsidR="00C92665" w:rsidRPr="007D2A7F">
        <w:rPr>
          <w:color w:val="000000"/>
          <w:sz w:val="26"/>
          <w:szCs w:val="26"/>
        </w:rPr>
        <w:t>.</w:t>
      </w:r>
    </w:p>
    <w:p w:rsidR="00D90DD6" w:rsidRPr="007D2A7F" w:rsidRDefault="00AE647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5. При отсутствии оснований для отказа в предоставлении муниципальной услуги, предусмотренных </w:t>
      </w:r>
      <w:hyperlink w:anchor="2et92p0">
        <w:r w:rsidR="000E7E65" w:rsidRPr="007D2A7F">
          <w:rPr>
            <w:color w:val="000000"/>
            <w:sz w:val="26"/>
            <w:szCs w:val="26"/>
          </w:rPr>
          <w:t xml:space="preserve">пунктом </w:t>
        </w:r>
      </w:hyperlink>
      <w:r w:rsidR="000E7E65" w:rsidRPr="007D2A7F">
        <w:rPr>
          <w:color w:val="000000"/>
          <w:sz w:val="26"/>
          <w:szCs w:val="26"/>
        </w:rPr>
        <w:t>2</w:t>
      </w:r>
      <w:r w:rsidR="00380B13">
        <w:rPr>
          <w:color w:val="000000"/>
          <w:sz w:val="26"/>
          <w:szCs w:val="26"/>
        </w:rPr>
        <w:t>.7.</w:t>
      </w:r>
      <w:r w:rsidR="000E7E65" w:rsidRPr="007D2A7F">
        <w:rPr>
          <w:color w:val="000000"/>
          <w:sz w:val="26"/>
          <w:szCs w:val="26"/>
        </w:rPr>
        <w:t xml:space="preserve"> раздела II настоящего Административного регламента, специалист, ответственный за ведение реестра:</w:t>
      </w:r>
    </w:p>
    <w:p w:rsidR="00D90DD6" w:rsidRPr="007D2A7F" w:rsidRDefault="008915D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6D32CF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 w:rsidRPr="006D32CF">
        <w:rPr>
          <w:color w:val="000000"/>
          <w:sz w:val="26"/>
          <w:szCs w:val="26"/>
        </w:rPr>
        <w:t>.5.</w:t>
      </w:r>
      <w:r w:rsidR="000E7E65" w:rsidRPr="006D32CF">
        <w:rPr>
          <w:color w:val="000000"/>
          <w:sz w:val="26"/>
          <w:szCs w:val="26"/>
        </w:rPr>
        <w:t>1</w:t>
      </w:r>
      <w:r w:rsidRPr="006D32CF">
        <w:rPr>
          <w:color w:val="000000"/>
          <w:sz w:val="26"/>
          <w:szCs w:val="26"/>
        </w:rPr>
        <w:t>.</w:t>
      </w:r>
      <w:r w:rsidR="000E7E65" w:rsidRPr="006D32CF">
        <w:rPr>
          <w:color w:val="000000"/>
          <w:sz w:val="26"/>
          <w:szCs w:val="26"/>
        </w:rPr>
        <w:t>вносит в реестр ААС (Ф)</w:t>
      </w:r>
      <w:r w:rsidR="00380B13">
        <w:rPr>
          <w:color w:val="000000"/>
          <w:sz w:val="26"/>
          <w:szCs w:val="26"/>
        </w:rPr>
        <w:t xml:space="preserve"> </w:t>
      </w:r>
      <w:r w:rsidR="000E7E65" w:rsidRPr="006D32CF">
        <w:rPr>
          <w:color w:val="000000"/>
          <w:sz w:val="26"/>
          <w:szCs w:val="26"/>
        </w:rPr>
        <w:t>запись о регистрации аттестованной НАСФ.</w:t>
      </w:r>
    </w:p>
    <w:p w:rsidR="006D32C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В реестр АА</w:t>
      </w:r>
      <w:proofErr w:type="gramStart"/>
      <w:r w:rsidRPr="007D2A7F">
        <w:rPr>
          <w:color w:val="000000"/>
          <w:sz w:val="26"/>
          <w:szCs w:val="26"/>
        </w:rPr>
        <w:t>С(</w:t>
      </w:r>
      <w:proofErr w:type="gramEnd"/>
      <w:r w:rsidRPr="007D2A7F">
        <w:rPr>
          <w:color w:val="000000"/>
          <w:sz w:val="26"/>
          <w:szCs w:val="26"/>
        </w:rPr>
        <w:t xml:space="preserve">Ф) подлежат внесению сведения, указанные в пункте 19 </w:t>
      </w:r>
      <w:r w:rsidR="006D32CF" w:rsidRPr="003717A6">
        <w:rPr>
          <w:color w:val="000000"/>
          <w:sz w:val="26"/>
          <w:szCs w:val="26"/>
        </w:rPr>
        <w:t>поряд</w:t>
      </w:r>
      <w:r w:rsidR="006D32CF">
        <w:rPr>
          <w:color w:val="000000"/>
          <w:sz w:val="26"/>
          <w:szCs w:val="26"/>
        </w:rPr>
        <w:t xml:space="preserve">ка </w:t>
      </w:r>
      <w:r w:rsidR="006D32CF" w:rsidRPr="003717A6">
        <w:rPr>
          <w:color w:val="000000"/>
          <w:sz w:val="26"/>
          <w:szCs w:val="26"/>
        </w:rPr>
        <w:t>регистрации аварийно-спасательных служб,</w:t>
      </w:r>
      <w:r w:rsidR="00157AC8">
        <w:rPr>
          <w:color w:val="000000"/>
          <w:sz w:val="26"/>
          <w:szCs w:val="26"/>
        </w:rPr>
        <w:t xml:space="preserve"> </w:t>
      </w:r>
      <w:r w:rsidR="006D32CF" w:rsidRPr="00273975">
        <w:rPr>
          <w:sz w:val="28"/>
          <w:szCs w:val="28"/>
        </w:rPr>
        <w:t>аварийно-спасательных формирований</w:t>
      </w:r>
      <w:r w:rsidR="006D32CF">
        <w:rPr>
          <w:sz w:val="28"/>
          <w:szCs w:val="28"/>
        </w:rPr>
        <w:t xml:space="preserve"> утвержденного </w:t>
      </w:r>
      <w:r w:rsidR="006D32CF" w:rsidRPr="007D2A7F">
        <w:rPr>
          <w:color w:val="000000"/>
          <w:sz w:val="26"/>
          <w:szCs w:val="26"/>
        </w:rPr>
        <w:t>Приказ</w:t>
      </w:r>
      <w:r w:rsidR="006D32CF">
        <w:rPr>
          <w:color w:val="000000"/>
          <w:sz w:val="26"/>
          <w:szCs w:val="26"/>
        </w:rPr>
        <w:t>ом</w:t>
      </w:r>
      <w:r w:rsidR="006D32CF" w:rsidRPr="007D2A7F">
        <w:rPr>
          <w:color w:val="000000"/>
          <w:sz w:val="26"/>
          <w:szCs w:val="26"/>
        </w:rPr>
        <w:t xml:space="preserve"> МЧС от 12.03.2018 № 99</w:t>
      </w:r>
      <w:r w:rsidR="006D32CF">
        <w:rPr>
          <w:color w:val="000000"/>
          <w:sz w:val="26"/>
          <w:szCs w:val="26"/>
        </w:rPr>
        <w:t>;</w:t>
      </w:r>
    </w:p>
    <w:p w:rsidR="00D90DD6" w:rsidRPr="00380B13" w:rsidRDefault="006D32C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6D32CF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 w:rsidRPr="006D32CF">
        <w:rPr>
          <w:color w:val="000000"/>
          <w:sz w:val="26"/>
          <w:szCs w:val="26"/>
        </w:rPr>
        <w:t>.5.</w:t>
      </w:r>
      <w:r w:rsidR="000E7E65" w:rsidRPr="006D32CF">
        <w:rPr>
          <w:color w:val="000000"/>
          <w:sz w:val="26"/>
          <w:szCs w:val="26"/>
        </w:rPr>
        <w:t>2</w:t>
      </w:r>
      <w:r w:rsidRPr="006D32CF">
        <w:rPr>
          <w:color w:val="000000"/>
          <w:sz w:val="26"/>
          <w:szCs w:val="26"/>
        </w:rPr>
        <w:t>.</w:t>
      </w:r>
      <w:r w:rsidR="000E7E65" w:rsidRPr="006D32CF">
        <w:rPr>
          <w:color w:val="000000"/>
          <w:sz w:val="26"/>
          <w:szCs w:val="26"/>
        </w:rPr>
        <w:t xml:space="preserve"> не позднее </w:t>
      </w:r>
      <w:r w:rsidR="00A6288C" w:rsidRPr="006D32CF">
        <w:rPr>
          <w:color w:val="000000"/>
          <w:sz w:val="26"/>
          <w:szCs w:val="26"/>
        </w:rPr>
        <w:t>3</w:t>
      </w:r>
      <w:r w:rsidR="00157AC8">
        <w:rPr>
          <w:color w:val="000000"/>
          <w:sz w:val="26"/>
          <w:szCs w:val="26"/>
        </w:rPr>
        <w:t xml:space="preserve"> </w:t>
      </w:r>
      <w:r w:rsidR="000E7E65" w:rsidRPr="006D32CF">
        <w:rPr>
          <w:color w:val="000000"/>
          <w:sz w:val="26"/>
          <w:szCs w:val="26"/>
        </w:rPr>
        <w:t xml:space="preserve">рабочих дней подготавливает на бланке </w:t>
      </w:r>
      <w:r w:rsidRPr="00380B13">
        <w:rPr>
          <w:color w:val="000000"/>
          <w:sz w:val="26"/>
          <w:szCs w:val="26"/>
        </w:rPr>
        <w:t>с</w:t>
      </w:r>
      <w:r w:rsidRPr="00380B13">
        <w:rPr>
          <w:bCs/>
          <w:color w:val="000000"/>
          <w:sz w:val="26"/>
          <w:szCs w:val="26"/>
        </w:rPr>
        <w:t>труктурного подразделения</w:t>
      </w:r>
      <w:r w:rsidRPr="00380B13">
        <w:rPr>
          <w:color w:val="000000"/>
          <w:sz w:val="26"/>
          <w:szCs w:val="26"/>
        </w:rPr>
        <w:t xml:space="preserve">, уполномоченного на предоставление муниципальной услуги </w:t>
      </w:r>
      <w:r w:rsidR="000E7E65" w:rsidRPr="00380B13">
        <w:rPr>
          <w:color w:val="000000"/>
          <w:sz w:val="26"/>
          <w:szCs w:val="26"/>
        </w:rPr>
        <w:t xml:space="preserve">проект уведомления о регистрации НАСФ в реестре ААС (Ф) и передает его на подписание </w:t>
      </w:r>
      <w:r w:rsidR="00A6288C" w:rsidRPr="00380B13">
        <w:rPr>
          <w:color w:val="000000"/>
          <w:sz w:val="26"/>
          <w:szCs w:val="26"/>
        </w:rPr>
        <w:t xml:space="preserve">руководителю </w:t>
      </w:r>
      <w:r w:rsidR="00A6288C" w:rsidRPr="00380B13">
        <w:rPr>
          <w:bCs/>
          <w:color w:val="000000"/>
          <w:sz w:val="26"/>
          <w:szCs w:val="26"/>
        </w:rPr>
        <w:t>структурного подразделения</w:t>
      </w:r>
      <w:r w:rsidR="00A6288C" w:rsidRPr="00380B13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380B13">
        <w:rPr>
          <w:color w:val="000000"/>
          <w:sz w:val="26"/>
          <w:szCs w:val="26"/>
        </w:rPr>
        <w:t>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6D32CF">
        <w:rPr>
          <w:color w:val="000000"/>
          <w:sz w:val="26"/>
          <w:szCs w:val="26"/>
        </w:rPr>
        <w:t>Срок подписания уведомления о регистрации НАСФ - не более 1 рабочего дня;</w:t>
      </w:r>
    </w:p>
    <w:p w:rsidR="00D90DD6" w:rsidRPr="007D2A7F" w:rsidRDefault="00077AF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proofErr w:type="gramStart"/>
      <w:r w:rsidRPr="00E52813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 w:rsidRPr="00E52813">
        <w:rPr>
          <w:color w:val="000000"/>
          <w:sz w:val="26"/>
          <w:szCs w:val="26"/>
        </w:rPr>
        <w:t>.5.3.</w:t>
      </w:r>
      <w:r w:rsidR="000E7E65" w:rsidRPr="00E52813">
        <w:rPr>
          <w:color w:val="000000"/>
          <w:sz w:val="26"/>
          <w:szCs w:val="26"/>
        </w:rPr>
        <w:t xml:space="preserve"> не позднее </w:t>
      </w:r>
      <w:r w:rsidR="00A6288C" w:rsidRPr="00E52813">
        <w:rPr>
          <w:color w:val="000000"/>
          <w:sz w:val="26"/>
          <w:szCs w:val="26"/>
        </w:rPr>
        <w:t>3</w:t>
      </w:r>
      <w:r w:rsidR="000E7E65" w:rsidRPr="00E52813">
        <w:rPr>
          <w:color w:val="000000"/>
          <w:sz w:val="26"/>
          <w:szCs w:val="26"/>
        </w:rPr>
        <w:t xml:space="preserve"> рабочих дней со дня внесения сведений в реестр АСС (Ф) направляет сведения о регистрации аттестованного НАСФ, в том числе посредством единой системы межведомственного электронного взаимодействия,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082232" w:rsidRPr="00E52813">
        <w:rPr>
          <w:color w:val="000000"/>
          <w:sz w:val="26"/>
          <w:szCs w:val="26"/>
        </w:rPr>
        <w:t>Удмуртской Республике</w:t>
      </w:r>
      <w:r w:rsidR="000E7E65" w:rsidRPr="00E52813">
        <w:rPr>
          <w:color w:val="000000"/>
          <w:sz w:val="26"/>
          <w:szCs w:val="26"/>
        </w:rPr>
        <w:t xml:space="preserve"> (далее - Главное управление МЧС России по </w:t>
      </w:r>
      <w:r w:rsidR="00082232" w:rsidRPr="00E52813">
        <w:rPr>
          <w:color w:val="000000"/>
          <w:sz w:val="26"/>
          <w:szCs w:val="26"/>
        </w:rPr>
        <w:t>Удмуртской Республике</w:t>
      </w:r>
      <w:r w:rsidR="000E7E65" w:rsidRPr="00E52813">
        <w:rPr>
          <w:color w:val="000000"/>
          <w:sz w:val="26"/>
          <w:szCs w:val="26"/>
        </w:rPr>
        <w:t>), для внесения в</w:t>
      </w:r>
      <w:proofErr w:type="gramEnd"/>
      <w:r w:rsidR="000E7E65" w:rsidRPr="00E52813">
        <w:rPr>
          <w:color w:val="000000"/>
          <w:sz w:val="26"/>
          <w:szCs w:val="26"/>
        </w:rPr>
        <w:t xml:space="preserve"> единую информационную базу данных аттестованных НАСФ, формируемую Главным управлением МЧС России по </w:t>
      </w:r>
      <w:r w:rsidR="00892D6F" w:rsidRPr="00E52813">
        <w:rPr>
          <w:color w:val="000000"/>
          <w:sz w:val="26"/>
          <w:szCs w:val="26"/>
        </w:rPr>
        <w:t>Удмуртской Республике</w:t>
      </w:r>
      <w:r w:rsidR="000E7E65" w:rsidRPr="00E52813">
        <w:rPr>
          <w:color w:val="000000"/>
          <w:sz w:val="26"/>
          <w:szCs w:val="26"/>
        </w:rPr>
        <w:t xml:space="preserve">, а также размещения соответствующей информации на официальном сайте Главного управления МЧС России по </w:t>
      </w:r>
      <w:r w:rsidR="00892D6F" w:rsidRPr="00E52813">
        <w:rPr>
          <w:color w:val="000000"/>
          <w:sz w:val="26"/>
          <w:szCs w:val="26"/>
        </w:rPr>
        <w:t>Удмуртской Республике</w:t>
      </w:r>
      <w:r w:rsidR="000E7E65" w:rsidRPr="00E52813">
        <w:rPr>
          <w:color w:val="000000"/>
          <w:sz w:val="26"/>
          <w:szCs w:val="26"/>
        </w:rPr>
        <w:t xml:space="preserve"> в сети «Интернет».</w:t>
      </w:r>
    </w:p>
    <w:p w:rsidR="00D90DD6" w:rsidRPr="007D2A7F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6. Результатом административной процедуры является регистрация </w:t>
      </w:r>
      <w:proofErr w:type="gramStart"/>
      <w:r w:rsidR="000E7E65" w:rsidRPr="007D2A7F">
        <w:rPr>
          <w:color w:val="000000"/>
          <w:sz w:val="26"/>
          <w:szCs w:val="26"/>
        </w:rPr>
        <w:t>аттестованного</w:t>
      </w:r>
      <w:proofErr w:type="gramEnd"/>
      <w:r w:rsidR="000E7E65" w:rsidRPr="007D2A7F">
        <w:rPr>
          <w:color w:val="000000"/>
          <w:sz w:val="26"/>
          <w:szCs w:val="26"/>
        </w:rPr>
        <w:t xml:space="preserve"> НАСФ в реестре ААС (Ф) либо подписанное уведомление об отказе </w:t>
      </w:r>
      <w:r w:rsidR="005A3B79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в регистрации.</w:t>
      </w:r>
    </w:p>
    <w:p w:rsidR="00D90DD6" w:rsidRPr="007D2A7F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7. Срок предоставления административной процедуры составляет </w:t>
      </w:r>
      <w:r w:rsidR="0033075D" w:rsidRPr="007D2A7F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- не более </w:t>
      </w:r>
      <w:r w:rsidR="00157AC8">
        <w:rPr>
          <w:color w:val="000000"/>
          <w:sz w:val="26"/>
          <w:szCs w:val="26"/>
        </w:rPr>
        <w:t xml:space="preserve">30 </w:t>
      </w:r>
      <w:r w:rsidR="00BF2530" w:rsidRPr="007D2A7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рабочих дней со дня регистрации заявления.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E52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157AC8">
        <w:rPr>
          <w:b/>
          <w:color w:val="000000"/>
          <w:sz w:val="26"/>
          <w:szCs w:val="26"/>
        </w:rPr>
        <w:t>5</w:t>
      </w:r>
      <w:r w:rsidR="000E7E65" w:rsidRPr="007D2A7F">
        <w:rPr>
          <w:b/>
          <w:color w:val="000000"/>
          <w:sz w:val="26"/>
          <w:szCs w:val="26"/>
        </w:rPr>
        <w:t>.</w:t>
      </w:r>
      <w:r w:rsidR="00157AC8">
        <w:rPr>
          <w:b/>
          <w:color w:val="000000"/>
          <w:sz w:val="26"/>
          <w:szCs w:val="26"/>
        </w:rPr>
        <w:t xml:space="preserve"> </w:t>
      </w:r>
      <w:r w:rsidR="000E7E65" w:rsidRPr="007D2A7F">
        <w:rPr>
          <w:b/>
          <w:color w:val="000000"/>
          <w:sz w:val="26"/>
          <w:szCs w:val="26"/>
        </w:rPr>
        <w:t xml:space="preserve">Направление заявителю (его представителю) письменного уведомления о результате предоставления муниципальной услуги 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b/>
          <w:color w:val="000000"/>
          <w:sz w:val="26"/>
          <w:szCs w:val="26"/>
        </w:rPr>
      </w:pPr>
    </w:p>
    <w:p w:rsidR="00D90DD6" w:rsidRDefault="00E52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1. Основанием для начала административной процедуры является поступление специалисту, ответственному за ведение реестра, подписанного </w:t>
      </w:r>
      <w:r w:rsidR="00157AC8">
        <w:rPr>
          <w:color w:val="000000"/>
          <w:sz w:val="26"/>
          <w:szCs w:val="26"/>
        </w:rPr>
        <w:t xml:space="preserve">начальником </w:t>
      </w:r>
      <w:r w:rsidR="00380B13">
        <w:rPr>
          <w:bCs/>
          <w:color w:val="000000"/>
          <w:sz w:val="26"/>
          <w:szCs w:val="26"/>
        </w:rPr>
        <w:t>Управления</w:t>
      </w:r>
      <w:r w:rsidR="00157AC8">
        <w:rPr>
          <w:bCs/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уведомления об отказе в регистрации либо уведомления о регистрации НАСФ.</w:t>
      </w:r>
    </w:p>
    <w:p w:rsidR="00D90DD6" w:rsidRPr="007D2A7F" w:rsidRDefault="00E52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2. Специалист, ответственный за ведение реестра, в течение 3 рабочих дней с</w:t>
      </w:r>
      <w:r w:rsidR="00295C81">
        <w:rPr>
          <w:color w:val="000000"/>
          <w:sz w:val="26"/>
          <w:szCs w:val="26"/>
        </w:rPr>
        <w:t>о дня внесения записи в реестр НАСФ</w:t>
      </w:r>
      <w:r w:rsidR="000E7E65" w:rsidRPr="007D2A7F">
        <w:rPr>
          <w:color w:val="000000"/>
          <w:sz w:val="26"/>
          <w:szCs w:val="26"/>
        </w:rPr>
        <w:t xml:space="preserve"> либо подписания </w:t>
      </w:r>
      <w:r w:rsidR="00157AC8">
        <w:rPr>
          <w:color w:val="000000"/>
          <w:sz w:val="26"/>
          <w:szCs w:val="26"/>
        </w:rPr>
        <w:t xml:space="preserve">начальником </w:t>
      </w:r>
      <w:r w:rsidR="00157AC8">
        <w:rPr>
          <w:bCs/>
          <w:color w:val="000000"/>
          <w:sz w:val="26"/>
          <w:szCs w:val="26"/>
        </w:rPr>
        <w:t xml:space="preserve">Управления </w:t>
      </w:r>
      <w:r w:rsidR="000E7E65" w:rsidRPr="007D2A7F">
        <w:rPr>
          <w:color w:val="000000"/>
          <w:sz w:val="26"/>
          <w:szCs w:val="26"/>
        </w:rPr>
        <w:t>уведомления об отказе в регистрации, направляет заявителю (представителю) уведомление о регистрации НАСФ либо об отказе в регистрации способом, указанным в заявлении.</w:t>
      </w:r>
    </w:p>
    <w:p w:rsidR="00D90DD6" w:rsidRPr="007D2A7F" w:rsidRDefault="000E7E65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Указанное в абзаце первом настоящего пункта уведомление заявитель (его представитель) вправе получить лично в</w:t>
      </w:r>
      <w:r w:rsidR="00157AC8">
        <w:rPr>
          <w:color w:val="000000"/>
          <w:sz w:val="26"/>
          <w:szCs w:val="26"/>
        </w:rPr>
        <w:t xml:space="preserve"> </w:t>
      </w:r>
      <w:r w:rsidR="00157AC8">
        <w:rPr>
          <w:bCs/>
          <w:color w:val="000000"/>
          <w:sz w:val="26"/>
          <w:szCs w:val="26"/>
        </w:rPr>
        <w:t>Управлении</w:t>
      </w:r>
      <w:r w:rsidRPr="007D2A7F">
        <w:rPr>
          <w:color w:val="000000"/>
          <w:sz w:val="26"/>
          <w:szCs w:val="26"/>
        </w:rPr>
        <w:t>.</w:t>
      </w:r>
    </w:p>
    <w:p w:rsidR="00D90DD6" w:rsidRPr="007D2A7F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</w:t>
      </w:r>
      <w:r w:rsidR="00157A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3. Результатом административной процедуры является направление (вручение) заявителю (представителю) уведомления о регистрации НАСФ либо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об отказе в регистрации.</w:t>
      </w:r>
    </w:p>
    <w:p w:rsidR="00D90DD6" w:rsidRPr="007D2A7F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4</w:t>
      </w:r>
      <w:r w:rsidR="005F6FD4" w:rsidRPr="007D2A7F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Срок исполнения административной процедуры - не более 3 рабочих дней со дня внесения в реестр ААС</w:t>
      </w:r>
      <w:r w:rsidR="00157AC8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(Ф) записи о регистрации аттестованной НАСФ либо со дня подписания уведомления об отказе в регистрации.</w:t>
      </w:r>
    </w:p>
    <w:p w:rsidR="00C82997" w:rsidRDefault="00C82997" w:rsidP="00D22BFC">
      <w:pPr>
        <w:spacing w:after="0" w:line="240" w:lineRule="auto"/>
        <w:ind w:firstLine="550"/>
        <w:rPr>
          <w:b/>
          <w:sz w:val="24"/>
          <w:szCs w:val="24"/>
        </w:rPr>
      </w:pPr>
    </w:p>
    <w:p w:rsidR="00D22BFC" w:rsidRPr="00D22BFC" w:rsidRDefault="00D22BFC" w:rsidP="00D22BFC">
      <w:pPr>
        <w:spacing w:after="0" w:line="240" w:lineRule="auto"/>
        <w:ind w:firstLine="550"/>
        <w:jc w:val="center"/>
        <w:rPr>
          <w:b/>
          <w:sz w:val="26"/>
          <w:szCs w:val="26"/>
        </w:rPr>
      </w:pPr>
      <w:r w:rsidRPr="00D22BFC">
        <w:rPr>
          <w:b/>
          <w:sz w:val="26"/>
          <w:szCs w:val="26"/>
        </w:rPr>
        <w:t>3.6. Направление запросов по каналам межведомственного взаимодействия</w:t>
      </w:r>
    </w:p>
    <w:p w:rsid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</w:p>
    <w:p w:rsidR="00394FFE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>3.6.1. Основанием для начала административной процедуры является поступление специалисту Управления, ответственному за предоставление муниципальной услуги  (согласно должностной инструкции)</w:t>
      </w:r>
      <w:r w:rsidR="00394FFE">
        <w:rPr>
          <w:sz w:val="26"/>
          <w:szCs w:val="26"/>
        </w:rPr>
        <w:t>.</w:t>
      </w:r>
    </w:p>
    <w:p w:rsidR="00D22BFC" w:rsidRPr="00D22BFC" w:rsidRDefault="00394FFE" w:rsidP="00D22BFC">
      <w:pPr>
        <w:spacing w:after="0" w:line="240" w:lineRule="auto"/>
        <w:ind w:firstLine="550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 w:rsidRPr="00D22BFC">
        <w:rPr>
          <w:sz w:val="26"/>
          <w:szCs w:val="26"/>
        </w:rPr>
        <w:t xml:space="preserve"> Управления</w:t>
      </w:r>
      <w:r w:rsidR="00D22BFC" w:rsidRPr="00D22BFC">
        <w:rPr>
          <w:sz w:val="26"/>
          <w:szCs w:val="26"/>
        </w:rPr>
        <w:t>, ответственный за предоставление муниципальной услуги, проверяет документы на предмет их соответствия требованиям, изложенным в п. 2.6.1. настоящего Регламента, полноту представленных документов и направляет запросы по межведомственному взаимодействию.</w:t>
      </w:r>
    </w:p>
    <w:p w:rsidR="00D22BFC" w:rsidRP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>Рассмотрение заявления и представленных документов по существу, направление запросов по каналам межведомственного взаимодействия, осуществляется в десятидневный срок.</w:t>
      </w:r>
    </w:p>
    <w:p w:rsidR="00D22BFC" w:rsidRP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 xml:space="preserve">3.6.2. Запросы подготавливаются </w:t>
      </w:r>
      <w:r w:rsidR="00394FFE">
        <w:rPr>
          <w:sz w:val="26"/>
          <w:szCs w:val="26"/>
        </w:rPr>
        <w:t>специалистом</w:t>
      </w:r>
      <w:r w:rsidRPr="00D22BFC">
        <w:rPr>
          <w:sz w:val="26"/>
          <w:szCs w:val="26"/>
        </w:rPr>
        <w:t xml:space="preserve"> Управления, исходя из заявления и приложенных к нему документов в электронном виде, с учетом </w:t>
      </w:r>
      <w:proofErr w:type="gramStart"/>
      <w:r w:rsidRPr="00D22BFC">
        <w:rPr>
          <w:sz w:val="26"/>
          <w:szCs w:val="26"/>
        </w:rPr>
        <w:t>требований, предъявляемых к таким запросам и подписываются</w:t>
      </w:r>
      <w:proofErr w:type="gramEnd"/>
      <w:r w:rsidRPr="00D22BFC">
        <w:rPr>
          <w:sz w:val="26"/>
          <w:szCs w:val="26"/>
        </w:rPr>
        <w:t xml:space="preserve"> </w:t>
      </w:r>
      <w:r w:rsidR="00394FFE">
        <w:rPr>
          <w:sz w:val="26"/>
          <w:szCs w:val="26"/>
        </w:rPr>
        <w:t>Главой Кизнерского района</w:t>
      </w:r>
      <w:r w:rsidRPr="00D22BFC">
        <w:rPr>
          <w:sz w:val="26"/>
          <w:szCs w:val="26"/>
        </w:rPr>
        <w:t>.</w:t>
      </w:r>
    </w:p>
    <w:p w:rsidR="00D22BFC" w:rsidRP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>Результаты запросов получаются уполномоченным лицом по электронным каналам связи и не позднее дня их получения передаются на рассмотрение.</w:t>
      </w:r>
    </w:p>
    <w:p w:rsidR="00D22BFC" w:rsidRP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>3.6.3. Результатом административной процедуры является получение ответов на запросы по каналам межведомственного взаимодействия.</w:t>
      </w:r>
    </w:p>
    <w:p w:rsidR="00D90DD6" w:rsidRPr="00D22BFC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гражданской защиты, </w:t>
      </w: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информационных технологий и безопасности </w:t>
      </w: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МО «Муниципальный округ </w:t>
      </w: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Кизнерский район</w:t>
      </w:r>
      <w:r w:rsidR="00EA5C85">
        <w:rPr>
          <w:sz w:val="26"/>
          <w:szCs w:val="26"/>
        </w:rPr>
        <w:t xml:space="preserve"> УР</w:t>
      </w:r>
      <w:r>
        <w:rPr>
          <w:sz w:val="26"/>
          <w:szCs w:val="26"/>
        </w:rPr>
        <w:t>»                                                                                    И.И. Матвиенко</w:t>
      </w:r>
    </w:p>
    <w:p w:rsidR="00FD1E91" w:rsidRDefault="00FD1E91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FD1E91" w:rsidRDefault="00FD1E91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FD1E91" w:rsidRDefault="00FD1E91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FD1E91" w:rsidRDefault="00FD1E91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9D7972" w:rsidRDefault="009D797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9D7972" w:rsidRDefault="009D797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380B13" w:rsidRDefault="00380B13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380B13" w:rsidRDefault="00380B13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380B13" w:rsidRDefault="00380B13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380B13" w:rsidRDefault="00380B13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380B13" w:rsidRDefault="00380B13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380B13" w:rsidRDefault="00380B13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Pr="00DF49A0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bookmarkStart w:id="4" w:name="_GoBack"/>
      <w:bookmarkEnd w:id="4"/>
      <w:r w:rsidRPr="00DF49A0">
        <w:rPr>
          <w:color w:val="000000"/>
          <w:sz w:val="26"/>
          <w:szCs w:val="26"/>
        </w:rPr>
        <w:t xml:space="preserve">Приложение 1 </w:t>
      </w:r>
    </w:p>
    <w:p w:rsidR="00A015B4" w:rsidRPr="00DF49A0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DF49A0">
        <w:rPr>
          <w:color w:val="000000"/>
          <w:sz w:val="26"/>
          <w:szCs w:val="26"/>
        </w:rPr>
        <w:t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</w:t>
      </w:r>
      <w:r>
        <w:rPr>
          <w:color w:val="000000"/>
          <w:sz w:val="26"/>
          <w:szCs w:val="26"/>
        </w:rPr>
        <w:t xml:space="preserve"> «Муниципальный округ Кизнерский район Удмуртской Республики»</w:t>
      </w:r>
      <w:r w:rsidRPr="00DF49A0">
        <w:rPr>
          <w:color w:val="000000"/>
          <w:sz w:val="26"/>
          <w:szCs w:val="26"/>
        </w:rPr>
        <w:t xml:space="preserve"> </w:t>
      </w:r>
    </w:p>
    <w:p w:rsidR="00A015B4" w:rsidRPr="00DF49A0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eastAsia="Calibri"/>
          <w:color w:val="000000"/>
          <w:sz w:val="26"/>
          <w:szCs w:val="26"/>
        </w:rPr>
      </w:pPr>
    </w:p>
    <w:p w:rsidR="00A015B4" w:rsidRPr="00DF49A0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eastAsia="Calibri"/>
          <w:color w:val="000000"/>
          <w:sz w:val="26"/>
          <w:szCs w:val="26"/>
        </w:rPr>
      </w:pPr>
    </w:p>
    <w:p w:rsidR="00A015B4" w:rsidRPr="008D2195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8D2195">
        <w:rPr>
          <w:b/>
          <w:color w:val="000000"/>
          <w:sz w:val="26"/>
          <w:szCs w:val="26"/>
        </w:rPr>
        <w:t>ИНФОРМАЦИЯ</w:t>
      </w:r>
    </w:p>
    <w:p w:rsidR="00A015B4" w:rsidRPr="008D2195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color w:val="000000"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06"/>
        <w:gridCol w:w="5245"/>
      </w:tblGrid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Наименование органа, предоставляющего муниципальную услугу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Администрация муниципального образования «Муниципальный округ Кизнерский район Удмуртской Республики»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п. Кизнер, ул. Красная, 16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bCs/>
                <w:color w:val="000000"/>
                <w:sz w:val="26"/>
                <w:szCs w:val="26"/>
              </w:rPr>
              <w:t>Структурное подразделение</w:t>
            </w:r>
            <w:r w:rsidRPr="008D2195">
              <w:rPr>
                <w:color w:val="000000"/>
                <w:sz w:val="26"/>
                <w:szCs w:val="26"/>
              </w:rPr>
              <w:t xml:space="preserve">, уполномоченное на предоставление муниципальной услуги 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Управление гражданской защиты, информационных технологий и безопасности Администрация муниципального образования «Муниципальный округ Кизнерский район Удмуртской Республики»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 xml:space="preserve">График приема заявителей 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понедельник – пятница: с 08.00 до 17.00 часов;</w:t>
            </w:r>
          </w:p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перерыв: с 12.00 до 13.00 часов;</w:t>
            </w:r>
          </w:p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суббота, воскресенье – выходные дни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 xml:space="preserve">Справочные телефоны 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8 (34154) 3-11-02, 3-14-98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5245" w:type="dxa"/>
          </w:tcPr>
          <w:p w:rsidR="00A015B4" w:rsidRPr="00380B13" w:rsidRDefault="00380B13" w:rsidP="00380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mail</w:t>
            </w:r>
            <w:r w:rsidRPr="00380B13">
              <w:rPr>
                <w:color w:val="000000"/>
                <w:sz w:val="26"/>
                <w:szCs w:val="26"/>
              </w:rPr>
              <w:t>@</w:t>
            </w:r>
            <w:proofErr w:type="spellStart"/>
            <w:r w:rsidR="00A015B4" w:rsidRPr="008D2195">
              <w:rPr>
                <w:color w:val="000000"/>
                <w:sz w:val="26"/>
                <w:szCs w:val="26"/>
                <w:lang w:val="en-US"/>
              </w:rPr>
              <w:t>kiz</w:t>
            </w:r>
            <w:proofErr w:type="spellEnd"/>
            <w:r w:rsidRPr="00380B13">
              <w:rPr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u</w:t>
            </w:r>
            <w:r w:rsidR="00A015B4" w:rsidRPr="008D2195">
              <w:rPr>
                <w:color w:val="000000"/>
                <w:sz w:val="26"/>
                <w:szCs w:val="26"/>
                <w:lang w:val="en-US"/>
              </w:rPr>
              <w:t>dm</w:t>
            </w:r>
            <w:r>
              <w:rPr>
                <w:color w:val="000000"/>
                <w:sz w:val="26"/>
                <w:szCs w:val="26"/>
                <w:lang w:val="en-US"/>
              </w:rPr>
              <w:t>r</w:t>
            </w:r>
            <w:proofErr w:type="spellEnd"/>
            <w:r w:rsidR="00A015B4" w:rsidRPr="00380B13">
              <w:rPr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A015B4" w:rsidRPr="00DF49A0" w:rsidRDefault="00A015B4" w:rsidP="00A015B4">
      <w:pPr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Pr="00642F62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Приложение 2 </w:t>
      </w:r>
    </w:p>
    <w:p w:rsidR="00A015B4" w:rsidRPr="00642F62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>
        <w:rPr>
          <w:color w:val="000000"/>
          <w:sz w:val="26"/>
          <w:szCs w:val="26"/>
        </w:rPr>
        <w:t>«Муниципальный округ Кизнерский район Удмуртской Республики»</w:t>
      </w:r>
    </w:p>
    <w:p w:rsidR="00A015B4" w:rsidRPr="00642F62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</w:p>
    <w:p w:rsidR="00A015B4" w:rsidRPr="00642F62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b/>
          <w:color w:val="000000"/>
          <w:sz w:val="26"/>
          <w:szCs w:val="26"/>
        </w:rPr>
      </w:pPr>
      <w:r w:rsidRPr="00642F62">
        <w:rPr>
          <w:b/>
          <w:color w:val="000000"/>
          <w:sz w:val="26"/>
          <w:szCs w:val="26"/>
        </w:rPr>
        <w:t>ФОРМА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Руководителю </w:t>
      </w:r>
      <w:r w:rsidRPr="00642F62">
        <w:rPr>
          <w:bCs/>
          <w:color w:val="000000"/>
          <w:sz w:val="26"/>
          <w:szCs w:val="26"/>
        </w:rPr>
        <w:t>структурного подразделения</w:t>
      </w:r>
      <w:r w:rsidRPr="00642F62">
        <w:rPr>
          <w:color w:val="000000"/>
          <w:sz w:val="26"/>
          <w:szCs w:val="26"/>
        </w:rPr>
        <w:t xml:space="preserve"> (уполномоченного на предоставление муниципальной услуги)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от _________________________________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(полное наименование юридического лица, ИНН и ОГРН, адрес нахождения, контактный телефон, адрес электронной почты)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bookmarkStart w:id="5" w:name="tyjcwt" w:colFirst="0" w:colLast="0"/>
      <w:bookmarkEnd w:id="5"/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642F62">
        <w:rPr>
          <w:b/>
          <w:color w:val="000000"/>
          <w:sz w:val="26"/>
          <w:szCs w:val="26"/>
        </w:rPr>
        <w:t xml:space="preserve">ЗАЯВЛЕНИЕ 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642F62">
        <w:rPr>
          <w:b/>
          <w:color w:val="000000"/>
          <w:sz w:val="26"/>
          <w:szCs w:val="26"/>
        </w:rPr>
        <w:t>о регистрации аттестованного нештатного аварийно-спасательного формирования на территории муниципального образования «</w:t>
      </w:r>
      <w:r>
        <w:rPr>
          <w:b/>
          <w:color w:val="000000"/>
          <w:sz w:val="26"/>
          <w:szCs w:val="26"/>
        </w:rPr>
        <w:t>Муниципальный округ Кизнерский район Удмуртской Республики</w:t>
      </w:r>
      <w:r w:rsidRPr="00642F62">
        <w:rPr>
          <w:b/>
          <w:color w:val="000000"/>
          <w:sz w:val="26"/>
          <w:szCs w:val="26"/>
        </w:rPr>
        <w:t xml:space="preserve">» 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Прошу зарегистрировать аттестованное нештатное аварийно-спасательное формирование (далее - НАСФ) на территории муниципального образования </w:t>
      </w:r>
      <w:r>
        <w:rPr>
          <w:color w:val="000000"/>
          <w:sz w:val="26"/>
          <w:szCs w:val="26"/>
        </w:rPr>
        <w:t>«Муниципальный округ Кизнерский район Удмуртской Республики»</w:t>
      </w:r>
      <w:r w:rsidRPr="00642F62">
        <w:rPr>
          <w:color w:val="000000"/>
          <w:sz w:val="26"/>
          <w:szCs w:val="26"/>
        </w:rPr>
        <w:t xml:space="preserve">: 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____________________________________________________________________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(полное и сокращенное (при наличии) наименование НАСФ)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____________________________________________________________________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(адрес и (или) место дислокации, контактны</w:t>
      </w:r>
      <w:proofErr w:type="gramStart"/>
      <w:r w:rsidRPr="00642F62">
        <w:rPr>
          <w:color w:val="000000"/>
          <w:sz w:val="26"/>
          <w:szCs w:val="26"/>
        </w:rPr>
        <w:t>й(</w:t>
      </w:r>
      <w:proofErr w:type="spellStart"/>
      <w:proofErr w:type="gramEnd"/>
      <w:r w:rsidRPr="00642F62">
        <w:rPr>
          <w:color w:val="000000"/>
          <w:sz w:val="26"/>
          <w:szCs w:val="26"/>
        </w:rPr>
        <w:t>ые</w:t>
      </w:r>
      <w:proofErr w:type="spellEnd"/>
      <w:r w:rsidRPr="00642F62">
        <w:rPr>
          <w:color w:val="000000"/>
          <w:sz w:val="26"/>
          <w:szCs w:val="26"/>
        </w:rPr>
        <w:t>) № телефон(</w:t>
      </w:r>
      <w:proofErr w:type="spellStart"/>
      <w:r w:rsidRPr="00642F62">
        <w:rPr>
          <w:color w:val="000000"/>
          <w:sz w:val="26"/>
          <w:szCs w:val="26"/>
        </w:rPr>
        <w:t>ов</w:t>
      </w:r>
      <w:proofErr w:type="spellEnd"/>
      <w:r w:rsidRPr="00642F62">
        <w:rPr>
          <w:color w:val="000000"/>
          <w:sz w:val="26"/>
          <w:szCs w:val="26"/>
        </w:rPr>
        <w:t>) НАСФ)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1.Сведения об аттестации НАСФ: 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____________________________________________________________________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(номер бланка свидетельства об аттестации, когда и кем выдан, дата первичной, периодической или внеочередной (</w:t>
      </w:r>
      <w:proofErr w:type="gramStart"/>
      <w:r w:rsidRPr="00642F62">
        <w:rPr>
          <w:color w:val="000000"/>
          <w:sz w:val="26"/>
          <w:szCs w:val="26"/>
        </w:rPr>
        <w:t>нужное</w:t>
      </w:r>
      <w:proofErr w:type="gramEnd"/>
      <w:r w:rsidRPr="00642F62">
        <w:rPr>
          <w:color w:val="000000"/>
          <w:sz w:val="26"/>
          <w:szCs w:val="26"/>
        </w:rPr>
        <w:t xml:space="preserve"> подчеркнуть) аттестации)</w:t>
      </w:r>
    </w:p>
    <w:p w:rsidR="00A015B4" w:rsidRPr="00642F62" w:rsidRDefault="00A015B4" w:rsidP="00A015B4">
      <w:pPr>
        <w:spacing w:after="0" w:line="240" w:lineRule="auto"/>
        <w:rPr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Мною выбирается следующий способ выдачи конечного результата предоставления муниципальной услуги:</w:t>
      </w:r>
    </w:p>
    <w:p w:rsidR="00A015B4" w:rsidRPr="00642F62" w:rsidRDefault="00A015B4" w:rsidP="00A015B4">
      <w:pPr>
        <w:spacing w:after="0" w:line="240" w:lineRule="auto"/>
        <w:ind w:firstLine="1843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направление почтовым отправлением по адресу:</w:t>
      </w:r>
      <w:r w:rsidR="00ED09D4" w:rsidRPr="00ED09D4">
        <w:rPr>
          <w:noProof/>
          <w:sz w:val="26"/>
          <w:szCs w:val="26"/>
        </w:rPr>
        <w:pict>
          <v:rect id="Прямоугольник 1" o:spid="_x0000_s1026" style="position:absolute;left:0;text-align:left;margin-left:34.1pt;margin-top:2.45pt;width:17.25pt;height:14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">
            <v:textbox>
              <w:txbxContent>
                <w:p w:rsidR="004F78DC" w:rsidRDefault="004F78DC" w:rsidP="00A015B4"/>
              </w:txbxContent>
            </v:textbox>
          </v:rect>
        </w:pict>
      </w:r>
    </w:p>
    <w:p w:rsidR="00A015B4" w:rsidRPr="00642F62" w:rsidRDefault="00A015B4" w:rsidP="00A015B4">
      <w:pPr>
        <w:spacing w:after="0" w:line="240" w:lineRule="auto"/>
        <w:ind w:firstLine="1843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</w:t>
      </w:r>
    </w:p>
    <w:p w:rsidR="00A015B4" w:rsidRPr="00642F62" w:rsidRDefault="00A015B4" w:rsidP="00A015B4">
      <w:pPr>
        <w:spacing w:after="0" w:line="240" w:lineRule="auto"/>
        <w:ind w:firstLine="1843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ind w:firstLine="1843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выдача документов лично.</w:t>
      </w:r>
      <w:r w:rsidR="00ED09D4" w:rsidRPr="00ED09D4">
        <w:rPr>
          <w:noProof/>
          <w:sz w:val="26"/>
          <w:szCs w:val="26"/>
        </w:rPr>
        <w:pict>
          <v:rect id="Прямоугольник 2" o:spid="_x0000_s1027" style="position:absolute;left:0;text-align:left;margin-left:34.1pt;margin-top:4.2pt;width:17.25pt;height:1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">
            <v:textbox>
              <w:txbxContent>
                <w:p w:rsidR="004F78DC" w:rsidRDefault="004F78DC" w:rsidP="00A015B4"/>
              </w:txbxContent>
            </v:textbox>
          </v:rect>
        </w:pict>
      </w:r>
    </w:p>
    <w:p w:rsidR="00A015B4" w:rsidRDefault="00A015B4" w:rsidP="00A015B4">
      <w:pPr>
        <w:spacing w:after="0" w:line="240" w:lineRule="auto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Я уведомле</w:t>
      </w:r>
      <w:proofErr w:type="gramStart"/>
      <w:r w:rsidRPr="00642F62">
        <w:rPr>
          <w:color w:val="000000"/>
          <w:sz w:val="26"/>
          <w:szCs w:val="26"/>
        </w:rPr>
        <w:t>н(</w:t>
      </w:r>
      <w:proofErr w:type="gramEnd"/>
      <w:r w:rsidRPr="00642F62">
        <w:rPr>
          <w:color w:val="000000"/>
          <w:sz w:val="26"/>
          <w:szCs w:val="26"/>
        </w:rPr>
        <w:t>а) о сроке выдачи конечного результата предоставления муниципальной услуги «___» ___________ 20___ г.</w:t>
      </w:r>
    </w:p>
    <w:p w:rsidR="00A015B4" w:rsidRDefault="00A015B4" w:rsidP="00A015B4">
      <w:pPr>
        <w:spacing w:after="0" w:line="240" w:lineRule="auto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Приложение: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lastRenderedPageBreak/>
        <w:t>1.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2.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…</w:t>
      </w:r>
    </w:p>
    <w:p w:rsidR="00A015B4" w:rsidRPr="00642F62" w:rsidRDefault="00A015B4" w:rsidP="00A015B4">
      <w:pPr>
        <w:spacing w:after="0" w:line="240" w:lineRule="auto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Подпись лица, подавшего заявление: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«___» ____________ 20___ г.</w:t>
      </w:r>
      <w:r w:rsidRPr="00642F62">
        <w:rPr>
          <w:color w:val="000000"/>
          <w:sz w:val="26"/>
          <w:szCs w:val="26"/>
        </w:rPr>
        <w:tab/>
        <w:t xml:space="preserve">______________ </w:t>
      </w:r>
      <w:r w:rsidRPr="00642F62">
        <w:rPr>
          <w:color w:val="000000"/>
          <w:sz w:val="26"/>
          <w:szCs w:val="26"/>
        </w:rPr>
        <w:tab/>
        <w:t>________________________</w:t>
      </w:r>
    </w:p>
    <w:p w:rsidR="00A015B4" w:rsidRPr="00642F62" w:rsidRDefault="00A015B4" w:rsidP="00A015B4">
      <w:pPr>
        <w:spacing w:after="0" w:line="240" w:lineRule="auto"/>
        <w:ind w:left="2831" w:firstLine="708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(подпись) </w:t>
      </w:r>
      <w:r w:rsidRPr="00642F62">
        <w:rPr>
          <w:color w:val="000000"/>
          <w:sz w:val="26"/>
          <w:szCs w:val="26"/>
        </w:rPr>
        <w:tab/>
      </w:r>
      <w:r w:rsidRPr="00642F62">
        <w:rPr>
          <w:color w:val="000000"/>
          <w:sz w:val="26"/>
          <w:szCs w:val="26"/>
        </w:rPr>
        <w:tab/>
        <w:t xml:space="preserve">(расшифровка подписи) 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__________________________________________________________________________</w:t>
      </w:r>
    </w:p>
    <w:p w:rsidR="00A015B4" w:rsidRPr="00642F62" w:rsidRDefault="00A015B4" w:rsidP="00A015B4">
      <w:pP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(следующие позиции заполняются лицом, принявшим заявление)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Документы представлены </w:t>
      </w:r>
      <w:r w:rsidRPr="00642F62">
        <w:rPr>
          <w:color w:val="000000"/>
          <w:sz w:val="26"/>
          <w:szCs w:val="26"/>
          <w:u w:val="single"/>
        </w:rPr>
        <w:t>на приеме (поступили по почте)</w:t>
      </w:r>
    </w:p>
    <w:p w:rsidR="00A015B4" w:rsidRPr="00642F62" w:rsidRDefault="00A015B4" w:rsidP="00A015B4">
      <w:pPr>
        <w:spacing w:after="0" w:line="240" w:lineRule="auto"/>
        <w:ind w:left="3540" w:firstLine="708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(ненужное вычеркнуть) 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«____» ___________ 20___ г.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Входящий номер регистрации заявления ____________________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Выдана (направлена) расписка в получении документов 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«_____» ____________ 20___ г.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Расписку получил «___» ________ 20__ г.</w:t>
      </w:r>
      <w:r w:rsidRPr="00642F62">
        <w:rPr>
          <w:color w:val="000000"/>
          <w:sz w:val="26"/>
          <w:szCs w:val="26"/>
        </w:rPr>
        <w:tab/>
        <w:t xml:space="preserve">____________________ </w:t>
      </w:r>
    </w:p>
    <w:p w:rsidR="00A015B4" w:rsidRPr="00642F62" w:rsidRDefault="00A015B4" w:rsidP="00A015B4">
      <w:pPr>
        <w:spacing w:after="0" w:line="240" w:lineRule="auto"/>
        <w:ind w:left="6372"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(подпись заявителя)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</w:t>
      </w:r>
      <w:r w:rsidRPr="00642F62">
        <w:rPr>
          <w:color w:val="000000"/>
          <w:sz w:val="26"/>
          <w:szCs w:val="26"/>
        </w:rPr>
        <w:tab/>
      </w:r>
      <w:r w:rsidRPr="00642F62">
        <w:rPr>
          <w:color w:val="000000"/>
          <w:sz w:val="26"/>
          <w:szCs w:val="26"/>
        </w:rPr>
        <w:tab/>
        <w:t>_________________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proofErr w:type="gramStart"/>
      <w:r w:rsidRPr="00642F62">
        <w:rPr>
          <w:color w:val="000000"/>
          <w:sz w:val="26"/>
          <w:szCs w:val="26"/>
        </w:rPr>
        <w:t xml:space="preserve">(фамилия, инициалы, должность лица, </w:t>
      </w:r>
      <w:r w:rsidRPr="00642F62">
        <w:rPr>
          <w:color w:val="000000"/>
          <w:sz w:val="26"/>
          <w:szCs w:val="26"/>
        </w:rPr>
        <w:tab/>
      </w:r>
      <w:r w:rsidRPr="00642F62">
        <w:rPr>
          <w:color w:val="000000"/>
          <w:sz w:val="26"/>
          <w:szCs w:val="26"/>
        </w:rPr>
        <w:tab/>
        <w:t>(подпись)</w:t>
      </w:r>
      <w:proofErr w:type="gramEnd"/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proofErr w:type="gramStart"/>
      <w:r w:rsidRPr="00642F62">
        <w:rPr>
          <w:color w:val="000000"/>
          <w:sz w:val="26"/>
          <w:szCs w:val="26"/>
        </w:rPr>
        <w:t>принявшего</w:t>
      </w:r>
      <w:proofErr w:type="gramEnd"/>
      <w:r w:rsidRPr="00642F62">
        <w:rPr>
          <w:color w:val="000000"/>
          <w:sz w:val="26"/>
          <w:szCs w:val="26"/>
        </w:rPr>
        <w:t xml:space="preserve"> заявление) </w:t>
      </w:r>
    </w:p>
    <w:p w:rsidR="00A015B4" w:rsidRPr="00642F62" w:rsidRDefault="00A015B4" w:rsidP="00A015B4">
      <w:pPr>
        <w:tabs>
          <w:tab w:val="left" w:pos="0"/>
          <w:tab w:val="left" w:pos="1620"/>
        </w:tabs>
        <w:spacing w:after="0" w:line="240" w:lineRule="auto"/>
        <w:ind w:firstLine="0"/>
        <w:rPr>
          <w:smallCaps/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Примечание: в соответствии с пунктом 4 части 1 статьи 6 Федерального закона </w:t>
      </w:r>
      <w:r>
        <w:rPr>
          <w:color w:val="000000"/>
          <w:sz w:val="26"/>
          <w:szCs w:val="26"/>
        </w:rPr>
        <w:br/>
      </w:r>
      <w:r w:rsidRPr="00642F62">
        <w:rPr>
          <w:color w:val="000000"/>
          <w:sz w:val="26"/>
          <w:szCs w:val="26"/>
        </w:rPr>
        <w:t xml:space="preserve">от 27.07.2006 № 152-ФЗ «О персональных данных», частью 4 статьи 7 Федерального закона от 27.07.2010 № 210-ФЗ «Об организации предоставления государственных </w:t>
      </w:r>
      <w:r>
        <w:rPr>
          <w:color w:val="000000"/>
          <w:sz w:val="26"/>
          <w:szCs w:val="26"/>
        </w:rPr>
        <w:br/>
      </w:r>
      <w:r w:rsidRPr="00642F62">
        <w:rPr>
          <w:color w:val="000000"/>
          <w:sz w:val="26"/>
          <w:szCs w:val="26"/>
        </w:rPr>
        <w:t>и муниципальных услуг» согласие не обработку персональных данных не требуется.</w:t>
      </w:r>
    </w:p>
    <w:p w:rsidR="00A015B4" w:rsidRPr="00642F62" w:rsidRDefault="00A015B4" w:rsidP="00A015B4">
      <w:pPr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9D7972" w:rsidRDefault="009D797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9D7972" w:rsidRDefault="009D797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026AB1">
        <w:rPr>
          <w:color w:val="000000"/>
          <w:sz w:val="26"/>
          <w:szCs w:val="26"/>
        </w:rPr>
        <w:t>Приложение 3</w:t>
      </w: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026AB1">
        <w:rPr>
          <w:color w:val="000000"/>
          <w:sz w:val="26"/>
          <w:szCs w:val="26"/>
        </w:rPr>
        <w:t xml:space="preserve"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>
        <w:rPr>
          <w:color w:val="000000"/>
          <w:sz w:val="26"/>
          <w:szCs w:val="26"/>
        </w:rPr>
        <w:t xml:space="preserve">«Муниципальный округ Кизнерский район </w:t>
      </w:r>
      <w:r w:rsidRPr="00026AB1">
        <w:rPr>
          <w:color w:val="000000"/>
          <w:sz w:val="26"/>
          <w:szCs w:val="26"/>
        </w:rPr>
        <w:t>Удмуртской Республики»</w:t>
      </w: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color w:val="000000"/>
          <w:sz w:val="26"/>
          <w:szCs w:val="26"/>
        </w:rPr>
      </w:pP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b/>
          <w:color w:val="000000"/>
          <w:sz w:val="26"/>
          <w:szCs w:val="26"/>
        </w:rPr>
      </w:pPr>
      <w:r w:rsidRPr="00026AB1">
        <w:rPr>
          <w:b/>
          <w:color w:val="000000"/>
          <w:sz w:val="26"/>
          <w:szCs w:val="26"/>
        </w:rPr>
        <w:t>ФОРМА</w:t>
      </w: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b/>
          <w:color w:val="000000"/>
          <w:sz w:val="26"/>
          <w:szCs w:val="26"/>
        </w:rPr>
      </w:pPr>
    </w:p>
    <w:p w:rsidR="00A015B4" w:rsidRPr="00026AB1" w:rsidRDefault="00A015B4" w:rsidP="00A015B4">
      <w:pPr>
        <w:tabs>
          <w:tab w:val="left" w:pos="4583"/>
        </w:tabs>
        <w:spacing w:after="0" w:line="240" w:lineRule="auto"/>
        <w:ind w:firstLine="0"/>
        <w:jc w:val="center"/>
        <w:rPr>
          <w:b/>
          <w:sz w:val="26"/>
          <w:szCs w:val="26"/>
        </w:rPr>
      </w:pPr>
      <w:r w:rsidRPr="00026AB1">
        <w:rPr>
          <w:b/>
          <w:sz w:val="26"/>
          <w:szCs w:val="26"/>
        </w:rPr>
        <w:t>РАСПИСКА</w:t>
      </w:r>
    </w:p>
    <w:p w:rsidR="00A015B4" w:rsidRPr="00026AB1" w:rsidRDefault="00A015B4" w:rsidP="00A015B4">
      <w:pPr>
        <w:spacing w:after="0" w:line="240" w:lineRule="auto"/>
        <w:jc w:val="center"/>
        <w:rPr>
          <w:b/>
          <w:sz w:val="26"/>
          <w:szCs w:val="26"/>
        </w:rPr>
      </w:pPr>
    </w:p>
    <w:p w:rsidR="00A015B4" w:rsidRPr="00026AB1" w:rsidRDefault="00A015B4" w:rsidP="00A015B4">
      <w:pPr>
        <w:tabs>
          <w:tab w:val="left" w:pos="851"/>
          <w:tab w:val="left" w:pos="5387"/>
        </w:tabs>
        <w:spacing w:after="0" w:line="240" w:lineRule="auto"/>
        <w:rPr>
          <w:sz w:val="26"/>
          <w:szCs w:val="26"/>
        </w:rPr>
      </w:pP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  <w:t xml:space="preserve"> «____»_______20___г.</w:t>
      </w:r>
    </w:p>
    <w:p w:rsidR="00A015B4" w:rsidRPr="00026AB1" w:rsidRDefault="00A015B4" w:rsidP="00A015B4">
      <w:pPr>
        <w:tabs>
          <w:tab w:val="left" w:pos="851"/>
          <w:tab w:val="left" w:pos="5387"/>
        </w:tabs>
        <w:spacing w:after="0" w:line="240" w:lineRule="auto"/>
        <w:ind w:firstLine="0"/>
        <w:rPr>
          <w:sz w:val="26"/>
          <w:szCs w:val="26"/>
        </w:rPr>
      </w:pPr>
    </w:p>
    <w:p w:rsidR="00A015B4" w:rsidRPr="00026AB1" w:rsidRDefault="00A015B4" w:rsidP="00A015B4">
      <w:pPr>
        <w:tabs>
          <w:tab w:val="left" w:pos="851"/>
          <w:tab w:val="left" w:pos="5387"/>
        </w:tabs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Дана _______________________________________________________,</w:t>
      </w:r>
    </w:p>
    <w:p w:rsidR="00A015B4" w:rsidRPr="00026AB1" w:rsidRDefault="00A015B4" w:rsidP="00A015B4">
      <w:pPr>
        <w:spacing w:after="0" w:line="240" w:lineRule="auto"/>
        <w:ind w:firstLine="0"/>
        <w:jc w:val="center"/>
        <w:rPr>
          <w:sz w:val="26"/>
          <w:szCs w:val="26"/>
        </w:rPr>
      </w:pPr>
      <w:proofErr w:type="gramStart"/>
      <w:r w:rsidRPr="00026AB1">
        <w:rPr>
          <w:sz w:val="26"/>
          <w:szCs w:val="26"/>
        </w:rPr>
        <w:t xml:space="preserve">(фамилия, имя, отчество (последнее – при наличии) заявителя, </w:t>
      </w:r>
      <w:proofErr w:type="gramEnd"/>
    </w:p>
    <w:p w:rsidR="00A015B4" w:rsidRPr="00026AB1" w:rsidRDefault="00A015B4" w:rsidP="00A015B4">
      <w:pPr>
        <w:spacing w:after="0" w:line="240" w:lineRule="auto"/>
        <w:ind w:firstLine="0"/>
        <w:jc w:val="center"/>
        <w:rPr>
          <w:sz w:val="26"/>
          <w:szCs w:val="26"/>
        </w:rPr>
      </w:pPr>
      <w:r w:rsidRPr="00026AB1">
        <w:rPr>
          <w:sz w:val="26"/>
          <w:szCs w:val="26"/>
        </w:rPr>
        <w:t>лица, уполномоченного заявителем в порядке, установленном действующим законодательством Российской Федерации, либо лица, имеющего право в соответствии с действующим законодательством Российской Федерации представлять интересы заявителя (далее - представитель)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о том, что от него приняты следующие документы:</w:t>
      </w:r>
    </w:p>
    <w:p w:rsidR="00A015B4" w:rsidRPr="00026AB1" w:rsidRDefault="00A015B4" w:rsidP="00A015B4">
      <w:pPr>
        <w:spacing w:after="0" w:line="240" w:lineRule="auto"/>
        <w:ind w:firstLine="708"/>
        <w:rPr>
          <w:sz w:val="26"/>
          <w:szCs w:val="26"/>
        </w:rPr>
      </w:pPr>
      <w:r w:rsidRPr="00026AB1">
        <w:rPr>
          <w:sz w:val="26"/>
          <w:szCs w:val="26"/>
        </w:rPr>
        <w:t>Перечень принятых от заявителя (представителя) документов: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7"/>
        <w:gridCol w:w="7397"/>
        <w:gridCol w:w="1630"/>
      </w:tblGrid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6AB1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6AB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26AB1">
              <w:rPr>
                <w:b/>
                <w:sz w:val="26"/>
                <w:szCs w:val="26"/>
              </w:rPr>
              <w:t>/</w:t>
            </w:r>
            <w:proofErr w:type="spellStart"/>
            <w:r w:rsidRPr="00026AB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6AB1">
              <w:rPr>
                <w:b/>
                <w:sz w:val="26"/>
                <w:szCs w:val="26"/>
              </w:rPr>
              <w:t>Наименование принятых документов</w:t>
            </w:r>
          </w:p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6AB1">
              <w:rPr>
                <w:b/>
                <w:sz w:val="26"/>
                <w:szCs w:val="26"/>
              </w:rPr>
              <w:t>кол-во стр.</w:t>
            </w:r>
          </w:p>
        </w:tc>
      </w:tr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6A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6A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6AB1">
              <w:rPr>
                <w:b/>
                <w:sz w:val="22"/>
                <w:szCs w:val="22"/>
              </w:rPr>
              <w:t>3</w:t>
            </w:r>
          </w:p>
        </w:tc>
      </w:tr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6AB1">
              <w:rPr>
                <w:sz w:val="26"/>
                <w:szCs w:val="26"/>
              </w:rPr>
              <w:t>1.</w:t>
            </w:r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6AB1">
              <w:rPr>
                <w:sz w:val="26"/>
                <w:szCs w:val="26"/>
              </w:rPr>
              <w:t>2.</w:t>
            </w:r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026AB1">
              <w:rPr>
                <w:sz w:val="26"/>
                <w:szCs w:val="26"/>
              </w:rPr>
              <w:t xml:space="preserve">… </w:t>
            </w:r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№ и дата регистрации заявления ________________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____________________________ _________ _____________________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proofErr w:type="gramStart"/>
      <w:r w:rsidRPr="00026AB1">
        <w:rPr>
          <w:sz w:val="26"/>
          <w:szCs w:val="26"/>
        </w:rPr>
        <w:t>(фамилия, инициалы,</w:t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  <w:t>(подпись) (расшифровка подписи)</w:t>
      </w:r>
      <w:proofErr w:type="gramEnd"/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 xml:space="preserve">должность лица, принявшего 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документы)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proofErr w:type="gramStart"/>
      <w:r w:rsidRPr="00026AB1">
        <w:rPr>
          <w:sz w:val="26"/>
          <w:szCs w:val="26"/>
        </w:rPr>
        <w:t>Настоящая расписка получена (заполняется в случае личного обращения заявителя (представителя): «___» ___________ 20___ г.</w:t>
      </w:r>
      <w:proofErr w:type="gramEnd"/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_____________________ ____________ ____________________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proofErr w:type="gramStart"/>
      <w:r w:rsidRPr="00026AB1">
        <w:rPr>
          <w:sz w:val="26"/>
          <w:szCs w:val="26"/>
        </w:rPr>
        <w:t>(фамилия, инициалы,</w:t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  <w:t>(подпись) (расшифровка подписи)</w:t>
      </w:r>
      <w:proofErr w:type="gramEnd"/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должность лица, принявшего документы)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bookmarkStart w:id="6" w:name="_3dy6vkm" w:colFirst="0" w:colLast="0"/>
      <w:bookmarkEnd w:id="6"/>
      <w:r w:rsidRPr="00026AB1">
        <w:rPr>
          <w:sz w:val="26"/>
          <w:szCs w:val="26"/>
        </w:rPr>
        <w:t xml:space="preserve">М.П. (при наличии) </w:t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  <w:t>«____»_____________ 20___ г.</w:t>
      </w:r>
    </w:p>
    <w:p w:rsidR="00A015B4" w:rsidRPr="00026AB1" w:rsidRDefault="00A015B4" w:rsidP="00A015B4">
      <w:pPr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ind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143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91" w:rsidRDefault="00FD1E91" w:rsidP="00FD1E91">
      <w:pPr>
        <w:spacing w:after="0" w:line="240" w:lineRule="auto"/>
        <w:jc w:val="center"/>
        <w:rPr>
          <w:noProof/>
        </w:rPr>
      </w:pP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FD1E91" w:rsidRPr="00DC7DDF" w:rsidTr="00575D74">
        <w:tc>
          <w:tcPr>
            <w:tcW w:w="4111" w:type="dxa"/>
          </w:tcPr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D1E91">
              <w:rPr>
                <w:b/>
                <w:sz w:val="26"/>
                <w:szCs w:val="26"/>
              </w:rPr>
              <w:t>Администрация</w:t>
            </w:r>
          </w:p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D1E91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D1E91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417" w:type="dxa"/>
          </w:tcPr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FD1E91">
              <w:rPr>
                <w:b/>
                <w:color w:val="000000"/>
                <w:sz w:val="26"/>
                <w:szCs w:val="26"/>
              </w:rPr>
              <w:t xml:space="preserve">«Удмурт </w:t>
            </w:r>
            <w:proofErr w:type="spellStart"/>
            <w:r w:rsidRPr="00FD1E91">
              <w:rPr>
                <w:b/>
                <w:color w:val="000000"/>
                <w:sz w:val="26"/>
                <w:szCs w:val="26"/>
              </w:rPr>
              <w:t>Элькунысь</w:t>
            </w:r>
            <w:proofErr w:type="spellEnd"/>
          </w:p>
          <w:p w:rsidR="00FD1E91" w:rsidRPr="00FD1E91" w:rsidRDefault="00FD1E91" w:rsidP="00FD1E91">
            <w:pPr>
              <w:pStyle w:val="5"/>
              <w:spacing w:before="0" w:after="0"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D1E91">
              <w:rPr>
                <w:color w:val="000000"/>
                <w:sz w:val="26"/>
                <w:szCs w:val="26"/>
              </w:rPr>
              <w:t xml:space="preserve">Кизнер </w:t>
            </w:r>
            <w:proofErr w:type="spellStart"/>
            <w:r w:rsidRPr="00FD1E91">
              <w:rPr>
                <w:color w:val="000000"/>
                <w:sz w:val="26"/>
                <w:szCs w:val="26"/>
              </w:rPr>
              <w:t>ёрос</w:t>
            </w:r>
            <w:proofErr w:type="spellEnd"/>
          </w:p>
          <w:p w:rsidR="00FD1E91" w:rsidRPr="00FD1E91" w:rsidRDefault="00FD1E91" w:rsidP="00FD1E91">
            <w:pPr>
              <w:pStyle w:val="5"/>
              <w:spacing w:before="0" w:after="0"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D1E91">
              <w:rPr>
                <w:color w:val="000000"/>
                <w:sz w:val="26"/>
                <w:szCs w:val="26"/>
              </w:rPr>
              <w:t>муниципал округ»</w:t>
            </w:r>
          </w:p>
          <w:p w:rsidR="00FD1E91" w:rsidRPr="00FD1E91" w:rsidRDefault="00FD1E91" w:rsidP="00FD1E91">
            <w:pPr>
              <w:pStyle w:val="5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D1E91">
              <w:rPr>
                <w:color w:val="000000"/>
                <w:sz w:val="26"/>
                <w:szCs w:val="26"/>
              </w:rPr>
              <w:t xml:space="preserve">муниципал </w:t>
            </w:r>
            <w:proofErr w:type="spellStart"/>
            <w:r w:rsidRPr="00FD1E91">
              <w:rPr>
                <w:color w:val="000000"/>
                <w:sz w:val="26"/>
                <w:szCs w:val="26"/>
              </w:rPr>
              <w:t>кылдытэтлэн</w:t>
            </w:r>
            <w:proofErr w:type="spellEnd"/>
            <w:r w:rsidRPr="00FD1E9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E91">
              <w:rPr>
                <w:color w:val="000000"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FD1E91" w:rsidRPr="006C2C14" w:rsidRDefault="00FD1E91" w:rsidP="00FD1E91">
      <w:pPr>
        <w:pStyle w:val="20"/>
        <w:spacing w:after="0" w:line="240" w:lineRule="auto"/>
        <w:ind w:left="567"/>
        <w:jc w:val="center"/>
        <w:rPr>
          <w:b/>
          <w:sz w:val="20"/>
          <w:szCs w:val="20"/>
        </w:rPr>
      </w:pPr>
    </w:p>
    <w:p w:rsidR="00FD1E91" w:rsidRPr="00DC3684" w:rsidRDefault="00FD1E91" w:rsidP="00FD1E91">
      <w:pPr>
        <w:pStyle w:val="2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3684">
        <w:rPr>
          <w:rFonts w:ascii="Times New Roman" w:hAnsi="Times New Roman"/>
          <w:b/>
          <w:sz w:val="40"/>
          <w:szCs w:val="40"/>
        </w:rPr>
        <w:t xml:space="preserve">  ПОСТАНОВЛЕНИЕ</w:t>
      </w:r>
    </w:p>
    <w:p w:rsidR="00FD1E91" w:rsidRPr="00DC7DDF" w:rsidRDefault="00FD1E91" w:rsidP="00FD1E91">
      <w:pPr>
        <w:pStyle w:val="20"/>
        <w:spacing w:after="0" w:line="240" w:lineRule="auto"/>
        <w:jc w:val="both"/>
      </w:pPr>
    </w:p>
    <w:tbl>
      <w:tblPr>
        <w:tblW w:w="9923" w:type="dxa"/>
        <w:tblInd w:w="108" w:type="dxa"/>
        <w:tblLayout w:type="fixed"/>
        <w:tblLook w:val="0000"/>
      </w:tblPr>
      <w:tblGrid>
        <w:gridCol w:w="3969"/>
        <w:gridCol w:w="3011"/>
        <w:gridCol w:w="2943"/>
      </w:tblGrid>
      <w:tr w:rsidR="00FD1E91" w:rsidRPr="00DC7DDF" w:rsidTr="00AF7087">
        <w:trPr>
          <w:trHeight w:val="310"/>
        </w:trPr>
        <w:tc>
          <w:tcPr>
            <w:tcW w:w="3969" w:type="dxa"/>
          </w:tcPr>
          <w:p w:rsidR="00FD1E91" w:rsidRPr="00FD1E91" w:rsidRDefault="00FD1E91" w:rsidP="00AF7087">
            <w:pPr>
              <w:pStyle w:val="2"/>
              <w:ind w:left="-108" w:firstLine="0"/>
              <w:rPr>
                <w:b w:val="0"/>
                <w:i/>
                <w:sz w:val="26"/>
                <w:szCs w:val="26"/>
              </w:rPr>
            </w:pPr>
            <w:r w:rsidRPr="00FD1E91">
              <w:rPr>
                <w:b w:val="0"/>
                <w:sz w:val="26"/>
                <w:szCs w:val="26"/>
              </w:rPr>
              <w:t>От</w:t>
            </w:r>
            <w:r w:rsidR="00AF7087">
              <w:rPr>
                <w:b w:val="0"/>
                <w:sz w:val="26"/>
                <w:szCs w:val="26"/>
              </w:rPr>
              <w:t xml:space="preserve"> </w:t>
            </w:r>
            <w:r w:rsidRPr="00FD1E91">
              <w:rPr>
                <w:b w:val="0"/>
                <w:sz w:val="26"/>
                <w:szCs w:val="26"/>
              </w:rPr>
              <w:t xml:space="preserve"> </w:t>
            </w:r>
            <w:r w:rsidR="00380B13">
              <w:rPr>
                <w:b w:val="0"/>
                <w:sz w:val="26"/>
                <w:szCs w:val="26"/>
                <w:lang w:val="en-US"/>
              </w:rPr>
              <w:t xml:space="preserve">08 </w:t>
            </w:r>
            <w:r w:rsidR="00380B13">
              <w:rPr>
                <w:b w:val="0"/>
                <w:sz w:val="26"/>
                <w:szCs w:val="26"/>
              </w:rPr>
              <w:t>апреля 2025</w:t>
            </w:r>
            <w:r w:rsidRPr="00FD1E91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3011" w:type="dxa"/>
          </w:tcPr>
          <w:p w:rsidR="00FD1E91" w:rsidRPr="00FD1E91" w:rsidRDefault="00FD1E91" w:rsidP="00575D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FD1E91" w:rsidRPr="00FD1E91" w:rsidRDefault="00FD1E91" w:rsidP="00575D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D1E91">
              <w:rPr>
                <w:sz w:val="26"/>
                <w:szCs w:val="26"/>
              </w:rPr>
              <w:t xml:space="preserve">      </w:t>
            </w:r>
          </w:p>
          <w:p w:rsidR="00FD1E91" w:rsidRPr="00FD1E91" w:rsidRDefault="00AF7087" w:rsidP="00DF2EA5">
            <w:pPr>
              <w:spacing w:after="0" w:line="240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FD1E91" w:rsidRPr="00FD1E91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243</w:t>
            </w:r>
          </w:p>
        </w:tc>
      </w:tr>
      <w:tr w:rsidR="00FD1E91" w:rsidRPr="00DC7DDF" w:rsidTr="00AF7087">
        <w:trPr>
          <w:trHeight w:val="271"/>
        </w:trPr>
        <w:tc>
          <w:tcPr>
            <w:tcW w:w="9923" w:type="dxa"/>
            <w:gridSpan w:val="3"/>
          </w:tcPr>
          <w:p w:rsidR="00FD1E91" w:rsidRPr="00DC7DDF" w:rsidRDefault="00FD1E91" w:rsidP="00575D74">
            <w:pPr>
              <w:spacing w:after="0" w:line="240" w:lineRule="auto"/>
            </w:pPr>
          </w:p>
        </w:tc>
      </w:tr>
      <w:tr w:rsidR="00FD1E91" w:rsidRPr="00DC7DDF" w:rsidTr="00AF7087">
        <w:trPr>
          <w:trHeight w:val="304"/>
        </w:trPr>
        <w:tc>
          <w:tcPr>
            <w:tcW w:w="9923" w:type="dxa"/>
            <w:gridSpan w:val="3"/>
          </w:tcPr>
          <w:p w:rsidR="00FD1E91" w:rsidRPr="00DC7DDF" w:rsidRDefault="00FD1E91" w:rsidP="00575D74">
            <w:pPr>
              <w:pStyle w:val="ae"/>
              <w:jc w:val="center"/>
              <w:rPr>
                <w:noProof/>
                <w:sz w:val="24"/>
                <w:szCs w:val="24"/>
              </w:rPr>
            </w:pPr>
            <w:r w:rsidRPr="00DC7DDF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FD1E91" w:rsidRDefault="00FD1E91" w:rsidP="00FD1E91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FD1E91" w:rsidRPr="00FD1C61" w:rsidTr="00FD1E91">
        <w:tc>
          <w:tcPr>
            <w:tcW w:w="5637" w:type="dxa"/>
          </w:tcPr>
          <w:p w:rsidR="00FD1E91" w:rsidRPr="00FD1E91" w:rsidRDefault="00FD1E91" w:rsidP="00FD1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FD1E91">
              <w:rPr>
                <w:sz w:val="26"/>
                <w:szCs w:val="26"/>
              </w:rPr>
              <w:t xml:space="preserve">Об утверждении </w:t>
            </w:r>
            <w:r w:rsidRPr="00FD1E91">
              <w:rPr>
                <w:color w:val="000000"/>
                <w:sz w:val="26"/>
                <w:szCs w:val="26"/>
              </w:rPr>
              <w:t>Административного регламента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D1E91">
              <w:rPr>
                <w:color w:val="000000"/>
                <w:sz w:val="26"/>
                <w:szCs w:val="26"/>
              </w:rPr>
      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      </w:r>
            <w:r w:rsidRPr="00FD1E91">
              <w:rPr>
                <w:bCs/>
                <w:sz w:val="26"/>
                <w:szCs w:val="26"/>
                <w:lang w:eastAsia="zh-CN"/>
              </w:rPr>
              <w:t xml:space="preserve">«Муниципальный округ Кизнерский район» </w:t>
            </w:r>
            <w:r w:rsidRPr="00FD1E91">
              <w:rPr>
                <w:color w:val="000000"/>
                <w:sz w:val="26"/>
                <w:szCs w:val="26"/>
              </w:rPr>
              <w:t>Удмуртской Республики»</w:t>
            </w:r>
          </w:p>
          <w:p w:rsidR="00FD1E91" w:rsidRPr="00FD1E91" w:rsidRDefault="00FD1E91" w:rsidP="00FD1E9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FD1E91" w:rsidRPr="00FD1C61" w:rsidRDefault="00FD1E91" w:rsidP="00FD1E91">
      <w:pPr>
        <w:spacing w:after="0" w:line="240" w:lineRule="auto"/>
        <w:rPr>
          <w:sz w:val="24"/>
          <w:szCs w:val="24"/>
        </w:rPr>
      </w:pPr>
    </w:p>
    <w:p w:rsidR="00FD1E91" w:rsidRPr="00FD1E91" w:rsidRDefault="00FD1E91" w:rsidP="00FD1E91">
      <w:pPr>
        <w:pStyle w:val="af2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FD1E91">
        <w:rPr>
          <w:color w:val="000000"/>
          <w:sz w:val="26"/>
          <w:szCs w:val="26"/>
          <w:bdr w:val="none" w:sz="0" w:space="0" w:color="auto" w:frame="1"/>
        </w:rPr>
        <w:t xml:space="preserve">В соответствии </w:t>
      </w:r>
      <w:r w:rsidRPr="00FD1E91">
        <w:rPr>
          <w:sz w:val="26"/>
          <w:szCs w:val="26"/>
        </w:rPr>
        <w:t xml:space="preserve">с Федеральным законом от 27.07.2010 года № 210-ФЗ «Об организации предоставления государственных и муниципальных услуг», </w:t>
      </w:r>
      <w:r w:rsidRPr="00FD1E91">
        <w:rPr>
          <w:color w:val="000000"/>
          <w:sz w:val="26"/>
          <w:szCs w:val="26"/>
          <w:bdr w:val="none" w:sz="0" w:space="0" w:color="auto" w:frame="1"/>
        </w:rPr>
        <w:t>Постановлением Администрации муниципального образования «Муниципальный округ Кизнерский район Удмуртской Республики» от 10.03.2022 года № 153 «О Порядке разработки и утверждения Административных регламентов предоставления услуг в муниципальном образовании  «Муниципальный округ Кизнерский район Удмуртской Республики»», руководствуясь Уставом муниципального образования «Муниципальный округ Кизнерский район Удмуртской Республики», Администрация муниципального</w:t>
      </w:r>
      <w:proofErr w:type="gramEnd"/>
      <w:r w:rsidRPr="00FD1E91">
        <w:rPr>
          <w:color w:val="000000"/>
          <w:sz w:val="26"/>
          <w:szCs w:val="26"/>
          <w:bdr w:val="none" w:sz="0" w:space="0" w:color="auto" w:frame="1"/>
        </w:rPr>
        <w:t xml:space="preserve"> образования «Муниципальный округ Кизнерский район Удмуртской Республики», -</w:t>
      </w:r>
    </w:p>
    <w:p w:rsidR="00FD1E91" w:rsidRPr="00FD1C61" w:rsidRDefault="00FD1E91" w:rsidP="00FD1E91">
      <w:pPr>
        <w:spacing w:after="0" w:line="240" w:lineRule="auto"/>
        <w:rPr>
          <w:sz w:val="24"/>
          <w:szCs w:val="24"/>
        </w:rPr>
      </w:pPr>
    </w:p>
    <w:p w:rsidR="00FD1E91" w:rsidRPr="00FD1E91" w:rsidRDefault="00FD1E91" w:rsidP="00FD1E91">
      <w:pPr>
        <w:spacing w:after="0" w:line="240" w:lineRule="auto"/>
        <w:rPr>
          <w:b/>
          <w:sz w:val="26"/>
          <w:szCs w:val="26"/>
        </w:rPr>
      </w:pPr>
      <w:r w:rsidRPr="00FD1E91">
        <w:rPr>
          <w:b/>
          <w:sz w:val="26"/>
          <w:szCs w:val="26"/>
        </w:rPr>
        <w:t>ПОСТАНОВЛЯЕТ:</w:t>
      </w: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1. Утвердить </w:t>
      </w:r>
      <w:r w:rsidRPr="00FD1E91">
        <w:rPr>
          <w:color w:val="000000"/>
          <w:sz w:val="26"/>
          <w:szCs w:val="26"/>
        </w:rPr>
        <w:t>Административн</w:t>
      </w:r>
      <w:r>
        <w:rPr>
          <w:color w:val="000000"/>
          <w:sz w:val="26"/>
          <w:szCs w:val="26"/>
        </w:rPr>
        <w:t xml:space="preserve">ый регламент </w:t>
      </w:r>
      <w:r w:rsidRPr="00FD1E91">
        <w:rPr>
          <w:color w:val="000000"/>
          <w:sz w:val="26"/>
          <w:szCs w:val="26"/>
        </w:rPr>
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 w:rsidRPr="00FD1E91">
        <w:rPr>
          <w:bCs/>
          <w:sz w:val="26"/>
          <w:szCs w:val="26"/>
          <w:lang w:eastAsia="zh-CN"/>
        </w:rPr>
        <w:t xml:space="preserve">«Муниципальный округ Кизнерский район» </w:t>
      </w:r>
      <w:r w:rsidRPr="00FD1E91">
        <w:rPr>
          <w:color w:val="000000"/>
          <w:sz w:val="26"/>
          <w:szCs w:val="26"/>
        </w:rPr>
        <w:t>Удмуртской Республики»</w:t>
      </w:r>
      <w:r w:rsidRPr="00FD1E91">
        <w:rPr>
          <w:sz w:val="26"/>
          <w:szCs w:val="26"/>
        </w:rPr>
        <w:t xml:space="preserve"> (Приложение № 1).</w:t>
      </w:r>
    </w:p>
    <w:p w:rsidR="00AF7087" w:rsidRPr="00FD1E91" w:rsidRDefault="00AF7087" w:rsidP="00AF7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Постановление Администрации </w:t>
      </w:r>
      <w:r w:rsidRPr="00FD1E91">
        <w:rPr>
          <w:sz w:val="26"/>
          <w:szCs w:val="26"/>
        </w:rPr>
        <w:t>муниципального образования «Муниципальный округ Кизнерский район Удмуртской Республики»</w:t>
      </w:r>
      <w:r>
        <w:rPr>
          <w:sz w:val="26"/>
          <w:szCs w:val="26"/>
        </w:rPr>
        <w:t xml:space="preserve"> от 10 октября 2022 года № 862 «</w:t>
      </w:r>
      <w:r w:rsidRPr="00FD1E91">
        <w:rPr>
          <w:sz w:val="26"/>
          <w:szCs w:val="26"/>
        </w:rPr>
        <w:t xml:space="preserve">Об утверждении </w:t>
      </w:r>
      <w:r w:rsidRPr="00FD1E91">
        <w:rPr>
          <w:color w:val="000000"/>
          <w:sz w:val="26"/>
          <w:szCs w:val="26"/>
        </w:rPr>
        <w:t>Административного регламента</w:t>
      </w:r>
      <w:r>
        <w:rPr>
          <w:color w:val="000000"/>
          <w:sz w:val="26"/>
          <w:szCs w:val="26"/>
        </w:rPr>
        <w:t xml:space="preserve"> </w:t>
      </w:r>
      <w:r w:rsidRPr="00FD1E91">
        <w:rPr>
          <w:color w:val="000000"/>
          <w:sz w:val="26"/>
          <w:szCs w:val="26"/>
        </w:rPr>
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 w:rsidRPr="00FD1E91">
        <w:rPr>
          <w:bCs/>
          <w:sz w:val="26"/>
          <w:szCs w:val="26"/>
          <w:lang w:eastAsia="zh-CN"/>
        </w:rPr>
        <w:t xml:space="preserve">«Муниципальный округ Кизнерский район» </w:t>
      </w:r>
      <w:r w:rsidRPr="00FD1E91">
        <w:rPr>
          <w:color w:val="000000"/>
          <w:sz w:val="26"/>
          <w:szCs w:val="26"/>
        </w:rPr>
        <w:t>Удмуртской Республики»</w:t>
      </w:r>
      <w:r>
        <w:rPr>
          <w:color w:val="000000"/>
          <w:sz w:val="26"/>
          <w:szCs w:val="26"/>
        </w:rPr>
        <w:t>» считать утратившим силу.</w:t>
      </w: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FD1E91" w:rsidRDefault="00AF7087" w:rsidP="00FD1E9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FD1E91" w:rsidRPr="00FD1E91">
        <w:rPr>
          <w:sz w:val="26"/>
          <w:szCs w:val="26"/>
        </w:rPr>
        <w:t xml:space="preserve">. Опубликовать настоящий Административный регламент на сайте муниципального образования «Муниципальный округ Кизнерский район Удмуртской Республики» </w:t>
      </w:r>
      <w:hyperlink r:id="rId9" w:history="1">
        <w:r w:rsidR="00FD1E91" w:rsidRPr="00FD1E91">
          <w:rPr>
            <w:rStyle w:val="af3"/>
            <w:sz w:val="26"/>
            <w:szCs w:val="26"/>
          </w:rPr>
          <w:t>www.mvkizner.ru</w:t>
        </w:r>
      </w:hyperlink>
      <w:r w:rsidR="00FD1E91" w:rsidRPr="00FD1E91">
        <w:rPr>
          <w:sz w:val="26"/>
          <w:szCs w:val="26"/>
        </w:rPr>
        <w:t>.</w:t>
      </w: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3. </w:t>
      </w:r>
      <w:proofErr w:type="gramStart"/>
      <w:r w:rsidRPr="00FD1E91">
        <w:rPr>
          <w:sz w:val="26"/>
          <w:szCs w:val="26"/>
        </w:rPr>
        <w:t>Контроль за</w:t>
      </w:r>
      <w:proofErr w:type="gramEnd"/>
      <w:r w:rsidRPr="00FD1E91">
        <w:rPr>
          <w:sz w:val="26"/>
          <w:szCs w:val="26"/>
        </w:rPr>
        <w:t xml:space="preserve"> исполнением настоящего Административного регламента возложить на начальника 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Матвиенко И.И.</w:t>
      </w: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         </w:t>
      </w: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Кизнерского района                                                                 А.И. Плотников </w:t>
      </w:r>
    </w:p>
    <w:p w:rsidR="00FD1E91" w:rsidRDefault="00FD1E91" w:rsidP="00FD1E9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            </w:t>
      </w:r>
    </w:p>
    <w:p w:rsidR="00FD1E91" w:rsidRPr="00FD1E91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  <w:r w:rsidRPr="00AF7087">
        <w:rPr>
          <w:sz w:val="26"/>
          <w:szCs w:val="26"/>
        </w:rPr>
        <w:t>Проект  постановление подготовил:</w:t>
      </w:r>
    </w:p>
    <w:p w:rsidR="00FD1E91" w:rsidRPr="00AF7087" w:rsidRDefault="00FD1E91" w:rsidP="00FD1E91">
      <w:pPr>
        <w:spacing w:after="0" w:line="240" w:lineRule="auto"/>
        <w:ind w:firstLine="0"/>
        <w:rPr>
          <w:sz w:val="26"/>
          <w:szCs w:val="26"/>
        </w:rPr>
      </w:pPr>
      <w:r w:rsidRPr="00AF7087">
        <w:rPr>
          <w:sz w:val="26"/>
          <w:szCs w:val="26"/>
        </w:rPr>
        <w:t xml:space="preserve">Начальник Управления гражданской защиты, </w:t>
      </w:r>
    </w:p>
    <w:p w:rsidR="00FD1E91" w:rsidRPr="00AF7087" w:rsidRDefault="00FD1E91" w:rsidP="00FD1E91">
      <w:pPr>
        <w:spacing w:after="0" w:line="240" w:lineRule="auto"/>
        <w:ind w:firstLine="0"/>
        <w:rPr>
          <w:sz w:val="26"/>
          <w:szCs w:val="26"/>
        </w:rPr>
      </w:pPr>
      <w:r w:rsidRPr="00AF7087">
        <w:rPr>
          <w:sz w:val="26"/>
          <w:szCs w:val="26"/>
        </w:rPr>
        <w:t xml:space="preserve">информационных технологий и безопасности </w:t>
      </w:r>
    </w:p>
    <w:p w:rsidR="00FD1E91" w:rsidRPr="00AF7087" w:rsidRDefault="00FD1E91" w:rsidP="00FD1E91">
      <w:pPr>
        <w:spacing w:after="0" w:line="240" w:lineRule="auto"/>
        <w:ind w:firstLine="0"/>
        <w:rPr>
          <w:sz w:val="26"/>
          <w:szCs w:val="26"/>
        </w:rPr>
      </w:pPr>
      <w:r w:rsidRPr="00AF7087">
        <w:rPr>
          <w:sz w:val="26"/>
          <w:szCs w:val="26"/>
        </w:rPr>
        <w:t xml:space="preserve">Администрации муниципального образования </w:t>
      </w:r>
    </w:p>
    <w:p w:rsidR="00FD1E91" w:rsidRPr="00AF7087" w:rsidRDefault="00FD1E91" w:rsidP="00FD1E91">
      <w:pPr>
        <w:spacing w:after="0" w:line="240" w:lineRule="auto"/>
        <w:ind w:firstLine="0"/>
        <w:rPr>
          <w:sz w:val="26"/>
          <w:szCs w:val="26"/>
        </w:rPr>
      </w:pPr>
      <w:r w:rsidRPr="00AF7087">
        <w:rPr>
          <w:sz w:val="26"/>
          <w:szCs w:val="26"/>
        </w:rPr>
        <w:t xml:space="preserve">«Муниципальный округ Кизнерский район </w:t>
      </w:r>
    </w:p>
    <w:p w:rsidR="00FD1E91" w:rsidRPr="00AF7087" w:rsidRDefault="00FD1E91" w:rsidP="00FD1E91">
      <w:pPr>
        <w:spacing w:after="0" w:line="240" w:lineRule="auto"/>
        <w:ind w:firstLine="0"/>
        <w:rPr>
          <w:sz w:val="26"/>
          <w:szCs w:val="26"/>
        </w:rPr>
      </w:pPr>
      <w:r w:rsidRPr="00AF7087">
        <w:rPr>
          <w:sz w:val="26"/>
          <w:szCs w:val="26"/>
        </w:rPr>
        <w:t xml:space="preserve">Удмуртской Республики»                                                                   И.И. Матвиенко </w:t>
      </w: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  <w:r w:rsidRPr="00AF7087">
        <w:rPr>
          <w:sz w:val="26"/>
          <w:szCs w:val="26"/>
        </w:rPr>
        <w:t>Согласовано:</w:t>
      </w: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AF7087" w:rsidRDefault="00FD1E91" w:rsidP="00FD1E91">
      <w:pPr>
        <w:spacing w:after="0" w:line="240" w:lineRule="auto"/>
        <w:ind w:firstLine="0"/>
        <w:rPr>
          <w:sz w:val="26"/>
          <w:szCs w:val="26"/>
        </w:rPr>
      </w:pPr>
      <w:r w:rsidRPr="00AF7087">
        <w:rPr>
          <w:sz w:val="26"/>
          <w:szCs w:val="26"/>
        </w:rPr>
        <w:t xml:space="preserve">Первый заместитель главы Администрации </w:t>
      </w:r>
    </w:p>
    <w:p w:rsidR="00FD1E91" w:rsidRPr="00AF7087" w:rsidRDefault="00FD1E91" w:rsidP="00FD1E91">
      <w:pPr>
        <w:spacing w:after="0" w:line="240" w:lineRule="auto"/>
        <w:ind w:firstLine="0"/>
        <w:rPr>
          <w:sz w:val="26"/>
          <w:szCs w:val="26"/>
        </w:rPr>
      </w:pPr>
      <w:r w:rsidRPr="00AF7087">
        <w:rPr>
          <w:sz w:val="26"/>
          <w:szCs w:val="26"/>
        </w:rPr>
        <w:t xml:space="preserve">МО «Муниципальный округ Кизнерский район </w:t>
      </w:r>
    </w:p>
    <w:p w:rsidR="00FD1E91" w:rsidRPr="00AF7087" w:rsidRDefault="00FD1E91" w:rsidP="00FD1E91">
      <w:pPr>
        <w:spacing w:after="0" w:line="240" w:lineRule="auto"/>
        <w:ind w:firstLine="0"/>
        <w:rPr>
          <w:sz w:val="26"/>
          <w:szCs w:val="26"/>
        </w:rPr>
      </w:pPr>
      <w:r w:rsidRPr="00AF7087">
        <w:rPr>
          <w:sz w:val="26"/>
          <w:szCs w:val="26"/>
        </w:rPr>
        <w:t>Удмуртской Республики»                                                                    А.А. Чернышев</w:t>
      </w: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  <w:r w:rsidRPr="00AF7087">
        <w:rPr>
          <w:sz w:val="26"/>
          <w:szCs w:val="26"/>
        </w:rPr>
        <w:t xml:space="preserve">Начальник отдела экономики, торговли </w:t>
      </w: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  <w:r w:rsidRPr="00AF7087">
        <w:rPr>
          <w:sz w:val="26"/>
          <w:szCs w:val="26"/>
        </w:rPr>
        <w:t xml:space="preserve">и промышленности                                                                               Н.А. </w:t>
      </w:r>
      <w:proofErr w:type="spellStart"/>
      <w:r w:rsidRPr="00AF7087">
        <w:rPr>
          <w:sz w:val="26"/>
          <w:szCs w:val="26"/>
        </w:rPr>
        <w:t>Оконникова</w:t>
      </w:r>
      <w:proofErr w:type="spellEnd"/>
      <w:r w:rsidRPr="00AF7087">
        <w:rPr>
          <w:sz w:val="26"/>
          <w:szCs w:val="26"/>
        </w:rPr>
        <w:t xml:space="preserve"> </w:t>
      </w: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  <w:r w:rsidRPr="00AF7087">
        <w:rPr>
          <w:sz w:val="26"/>
          <w:szCs w:val="26"/>
        </w:rPr>
        <w:t>Начальник правового отдела                                                               А.С. Овсянников</w:t>
      </w:r>
    </w:p>
    <w:p w:rsidR="00FD1E91" w:rsidRPr="00AF7087" w:rsidRDefault="00FD1E91" w:rsidP="00FD1E91">
      <w:pPr>
        <w:pStyle w:val="ConsPlusNormal"/>
        <w:jc w:val="both"/>
        <w:rPr>
          <w:sz w:val="26"/>
          <w:szCs w:val="26"/>
        </w:rPr>
      </w:pP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  <w:r w:rsidRPr="00AF7087">
        <w:rPr>
          <w:sz w:val="26"/>
          <w:szCs w:val="26"/>
        </w:rPr>
        <w:t xml:space="preserve">    </w:t>
      </w:r>
    </w:p>
    <w:p w:rsidR="00FD1E91" w:rsidRPr="00AF7087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rPr>
          <w:color w:val="000000" w:themeColor="text1"/>
          <w:sz w:val="26"/>
          <w:szCs w:val="26"/>
        </w:rPr>
      </w:pPr>
    </w:p>
    <w:p w:rsidR="00FD1E91" w:rsidRPr="00A015B4" w:rsidRDefault="00FD1E91" w:rsidP="007D2A7F">
      <w:pPr>
        <w:spacing w:after="0" w:line="240" w:lineRule="auto"/>
        <w:ind w:firstLine="0"/>
        <w:jc w:val="left"/>
        <w:rPr>
          <w:color w:val="000000" w:themeColor="text1"/>
          <w:sz w:val="26"/>
          <w:szCs w:val="26"/>
        </w:rPr>
      </w:pPr>
    </w:p>
    <w:sectPr w:rsidR="00FD1E91" w:rsidRPr="00A015B4" w:rsidSect="009D7972">
      <w:headerReference w:type="default" r:id="rId10"/>
      <w:pgSz w:w="11906" w:h="16838"/>
      <w:pgMar w:top="568" w:right="567" w:bottom="709" w:left="1276" w:header="137" w:footer="709" w:gutter="0"/>
      <w:pgNumType w:start="1"/>
      <w:cols w:space="720"/>
      <w:titlePg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E47" w:rsidRDefault="00FA4E47" w:rsidP="004915A7">
      <w:pPr>
        <w:spacing w:after="0" w:line="240" w:lineRule="auto"/>
      </w:pPr>
      <w:r>
        <w:separator/>
      </w:r>
    </w:p>
  </w:endnote>
  <w:endnote w:type="continuationSeparator" w:id="1">
    <w:p w:rsidR="00FA4E47" w:rsidRDefault="00FA4E47" w:rsidP="0049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E47" w:rsidRDefault="00FA4E47" w:rsidP="004915A7">
      <w:pPr>
        <w:spacing w:after="0" w:line="240" w:lineRule="auto"/>
      </w:pPr>
      <w:r>
        <w:separator/>
      </w:r>
    </w:p>
  </w:footnote>
  <w:footnote w:type="continuationSeparator" w:id="1">
    <w:p w:rsidR="00FA4E47" w:rsidRDefault="00FA4E47" w:rsidP="0049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DC" w:rsidRDefault="004F78DC" w:rsidP="004915A7">
    <w:pPr>
      <w:pStyle w:val="ae"/>
      <w:ind w:firstLine="0"/>
      <w:jc w:val="center"/>
    </w:pPr>
  </w:p>
  <w:p w:rsidR="004F78DC" w:rsidRDefault="004F78D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3D4"/>
    <w:multiLevelType w:val="multilevel"/>
    <w:tmpl w:val="85D0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902E4"/>
    <w:multiLevelType w:val="hybridMultilevel"/>
    <w:tmpl w:val="DE78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76B7B"/>
    <w:multiLevelType w:val="hybridMultilevel"/>
    <w:tmpl w:val="703E8108"/>
    <w:lvl w:ilvl="0" w:tplc="CEF41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EB221C"/>
    <w:multiLevelType w:val="multilevel"/>
    <w:tmpl w:val="A2F063B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4">
    <w:nsid w:val="44D42F6C"/>
    <w:multiLevelType w:val="multilevel"/>
    <w:tmpl w:val="0C7A0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5">
    <w:nsid w:val="55916FF8"/>
    <w:multiLevelType w:val="multilevel"/>
    <w:tmpl w:val="599884A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8">
    <w:abstractNumId w:val="3"/>
  </w:num>
  <w:num w:numId="9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</w:num>
  <w:num w:numId="10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DD6"/>
    <w:rsid w:val="00012007"/>
    <w:rsid w:val="00015011"/>
    <w:rsid w:val="00025BC5"/>
    <w:rsid w:val="00034D45"/>
    <w:rsid w:val="00044138"/>
    <w:rsid w:val="00046066"/>
    <w:rsid w:val="000777A0"/>
    <w:rsid w:val="00077AFF"/>
    <w:rsid w:val="00082232"/>
    <w:rsid w:val="00082AF6"/>
    <w:rsid w:val="000A1F4E"/>
    <w:rsid w:val="000A1FAB"/>
    <w:rsid w:val="000A3EDD"/>
    <w:rsid w:val="000C0C0B"/>
    <w:rsid w:val="000C446D"/>
    <w:rsid w:val="000D26FF"/>
    <w:rsid w:val="000D5574"/>
    <w:rsid w:val="000E4414"/>
    <w:rsid w:val="000E63FD"/>
    <w:rsid w:val="000E7E65"/>
    <w:rsid w:val="000F2302"/>
    <w:rsid w:val="0011071F"/>
    <w:rsid w:val="001122F5"/>
    <w:rsid w:val="001165C9"/>
    <w:rsid w:val="00125105"/>
    <w:rsid w:val="001271CD"/>
    <w:rsid w:val="001313D3"/>
    <w:rsid w:val="00135EF8"/>
    <w:rsid w:val="001470A8"/>
    <w:rsid w:val="00147E02"/>
    <w:rsid w:val="001567D0"/>
    <w:rsid w:val="00157AC8"/>
    <w:rsid w:val="001754E5"/>
    <w:rsid w:val="001756F9"/>
    <w:rsid w:val="00182525"/>
    <w:rsid w:val="00184424"/>
    <w:rsid w:val="00194AB9"/>
    <w:rsid w:val="001B094D"/>
    <w:rsid w:val="001C3BB7"/>
    <w:rsid w:val="001D188D"/>
    <w:rsid w:val="001D3668"/>
    <w:rsid w:val="001E009F"/>
    <w:rsid w:val="001F4D22"/>
    <w:rsid w:val="001F4EEC"/>
    <w:rsid w:val="00202B3A"/>
    <w:rsid w:val="00204CE4"/>
    <w:rsid w:val="00216AB6"/>
    <w:rsid w:val="00223E75"/>
    <w:rsid w:val="002263A1"/>
    <w:rsid w:val="002267DD"/>
    <w:rsid w:val="002269CF"/>
    <w:rsid w:val="00231238"/>
    <w:rsid w:val="00233C2A"/>
    <w:rsid w:val="00236F29"/>
    <w:rsid w:val="0025185F"/>
    <w:rsid w:val="00265B4B"/>
    <w:rsid w:val="002723C5"/>
    <w:rsid w:val="00276898"/>
    <w:rsid w:val="00286175"/>
    <w:rsid w:val="00295C81"/>
    <w:rsid w:val="002B0E5F"/>
    <w:rsid w:val="002C4577"/>
    <w:rsid w:val="002E0F9F"/>
    <w:rsid w:val="002F550A"/>
    <w:rsid w:val="00316B4D"/>
    <w:rsid w:val="00316D2A"/>
    <w:rsid w:val="0033075D"/>
    <w:rsid w:val="00352B65"/>
    <w:rsid w:val="00363F6B"/>
    <w:rsid w:val="003717A6"/>
    <w:rsid w:val="0037750B"/>
    <w:rsid w:val="00380B13"/>
    <w:rsid w:val="00394D1A"/>
    <w:rsid w:val="00394FFE"/>
    <w:rsid w:val="003E1036"/>
    <w:rsid w:val="003E4051"/>
    <w:rsid w:val="00400F31"/>
    <w:rsid w:val="00411529"/>
    <w:rsid w:val="0041373F"/>
    <w:rsid w:val="00414CD4"/>
    <w:rsid w:val="00452246"/>
    <w:rsid w:val="00476B55"/>
    <w:rsid w:val="004845F8"/>
    <w:rsid w:val="004900EF"/>
    <w:rsid w:val="004915A7"/>
    <w:rsid w:val="00496B25"/>
    <w:rsid w:val="004A41B3"/>
    <w:rsid w:val="004B3877"/>
    <w:rsid w:val="004B798A"/>
    <w:rsid w:val="004D10C6"/>
    <w:rsid w:val="004D2250"/>
    <w:rsid w:val="004D31F7"/>
    <w:rsid w:val="004E27A6"/>
    <w:rsid w:val="004E54D7"/>
    <w:rsid w:val="004F78DC"/>
    <w:rsid w:val="0050182B"/>
    <w:rsid w:val="00531801"/>
    <w:rsid w:val="00533F50"/>
    <w:rsid w:val="005573BE"/>
    <w:rsid w:val="005619EF"/>
    <w:rsid w:val="00575D74"/>
    <w:rsid w:val="00597EF3"/>
    <w:rsid w:val="005A3B79"/>
    <w:rsid w:val="005A7C42"/>
    <w:rsid w:val="005A7F64"/>
    <w:rsid w:val="005C6217"/>
    <w:rsid w:val="005F4568"/>
    <w:rsid w:val="005F4885"/>
    <w:rsid w:val="005F6FD4"/>
    <w:rsid w:val="00601AA4"/>
    <w:rsid w:val="0060404E"/>
    <w:rsid w:val="00613E7D"/>
    <w:rsid w:val="00636734"/>
    <w:rsid w:val="00693EBE"/>
    <w:rsid w:val="006949AF"/>
    <w:rsid w:val="006A0A87"/>
    <w:rsid w:val="006B21DD"/>
    <w:rsid w:val="006C2CDC"/>
    <w:rsid w:val="006D32CF"/>
    <w:rsid w:val="006D6E9E"/>
    <w:rsid w:val="006E315D"/>
    <w:rsid w:val="006E35C8"/>
    <w:rsid w:val="006E4A6D"/>
    <w:rsid w:val="006E617D"/>
    <w:rsid w:val="006F4932"/>
    <w:rsid w:val="007205EE"/>
    <w:rsid w:val="0073056A"/>
    <w:rsid w:val="00741BDD"/>
    <w:rsid w:val="007510C8"/>
    <w:rsid w:val="0075477D"/>
    <w:rsid w:val="00755078"/>
    <w:rsid w:val="00756039"/>
    <w:rsid w:val="007569DF"/>
    <w:rsid w:val="00773FE4"/>
    <w:rsid w:val="00775FB5"/>
    <w:rsid w:val="00785B46"/>
    <w:rsid w:val="007A1A20"/>
    <w:rsid w:val="007A1D57"/>
    <w:rsid w:val="007A6CC2"/>
    <w:rsid w:val="007B4232"/>
    <w:rsid w:val="007B7B2B"/>
    <w:rsid w:val="007D2A7F"/>
    <w:rsid w:val="007D600B"/>
    <w:rsid w:val="007E6B05"/>
    <w:rsid w:val="007F137B"/>
    <w:rsid w:val="007F20CA"/>
    <w:rsid w:val="00803BF5"/>
    <w:rsid w:val="00804FD5"/>
    <w:rsid w:val="008062E0"/>
    <w:rsid w:val="00847A69"/>
    <w:rsid w:val="00853A84"/>
    <w:rsid w:val="008712B6"/>
    <w:rsid w:val="00872C92"/>
    <w:rsid w:val="00881887"/>
    <w:rsid w:val="00890BFF"/>
    <w:rsid w:val="008915D5"/>
    <w:rsid w:val="00892D6F"/>
    <w:rsid w:val="008A6066"/>
    <w:rsid w:val="008A7A35"/>
    <w:rsid w:val="008C0A64"/>
    <w:rsid w:val="008D1FD0"/>
    <w:rsid w:val="00906C67"/>
    <w:rsid w:val="00925430"/>
    <w:rsid w:val="00941503"/>
    <w:rsid w:val="00941B3C"/>
    <w:rsid w:val="009518E9"/>
    <w:rsid w:val="00961507"/>
    <w:rsid w:val="0098145E"/>
    <w:rsid w:val="009935E5"/>
    <w:rsid w:val="00997AF2"/>
    <w:rsid w:val="009A6FE7"/>
    <w:rsid w:val="009B2C0F"/>
    <w:rsid w:val="009C0E00"/>
    <w:rsid w:val="009C17D4"/>
    <w:rsid w:val="009C2499"/>
    <w:rsid w:val="009C70E8"/>
    <w:rsid w:val="009D7874"/>
    <w:rsid w:val="009D7972"/>
    <w:rsid w:val="009F1501"/>
    <w:rsid w:val="00A015B4"/>
    <w:rsid w:val="00A11FA0"/>
    <w:rsid w:val="00A15C03"/>
    <w:rsid w:val="00A17037"/>
    <w:rsid w:val="00A221B2"/>
    <w:rsid w:val="00A234C2"/>
    <w:rsid w:val="00A274B2"/>
    <w:rsid w:val="00A4739C"/>
    <w:rsid w:val="00A5652A"/>
    <w:rsid w:val="00A6288C"/>
    <w:rsid w:val="00A74E2C"/>
    <w:rsid w:val="00AA55B2"/>
    <w:rsid w:val="00AB69E1"/>
    <w:rsid w:val="00AE1963"/>
    <w:rsid w:val="00AE6476"/>
    <w:rsid w:val="00AF6C5F"/>
    <w:rsid w:val="00AF7087"/>
    <w:rsid w:val="00AF7CDB"/>
    <w:rsid w:val="00B00B83"/>
    <w:rsid w:val="00B10DAC"/>
    <w:rsid w:val="00B261C6"/>
    <w:rsid w:val="00B36C33"/>
    <w:rsid w:val="00B47757"/>
    <w:rsid w:val="00B52E9F"/>
    <w:rsid w:val="00B534F8"/>
    <w:rsid w:val="00B6122A"/>
    <w:rsid w:val="00B669C6"/>
    <w:rsid w:val="00B746E3"/>
    <w:rsid w:val="00B755BD"/>
    <w:rsid w:val="00B837A6"/>
    <w:rsid w:val="00B86322"/>
    <w:rsid w:val="00B907F1"/>
    <w:rsid w:val="00B96D18"/>
    <w:rsid w:val="00B97EA8"/>
    <w:rsid w:val="00BA0389"/>
    <w:rsid w:val="00BA26DF"/>
    <w:rsid w:val="00BA4E3F"/>
    <w:rsid w:val="00BB0D5B"/>
    <w:rsid w:val="00BB7876"/>
    <w:rsid w:val="00BD5883"/>
    <w:rsid w:val="00BE4E63"/>
    <w:rsid w:val="00BE7044"/>
    <w:rsid w:val="00BF2530"/>
    <w:rsid w:val="00BF6E82"/>
    <w:rsid w:val="00C02141"/>
    <w:rsid w:val="00C07392"/>
    <w:rsid w:val="00C114CA"/>
    <w:rsid w:val="00C1405A"/>
    <w:rsid w:val="00C22AB3"/>
    <w:rsid w:val="00C248C3"/>
    <w:rsid w:val="00C262EC"/>
    <w:rsid w:val="00C270BD"/>
    <w:rsid w:val="00C62F1E"/>
    <w:rsid w:val="00C64016"/>
    <w:rsid w:val="00C6766B"/>
    <w:rsid w:val="00C725EE"/>
    <w:rsid w:val="00C76C84"/>
    <w:rsid w:val="00C77F99"/>
    <w:rsid w:val="00C81CDC"/>
    <w:rsid w:val="00C82997"/>
    <w:rsid w:val="00C879E9"/>
    <w:rsid w:val="00C90EC4"/>
    <w:rsid w:val="00C92665"/>
    <w:rsid w:val="00C93813"/>
    <w:rsid w:val="00CA479C"/>
    <w:rsid w:val="00CA6768"/>
    <w:rsid w:val="00CB62EB"/>
    <w:rsid w:val="00CC55C7"/>
    <w:rsid w:val="00CD4374"/>
    <w:rsid w:val="00CE5E06"/>
    <w:rsid w:val="00D00787"/>
    <w:rsid w:val="00D07BEF"/>
    <w:rsid w:val="00D07D9B"/>
    <w:rsid w:val="00D07E21"/>
    <w:rsid w:val="00D12F78"/>
    <w:rsid w:val="00D22BFC"/>
    <w:rsid w:val="00D24B22"/>
    <w:rsid w:val="00D316F9"/>
    <w:rsid w:val="00D50467"/>
    <w:rsid w:val="00D811A0"/>
    <w:rsid w:val="00D8364E"/>
    <w:rsid w:val="00D83AAF"/>
    <w:rsid w:val="00D84785"/>
    <w:rsid w:val="00D90DD6"/>
    <w:rsid w:val="00D92CFF"/>
    <w:rsid w:val="00D954A7"/>
    <w:rsid w:val="00D96B44"/>
    <w:rsid w:val="00D974CC"/>
    <w:rsid w:val="00DA1ACF"/>
    <w:rsid w:val="00DA2EE9"/>
    <w:rsid w:val="00DB12B7"/>
    <w:rsid w:val="00DB2F55"/>
    <w:rsid w:val="00DC0580"/>
    <w:rsid w:val="00DD120F"/>
    <w:rsid w:val="00DD7DCB"/>
    <w:rsid w:val="00DE6B83"/>
    <w:rsid w:val="00DF2EA5"/>
    <w:rsid w:val="00DF53AB"/>
    <w:rsid w:val="00DF6285"/>
    <w:rsid w:val="00DF7396"/>
    <w:rsid w:val="00DF7486"/>
    <w:rsid w:val="00E0178C"/>
    <w:rsid w:val="00E12A42"/>
    <w:rsid w:val="00E16170"/>
    <w:rsid w:val="00E31425"/>
    <w:rsid w:val="00E3745F"/>
    <w:rsid w:val="00E467A8"/>
    <w:rsid w:val="00E507AA"/>
    <w:rsid w:val="00E51A16"/>
    <w:rsid w:val="00E52813"/>
    <w:rsid w:val="00E5702A"/>
    <w:rsid w:val="00E643B3"/>
    <w:rsid w:val="00E65BCE"/>
    <w:rsid w:val="00E7774B"/>
    <w:rsid w:val="00E802A8"/>
    <w:rsid w:val="00E81A23"/>
    <w:rsid w:val="00E834CA"/>
    <w:rsid w:val="00E85AE6"/>
    <w:rsid w:val="00E91FB2"/>
    <w:rsid w:val="00EA5C85"/>
    <w:rsid w:val="00EA7E45"/>
    <w:rsid w:val="00EB51E5"/>
    <w:rsid w:val="00EC18E4"/>
    <w:rsid w:val="00EC29F3"/>
    <w:rsid w:val="00EC2E85"/>
    <w:rsid w:val="00EC710F"/>
    <w:rsid w:val="00ED09D4"/>
    <w:rsid w:val="00ED16B1"/>
    <w:rsid w:val="00ED1C3F"/>
    <w:rsid w:val="00EE2200"/>
    <w:rsid w:val="00EE69CA"/>
    <w:rsid w:val="00EE6D5D"/>
    <w:rsid w:val="00EF0607"/>
    <w:rsid w:val="00F45166"/>
    <w:rsid w:val="00F52012"/>
    <w:rsid w:val="00F54663"/>
    <w:rsid w:val="00F5750A"/>
    <w:rsid w:val="00F638CC"/>
    <w:rsid w:val="00F711FC"/>
    <w:rsid w:val="00F71A85"/>
    <w:rsid w:val="00F87C4C"/>
    <w:rsid w:val="00F91808"/>
    <w:rsid w:val="00F91F93"/>
    <w:rsid w:val="00FA4E47"/>
    <w:rsid w:val="00FC1612"/>
    <w:rsid w:val="00FD0533"/>
    <w:rsid w:val="00FD0F1F"/>
    <w:rsid w:val="00FD1E91"/>
    <w:rsid w:val="00FD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5"/>
        <w:szCs w:val="25"/>
        <w:lang w:val="ru-RU" w:eastAsia="ru-RU" w:bidi="ar-SA"/>
      </w:rPr>
    </w:rPrDefault>
    <w:pPrDefault>
      <w:pPr>
        <w:spacing w:after="120"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5750A"/>
  </w:style>
  <w:style w:type="paragraph" w:styleId="12">
    <w:name w:val="heading 1"/>
    <w:basedOn w:val="a0"/>
    <w:next w:val="a0"/>
    <w:rsid w:val="00F5750A"/>
    <w:pPr>
      <w:keepNext/>
      <w:spacing w:after="0" w:line="240" w:lineRule="auto"/>
      <w:ind w:firstLine="0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0"/>
    <w:next w:val="a0"/>
    <w:rsid w:val="00F575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F575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F575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F575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F575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F575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F5750A"/>
    <w:pPr>
      <w:keepNext/>
      <w:keepLines/>
      <w:spacing w:before="480"/>
    </w:pPr>
    <w:rPr>
      <w:b/>
      <w:sz w:val="72"/>
      <w:szCs w:val="72"/>
    </w:rPr>
  </w:style>
  <w:style w:type="paragraph" w:styleId="a5">
    <w:name w:val="Subtitle"/>
    <w:basedOn w:val="a0"/>
    <w:next w:val="a0"/>
    <w:rsid w:val="00F575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F5750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F575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57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50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0182B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semiHidden/>
    <w:unhideWhenUsed/>
    <w:rsid w:val="0050182B"/>
    <w:pPr>
      <w:spacing w:line="240" w:lineRule="auto"/>
      <w:ind w:firstLine="0"/>
      <w:jc w:val="left"/>
    </w:pPr>
    <w:rPr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50182B"/>
    <w:rPr>
      <w:sz w:val="28"/>
      <w:szCs w:val="20"/>
    </w:rPr>
  </w:style>
  <w:style w:type="paragraph" w:customStyle="1" w:styleId="ConsPlusNormal">
    <w:name w:val="ConsPlusNormal"/>
    <w:rsid w:val="00E81A23"/>
    <w:pPr>
      <w:autoSpaceDE w:val="0"/>
      <w:autoSpaceDN w:val="0"/>
      <w:adjustRightInd w:val="0"/>
      <w:spacing w:after="0" w:line="240" w:lineRule="auto"/>
      <w:ind w:firstLine="0"/>
      <w:jc w:val="left"/>
    </w:pPr>
    <w:rPr>
      <w:sz w:val="28"/>
      <w:szCs w:val="28"/>
    </w:rPr>
  </w:style>
  <w:style w:type="paragraph" w:styleId="ad">
    <w:name w:val="List Paragraph"/>
    <w:basedOn w:val="a0"/>
    <w:uiPriority w:val="34"/>
    <w:qFormat/>
    <w:rsid w:val="005A7C42"/>
    <w:pPr>
      <w:ind w:left="720"/>
      <w:contextualSpacing/>
    </w:pPr>
  </w:style>
  <w:style w:type="paragraph" w:styleId="ae">
    <w:name w:val="header"/>
    <w:basedOn w:val="a0"/>
    <w:link w:val="af"/>
    <w:uiPriority w:val="99"/>
    <w:unhideWhenUsed/>
    <w:rsid w:val="0049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4915A7"/>
  </w:style>
  <w:style w:type="paragraph" w:styleId="af0">
    <w:name w:val="footer"/>
    <w:basedOn w:val="a0"/>
    <w:link w:val="af1"/>
    <w:uiPriority w:val="99"/>
    <w:unhideWhenUsed/>
    <w:rsid w:val="0049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4915A7"/>
  </w:style>
  <w:style w:type="paragraph" w:customStyle="1" w:styleId="ConsPlusTitle">
    <w:name w:val="ConsPlusTitle"/>
    <w:uiPriority w:val="99"/>
    <w:rsid w:val="003717A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</w:rPr>
  </w:style>
  <w:style w:type="paragraph" w:styleId="af2">
    <w:name w:val="Normal (Web)"/>
    <w:basedOn w:val="a0"/>
    <w:uiPriority w:val="99"/>
    <w:rsid w:val="001D366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3">
    <w:name w:val="Hyperlink"/>
    <w:basedOn w:val="a1"/>
    <w:rsid w:val="004E27A6"/>
    <w:rPr>
      <w:color w:val="0000FF"/>
      <w:u w:val="single"/>
    </w:rPr>
  </w:style>
  <w:style w:type="table" w:styleId="af4">
    <w:name w:val="Table Grid"/>
    <w:basedOn w:val="a2"/>
    <w:uiPriority w:val="59"/>
    <w:rsid w:val="00A27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link w:val="21"/>
    <w:rsid w:val="00FD1E91"/>
    <w:pPr>
      <w:spacing w:line="48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1"/>
    <w:link w:val="20"/>
    <w:rsid w:val="00FD1E91"/>
    <w:rPr>
      <w:rFonts w:ascii="Calibri" w:hAnsi="Calibri"/>
      <w:sz w:val="22"/>
      <w:szCs w:val="22"/>
      <w:lang w:eastAsia="en-US"/>
    </w:rPr>
  </w:style>
  <w:style w:type="character" w:styleId="af5">
    <w:name w:val="FollowedHyperlink"/>
    <w:basedOn w:val="a1"/>
    <w:uiPriority w:val="99"/>
    <w:semiHidden/>
    <w:unhideWhenUsed/>
    <w:rsid w:val="00C02141"/>
    <w:rPr>
      <w:color w:val="800080" w:themeColor="followedHyperlink"/>
      <w:u w:val="single"/>
    </w:rPr>
  </w:style>
  <w:style w:type="paragraph" w:customStyle="1" w:styleId="1">
    <w:name w:val="Стиль приложения 1."/>
    <w:basedOn w:val="a0"/>
    <w:rsid w:val="000A1F4E"/>
    <w:pPr>
      <w:numPr>
        <w:numId w:val="5"/>
      </w:numPr>
      <w:spacing w:after="0" w:line="240" w:lineRule="auto"/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0A1F4E"/>
    <w:pPr>
      <w:numPr>
        <w:ilvl w:val="1"/>
        <w:numId w:val="5"/>
      </w:numPr>
      <w:spacing w:after="0" w:line="240" w:lineRule="auto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0A1F4E"/>
    <w:pPr>
      <w:numPr>
        <w:ilvl w:val="2"/>
        <w:numId w:val="5"/>
      </w:numPr>
      <w:spacing w:after="0" w:line="240" w:lineRule="auto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0A1F4E"/>
    <w:pPr>
      <w:numPr>
        <w:ilvl w:val="3"/>
        <w:numId w:val="5"/>
      </w:numPr>
      <w:spacing w:after="0" w:line="240" w:lineRule="auto"/>
      <w:ind w:left="0" w:firstLine="709"/>
    </w:pPr>
    <w:rPr>
      <w:sz w:val="26"/>
      <w:szCs w:val="20"/>
    </w:rPr>
  </w:style>
  <w:style w:type="paragraph" w:customStyle="1" w:styleId="10">
    <w:name w:val="Стиль приложения_1)"/>
    <w:basedOn w:val="a0"/>
    <w:rsid w:val="000A1F4E"/>
    <w:pPr>
      <w:numPr>
        <w:ilvl w:val="4"/>
        <w:numId w:val="5"/>
      </w:numPr>
      <w:spacing w:after="0" w:line="240" w:lineRule="auto"/>
    </w:pPr>
    <w:rPr>
      <w:sz w:val="26"/>
      <w:szCs w:val="20"/>
    </w:rPr>
  </w:style>
  <w:style w:type="paragraph" w:customStyle="1" w:styleId="a">
    <w:name w:val="Стиль приложения_а)"/>
    <w:basedOn w:val="a0"/>
    <w:rsid w:val="000A1F4E"/>
    <w:pPr>
      <w:numPr>
        <w:ilvl w:val="5"/>
        <w:numId w:val="5"/>
      </w:numPr>
      <w:spacing w:after="0" w:line="240" w:lineRule="auto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vkizn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A325-B509-4E59-8BBA-D122234B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7375</Words>
  <Characters>42040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Матвиенко</cp:lastModifiedBy>
  <cp:revision>2</cp:revision>
  <cp:lastPrinted>2022-10-07T04:57:00Z</cp:lastPrinted>
  <dcterms:created xsi:type="dcterms:W3CDTF">2025-04-10T04:47:00Z</dcterms:created>
  <dcterms:modified xsi:type="dcterms:W3CDTF">2025-04-10T04:47:00Z</dcterms:modified>
</cp:coreProperties>
</file>