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69" w:rsidRPr="00F74F98" w:rsidRDefault="00656C69" w:rsidP="00656C69">
      <w:pPr>
        <w:pStyle w:val="a3"/>
        <w:keepNext/>
        <w:spacing w:before="360" w:after="120"/>
        <w:jc w:val="center"/>
        <w:rPr>
          <w:b/>
        </w:rPr>
      </w:pPr>
      <w:r>
        <w:rPr>
          <w:b/>
        </w:rPr>
        <w:t>4.</w:t>
      </w:r>
      <w:r w:rsidR="009652C3">
        <w:rPr>
          <w:b/>
        </w:rPr>
        <w:t>2</w:t>
      </w:r>
      <w:r w:rsidRPr="00F74F98">
        <w:rPr>
          <w:b/>
        </w:rPr>
        <w:t>.</w:t>
      </w:r>
      <w:r>
        <w:rPr>
          <w:b/>
        </w:rPr>
        <w:t xml:space="preserve"> </w:t>
      </w:r>
      <w:r w:rsidRPr="00F74F98">
        <w:rPr>
          <w:b/>
        </w:rPr>
        <w:t xml:space="preserve">Подпрограмма « Предоставление субсидий </w:t>
      </w:r>
      <w:r>
        <w:rPr>
          <w:b/>
        </w:rPr>
        <w:t xml:space="preserve"> </w:t>
      </w:r>
      <w:r w:rsidRPr="00F74F98">
        <w:rPr>
          <w:b/>
        </w:rPr>
        <w:t xml:space="preserve"> по оплате </w:t>
      </w:r>
      <w:r>
        <w:rPr>
          <w:b/>
        </w:rPr>
        <w:t xml:space="preserve">жилого помещения  и </w:t>
      </w:r>
      <w:r w:rsidRPr="00F74F98">
        <w:rPr>
          <w:b/>
        </w:rPr>
        <w:t>коммунальных услуг»</w:t>
      </w:r>
    </w:p>
    <w:p w:rsidR="00656C69" w:rsidRPr="0005634A" w:rsidRDefault="00656C69" w:rsidP="00656C69">
      <w:pPr>
        <w:jc w:val="center"/>
        <w:rPr>
          <w:b/>
        </w:rPr>
      </w:pPr>
    </w:p>
    <w:p w:rsidR="00656C69" w:rsidRPr="00BA114B" w:rsidRDefault="00656C69" w:rsidP="00656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14B">
        <w:rPr>
          <w:rFonts w:ascii="Times New Roman" w:hAnsi="Times New Roman" w:cs="Times New Roman"/>
          <w:b/>
          <w:sz w:val="24"/>
          <w:szCs w:val="24"/>
        </w:rPr>
        <w:t>Краткая характеристика (паспорт) подпрограммы</w:t>
      </w:r>
    </w:p>
    <w:p w:rsidR="00656C69" w:rsidRPr="00BA114B" w:rsidRDefault="00656C69" w:rsidP="00656C69">
      <w:pPr>
        <w:keepNext/>
        <w:tabs>
          <w:tab w:val="left" w:pos="1276"/>
        </w:tabs>
        <w:ind w:firstLine="426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8"/>
        <w:gridCol w:w="6462"/>
      </w:tblGrid>
      <w:tr w:rsidR="00656C69" w:rsidRPr="00BA114B" w:rsidTr="00C43D5D">
        <w:tc>
          <w:tcPr>
            <w:tcW w:w="2858" w:type="dxa"/>
          </w:tcPr>
          <w:p w:rsidR="00656C69" w:rsidRPr="00BA114B" w:rsidRDefault="00656C69" w:rsidP="00C43D5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462" w:type="dxa"/>
          </w:tcPr>
          <w:p w:rsidR="00656C69" w:rsidRPr="00BA114B" w:rsidRDefault="00656C69" w:rsidP="00C43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 по оплате жилого помещения  и коммунальных услуг</w:t>
            </w:r>
          </w:p>
        </w:tc>
      </w:tr>
      <w:tr w:rsidR="00656C69" w:rsidRPr="00BA114B" w:rsidTr="00C43D5D">
        <w:tc>
          <w:tcPr>
            <w:tcW w:w="2858" w:type="dxa"/>
          </w:tcPr>
          <w:p w:rsidR="00656C69" w:rsidRPr="00BA114B" w:rsidRDefault="00656C69" w:rsidP="00C43D5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6462" w:type="dxa"/>
          </w:tcPr>
          <w:p w:rsidR="00656C69" w:rsidRPr="00BA114B" w:rsidRDefault="00656C69" w:rsidP="00656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Pr="00BA1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«Кизнерский район», курирующий вопросы строительства</w:t>
            </w:r>
            <w:r w:rsidR="009652C3" w:rsidRPr="00BA114B">
              <w:rPr>
                <w:rFonts w:ascii="Times New Roman" w:hAnsi="Times New Roman" w:cs="Times New Roman"/>
                <w:sz w:val="24"/>
                <w:szCs w:val="24"/>
              </w:rPr>
              <w:t>, ЖКХ, транспорта и связи</w:t>
            </w: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C69" w:rsidRPr="00BA114B" w:rsidTr="00C43D5D">
        <w:tc>
          <w:tcPr>
            <w:tcW w:w="2858" w:type="dxa"/>
          </w:tcPr>
          <w:p w:rsidR="00656C69" w:rsidRPr="00BA114B" w:rsidRDefault="00656C69" w:rsidP="00C43D5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462" w:type="dxa"/>
          </w:tcPr>
          <w:p w:rsidR="00656C69" w:rsidRPr="00BA114B" w:rsidRDefault="00656C69" w:rsidP="00C43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 и связи Управления архитектуры и градостроительства Администрации муниципального образования «Кизнерский район»</w:t>
            </w:r>
          </w:p>
        </w:tc>
      </w:tr>
      <w:tr w:rsidR="00656C69" w:rsidRPr="00BA114B" w:rsidTr="00C43D5D">
        <w:tc>
          <w:tcPr>
            <w:tcW w:w="2858" w:type="dxa"/>
          </w:tcPr>
          <w:p w:rsidR="00656C69" w:rsidRPr="00BA114B" w:rsidRDefault="00656C69" w:rsidP="00C43D5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6462" w:type="dxa"/>
          </w:tcPr>
          <w:p w:rsidR="00656C69" w:rsidRPr="00BA114B" w:rsidRDefault="009652C3" w:rsidP="00C43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6C69" w:rsidRPr="00BA114B" w:rsidTr="00C43D5D">
        <w:tc>
          <w:tcPr>
            <w:tcW w:w="2858" w:type="dxa"/>
          </w:tcPr>
          <w:p w:rsidR="00656C69" w:rsidRPr="00BA114B" w:rsidRDefault="00656C69" w:rsidP="00C43D5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462" w:type="dxa"/>
          </w:tcPr>
          <w:p w:rsidR="00656C69" w:rsidRPr="00BA114B" w:rsidRDefault="00656C69" w:rsidP="00C43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по оплате за жилое помещение и коммунальные услуги</w:t>
            </w:r>
          </w:p>
        </w:tc>
      </w:tr>
      <w:tr w:rsidR="00656C69" w:rsidRPr="00BA114B" w:rsidTr="00C43D5D">
        <w:tc>
          <w:tcPr>
            <w:tcW w:w="2858" w:type="dxa"/>
          </w:tcPr>
          <w:p w:rsidR="00656C69" w:rsidRPr="00BA114B" w:rsidRDefault="00656C69" w:rsidP="00C43D5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462" w:type="dxa"/>
          </w:tcPr>
          <w:p w:rsidR="00656C69" w:rsidRPr="00BA114B" w:rsidRDefault="00656C69" w:rsidP="00656C69">
            <w:pPr>
              <w:numPr>
                <w:ilvl w:val="0"/>
                <w:numId w:val="1"/>
              </w:numPr>
              <w:tabs>
                <w:tab w:val="left" w:pos="208"/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 субсидии на оплату жилого помещения и коммунальных услуг. </w:t>
            </w:r>
          </w:p>
          <w:p w:rsidR="00656C69" w:rsidRPr="00BA114B" w:rsidRDefault="00656C69" w:rsidP="00656C69">
            <w:pPr>
              <w:tabs>
                <w:tab w:val="left" w:pos="208"/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6C69" w:rsidRPr="00BA114B" w:rsidTr="00C43D5D">
        <w:tc>
          <w:tcPr>
            <w:tcW w:w="2858" w:type="dxa"/>
          </w:tcPr>
          <w:p w:rsidR="00656C69" w:rsidRPr="00BA114B" w:rsidRDefault="00656C69" w:rsidP="00C43D5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</w:p>
        </w:tc>
        <w:tc>
          <w:tcPr>
            <w:tcW w:w="6462" w:type="dxa"/>
          </w:tcPr>
          <w:p w:rsidR="00656C69" w:rsidRPr="00BA114B" w:rsidRDefault="00656C69" w:rsidP="00656C69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>Количество семей-получателей субсидий на оплату жилого помещения и коммунальных услуг.</w:t>
            </w:r>
          </w:p>
          <w:p w:rsidR="00656C69" w:rsidRPr="00BA114B" w:rsidRDefault="00656C69" w:rsidP="00656C69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 xml:space="preserve">Доля  семей, получающих субсидии на оплату жилого помещения и коммунальных услуг от общего количества заявителей, имеющих  право на субсидии. </w:t>
            </w:r>
          </w:p>
          <w:p w:rsidR="00656C69" w:rsidRPr="00BA114B" w:rsidRDefault="00656C69" w:rsidP="00656C69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>Доля семей, получающих субсидии на оплату жилого помещения и коммунальных услуг от общего количества семей, проживающих в МО.</w:t>
            </w:r>
          </w:p>
        </w:tc>
      </w:tr>
      <w:tr w:rsidR="00656C69" w:rsidRPr="00BA114B" w:rsidTr="00C43D5D">
        <w:tc>
          <w:tcPr>
            <w:tcW w:w="2858" w:type="dxa"/>
          </w:tcPr>
          <w:p w:rsidR="00656C69" w:rsidRPr="00BA114B" w:rsidRDefault="00656C69" w:rsidP="00C43D5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>Сроки и этапы  реализации</w:t>
            </w:r>
          </w:p>
        </w:tc>
        <w:tc>
          <w:tcPr>
            <w:tcW w:w="6462" w:type="dxa"/>
          </w:tcPr>
          <w:p w:rsidR="00656C69" w:rsidRPr="00BA114B" w:rsidRDefault="00656C69" w:rsidP="00C43D5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656C69" w:rsidRPr="00BA114B" w:rsidTr="00C43D5D">
        <w:tc>
          <w:tcPr>
            <w:tcW w:w="2858" w:type="dxa"/>
          </w:tcPr>
          <w:p w:rsidR="00656C69" w:rsidRPr="00BA114B" w:rsidRDefault="00656C69" w:rsidP="00C43D5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за счет средств бюджета Удмуртской Республики </w:t>
            </w:r>
          </w:p>
        </w:tc>
        <w:tc>
          <w:tcPr>
            <w:tcW w:w="6462" w:type="dxa"/>
          </w:tcPr>
          <w:p w:rsidR="00656C69" w:rsidRPr="00BA114B" w:rsidRDefault="00656C69" w:rsidP="00656C6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2020,2021,2022,2023,2024 годы цифры из Закона </w:t>
            </w: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 от 24 декабря 2013 года  № 88-РЗ, Приложение 27 таблицы 3, 4</w:t>
            </w:r>
          </w:p>
        </w:tc>
      </w:tr>
      <w:tr w:rsidR="00656C69" w:rsidRPr="00BA114B" w:rsidTr="00C43D5D">
        <w:tc>
          <w:tcPr>
            <w:tcW w:w="2858" w:type="dxa"/>
          </w:tcPr>
          <w:p w:rsidR="00656C69" w:rsidRPr="00BA114B" w:rsidRDefault="00656C69" w:rsidP="00C43D5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462" w:type="dxa"/>
          </w:tcPr>
          <w:p w:rsidR="00656C69" w:rsidRPr="00BA114B" w:rsidRDefault="00656C69" w:rsidP="00C43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и обеспечение доступности для населения платы за жилищно-коммунальные услуги.</w:t>
            </w:r>
          </w:p>
          <w:p w:rsidR="00656C69" w:rsidRPr="00BA114B" w:rsidRDefault="00656C69" w:rsidP="00C43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предоставляемой </w:t>
            </w:r>
            <w:proofErr w:type="spellStart"/>
            <w:r w:rsidRPr="00BA114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BA114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A114B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proofErr w:type="spellEnd"/>
            <w:r w:rsidRPr="00BA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C69" w:rsidRPr="00BA114B" w:rsidRDefault="00656C69" w:rsidP="00C43D5D">
            <w:pPr>
              <w:keepNext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A114B" w:rsidRPr="00BA114B" w:rsidRDefault="00BA114B" w:rsidP="00BA114B">
      <w:pPr>
        <w:shd w:val="clear" w:color="auto" w:fill="FFFFFF"/>
        <w:tabs>
          <w:tab w:val="left" w:pos="1276"/>
        </w:tabs>
        <w:spacing w:before="480" w:after="360"/>
        <w:ind w:right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14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4.1.</w:t>
      </w:r>
      <w:r w:rsidRPr="00BA1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114B">
        <w:rPr>
          <w:rFonts w:ascii="Times New Roman" w:hAnsi="Times New Roman" w:cs="Times New Roman"/>
          <w:b/>
          <w:sz w:val="24"/>
          <w:szCs w:val="24"/>
        </w:rPr>
        <w:t>Характеристика сферы деятельности</w:t>
      </w:r>
    </w:p>
    <w:p w:rsidR="00BA114B" w:rsidRPr="00BA114B" w:rsidRDefault="00BA114B" w:rsidP="00BA114B">
      <w:pPr>
        <w:jc w:val="both"/>
        <w:rPr>
          <w:rFonts w:ascii="Times New Roman" w:hAnsi="Times New Roman" w:cs="Times New Roman"/>
          <w:sz w:val="24"/>
          <w:szCs w:val="24"/>
        </w:rPr>
      </w:pPr>
      <w:r w:rsidRPr="00BA114B">
        <w:rPr>
          <w:rFonts w:ascii="Times New Roman" w:hAnsi="Times New Roman" w:cs="Times New Roman"/>
          <w:sz w:val="24"/>
          <w:szCs w:val="24"/>
        </w:rPr>
        <w:t xml:space="preserve">           Предоставление субсидий  и льгот по оплате жилищно-коммунальных услуг малоимущим гражданам является одним  из основных направлений социальной защиты населения.</w:t>
      </w:r>
    </w:p>
    <w:p w:rsidR="00BA114B" w:rsidRPr="00BA114B" w:rsidRDefault="00BA114B" w:rsidP="00BA114B">
      <w:pPr>
        <w:jc w:val="both"/>
        <w:rPr>
          <w:rFonts w:ascii="Times New Roman" w:hAnsi="Times New Roman" w:cs="Times New Roman"/>
          <w:sz w:val="24"/>
          <w:szCs w:val="24"/>
        </w:rPr>
      </w:pPr>
      <w:r w:rsidRPr="00BA114B">
        <w:rPr>
          <w:rFonts w:ascii="Times New Roman" w:hAnsi="Times New Roman" w:cs="Times New Roman"/>
          <w:sz w:val="24"/>
          <w:szCs w:val="24"/>
        </w:rPr>
        <w:t xml:space="preserve">            Социальная роль субсидии заключается в реальной помощи семьям с низкими доходами в преодолении социальных последствий удорожания жилищно-коммунальных услуг. Органы, осуществляющие предоставление субсидий на оплату жилья и коммунальных услуг, фактически распоряжа</w:t>
      </w:r>
      <w:r w:rsidRPr="00BA114B">
        <w:rPr>
          <w:rFonts w:ascii="Times New Roman" w:hAnsi="Times New Roman" w:cs="Times New Roman"/>
          <w:sz w:val="24"/>
          <w:szCs w:val="24"/>
        </w:rPr>
        <w:softHyphen/>
        <w:t>ются бюджетными средствами, передавая их семьям с низкими доходами. Соответственно, эффективность работы программы субсидий подразумевает перечис</w:t>
      </w:r>
      <w:r w:rsidRPr="00BA114B">
        <w:rPr>
          <w:rFonts w:ascii="Times New Roman" w:hAnsi="Times New Roman" w:cs="Times New Roman"/>
          <w:sz w:val="24"/>
          <w:szCs w:val="24"/>
        </w:rPr>
        <w:softHyphen/>
        <w:t>ление дополнительных средств семьям, имеющих низкие доходы и нуждающихся в поддержке, при недопущении выделения субсидии тем, кому под силу оплачивать жилищно-коммунальные услуги в полном объеме.</w:t>
      </w:r>
    </w:p>
    <w:p w:rsidR="00BA114B" w:rsidRPr="00BA114B" w:rsidRDefault="00BA114B" w:rsidP="00BA11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14B">
        <w:rPr>
          <w:rFonts w:ascii="Times New Roman" w:hAnsi="Times New Roman" w:cs="Times New Roman"/>
          <w:sz w:val="24"/>
          <w:szCs w:val="24"/>
        </w:rPr>
        <w:t xml:space="preserve">            Целью подпрограммы является </w:t>
      </w:r>
      <w:r w:rsidRPr="00BA114B">
        <w:rPr>
          <w:rFonts w:ascii="Times New Roman" w:hAnsi="Times New Roman" w:cs="Times New Roman"/>
          <w:bCs/>
          <w:sz w:val="24"/>
          <w:szCs w:val="24"/>
        </w:rPr>
        <w:t>реализация переданных полномочий по предоставлению субсидий и льгот по оплате жилищно-коммунальных услуг,  социальная поддержка граждан, расходы которых на оплату жилого помещения и 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</w:p>
    <w:p w:rsidR="00BA114B" w:rsidRPr="00BA114B" w:rsidRDefault="00BA114B" w:rsidP="00BA114B">
      <w:pPr>
        <w:jc w:val="both"/>
        <w:rPr>
          <w:rFonts w:ascii="Times New Roman" w:hAnsi="Times New Roman" w:cs="Times New Roman"/>
          <w:sz w:val="24"/>
          <w:szCs w:val="24"/>
        </w:rPr>
      </w:pPr>
      <w:r w:rsidRPr="00BA114B">
        <w:rPr>
          <w:rFonts w:ascii="Times New Roman" w:hAnsi="Times New Roman" w:cs="Times New Roman"/>
          <w:bCs/>
          <w:sz w:val="24"/>
          <w:szCs w:val="24"/>
        </w:rPr>
        <w:t xml:space="preserve">           Для достижения поставленной цели определены следующие задачи:</w:t>
      </w:r>
    </w:p>
    <w:p w:rsidR="00BA114B" w:rsidRPr="00BA114B" w:rsidRDefault="00BA114B" w:rsidP="00BA114B">
      <w:pPr>
        <w:pStyle w:val="a3"/>
        <w:tabs>
          <w:tab w:val="left" w:pos="317"/>
        </w:tabs>
        <w:ind w:left="0"/>
        <w:jc w:val="both"/>
        <w:rPr>
          <w:color w:val="000000"/>
        </w:rPr>
      </w:pPr>
      <w:r w:rsidRPr="00BA114B">
        <w:rPr>
          <w:color w:val="000000"/>
        </w:rPr>
        <w:t>- повышение качества предоставления и доступности государственной услуги в рамках переданных государственных полномочий  органам местного самоуправления по предоставлению субсидий и льгот по оплате жилищно-коммунальных услуг;</w:t>
      </w:r>
    </w:p>
    <w:p w:rsidR="00BA114B" w:rsidRPr="00BA114B" w:rsidRDefault="00BA114B" w:rsidP="00BA114B">
      <w:pPr>
        <w:pStyle w:val="a3"/>
        <w:tabs>
          <w:tab w:val="left" w:pos="317"/>
        </w:tabs>
        <w:ind w:left="0"/>
        <w:jc w:val="both"/>
        <w:rPr>
          <w:color w:val="000000"/>
        </w:rPr>
      </w:pPr>
      <w:r>
        <w:rPr>
          <w:color w:val="000000"/>
        </w:rPr>
        <w:t>- о</w:t>
      </w:r>
      <w:r w:rsidRPr="00BA114B">
        <w:rPr>
          <w:color w:val="000000"/>
        </w:rPr>
        <w:t>беспечение открытости и доступности информации о предоставлении государственных услуг по предоставлению субсидий и льгот по оплате жилищно-коммунальных услуг на территории муниципального образования «Кизнерский район»;</w:t>
      </w:r>
    </w:p>
    <w:p w:rsidR="00BA114B" w:rsidRPr="00BA114B" w:rsidRDefault="00BA114B" w:rsidP="00BA11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14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A114B">
        <w:rPr>
          <w:rFonts w:ascii="Times New Roman" w:hAnsi="Times New Roman" w:cs="Times New Roman"/>
          <w:sz w:val="24"/>
          <w:szCs w:val="24"/>
        </w:rPr>
        <w:t xml:space="preserve">В рамках подпрограммы Администрация муниципального образования «Кизнерский  район»  осуществляет </w:t>
      </w:r>
      <w:r w:rsidRPr="00BA114B">
        <w:rPr>
          <w:rFonts w:ascii="Times New Roman" w:hAnsi="Times New Roman" w:cs="Times New Roman"/>
          <w:bCs/>
          <w:sz w:val="24"/>
          <w:szCs w:val="24"/>
        </w:rPr>
        <w:t xml:space="preserve">реализацию переданных полномочий </w:t>
      </w:r>
      <w:r w:rsidRPr="00BA114B">
        <w:rPr>
          <w:rFonts w:ascii="Times New Roman" w:hAnsi="Times New Roman" w:cs="Times New Roman"/>
          <w:sz w:val="24"/>
          <w:szCs w:val="24"/>
        </w:rPr>
        <w:t>по предоставлению субсидий и льгот по оплате жилищно-коммунальных услуг» на основании Закона Удмуртской Республики от 12 сентября 2007 года № 51-РЗ «О наделении органов местного самоуправления отдельными государственными полномочиями Удмуртской Республики по организации предоставления гражданам субсидий на оплату жилого помещения и коммунальных услуг, реализует Закон Удмуртской Республики от 05</w:t>
      </w:r>
      <w:proofErr w:type="gramEnd"/>
      <w:r w:rsidRPr="00BA114B">
        <w:rPr>
          <w:rFonts w:ascii="Times New Roman" w:hAnsi="Times New Roman" w:cs="Times New Roman"/>
          <w:sz w:val="24"/>
          <w:szCs w:val="24"/>
        </w:rPr>
        <w:t xml:space="preserve"> мая 2006 года №13-РЗ «О мерах по социальной поддержке многодетных семей». На основании Постановления Администрации </w:t>
      </w:r>
      <w:proofErr w:type="spellStart"/>
      <w:r w:rsidRPr="00BA114B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BA114B">
        <w:rPr>
          <w:rFonts w:ascii="Times New Roman" w:hAnsi="Times New Roman" w:cs="Times New Roman"/>
          <w:sz w:val="24"/>
          <w:szCs w:val="24"/>
        </w:rPr>
        <w:t xml:space="preserve"> района от 27 февраля 2011 года №119 «О реализации Закона Удмуртской Республики от 12.09.2007 года №51-РЗ «О наделении органов местного самоуправления Удмуртской Республики отдельными государственными полномочиями по предоставлению гражданам субсидий на оплату жилого помещения и коммунальных услуг». </w:t>
      </w:r>
      <w:proofErr w:type="gramStart"/>
      <w:r w:rsidRPr="00BA114B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муниципального образования «»Кизнерский район» от 5 декабря 2013 года №1015 «О внесении изменений в Постановление Администрации МО «Кизнерский район» от 29 декабря 2012 года «Об услугах МФЦ в </w:t>
      </w:r>
      <w:proofErr w:type="spellStart"/>
      <w:r w:rsidRPr="00BA114B"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 w:rsidRPr="00BA114B">
        <w:rPr>
          <w:rFonts w:ascii="Times New Roman" w:hAnsi="Times New Roman" w:cs="Times New Roman"/>
          <w:sz w:val="24"/>
          <w:szCs w:val="24"/>
        </w:rPr>
        <w:t xml:space="preserve"> районе» уполномоченным  органом определен Автономное учреждение «Многофункциональный центр в </w:t>
      </w:r>
      <w:proofErr w:type="spellStart"/>
      <w:r w:rsidRPr="00BA114B"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 w:rsidRPr="00BA114B">
        <w:rPr>
          <w:rFonts w:ascii="Times New Roman" w:hAnsi="Times New Roman" w:cs="Times New Roman"/>
          <w:sz w:val="24"/>
          <w:szCs w:val="24"/>
        </w:rPr>
        <w:t xml:space="preserve"> районе,  обеспечивающий ежемесячное  предоставление </w:t>
      </w:r>
      <w:r w:rsidRPr="00BA114B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 услуг - </w:t>
      </w:r>
      <w:r w:rsidRPr="00BA114B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субсидий на оплату жилого помещения и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коммунальных услуг</w:t>
      </w:r>
      <w:r w:rsidRPr="00BA114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A114B" w:rsidRPr="00BA114B" w:rsidRDefault="00BA114B" w:rsidP="00BA114B">
      <w:pPr>
        <w:jc w:val="both"/>
        <w:rPr>
          <w:rFonts w:ascii="Times New Roman" w:hAnsi="Times New Roman" w:cs="Times New Roman"/>
          <w:sz w:val="24"/>
          <w:szCs w:val="24"/>
        </w:rPr>
      </w:pPr>
      <w:r w:rsidRPr="00BA114B">
        <w:rPr>
          <w:rFonts w:ascii="Times New Roman" w:hAnsi="Times New Roman" w:cs="Times New Roman"/>
          <w:sz w:val="24"/>
          <w:szCs w:val="24"/>
        </w:rPr>
        <w:t xml:space="preserve">         Предоставление субсидий и льгот по оплате жилищно-коммунальных услуг являются наиболее востребованными государственными услугами. </w:t>
      </w:r>
      <w:proofErr w:type="gramStart"/>
      <w:r w:rsidRPr="00BA114B">
        <w:rPr>
          <w:rFonts w:ascii="Times New Roman" w:hAnsi="Times New Roman" w:cs="Times New Roman"/>
          <w:sz w:val="24"/>
          <w:szCs w:val="24"/>
        </w:rPr>
        <w:t xml:space="preserve">Ежемесячно данными услугами пользуются семьи, расходы которых  на оплату жилого помещения и коммунальных услуг, рассчитанные исходя из размера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            </w:t>
      </w:r>
      <w:proofErr w:type="gramEnd"/>
    </w:p>
    <w:p w:rsidR="00BA114B" w:rsidRPr="00BA114B" w:rsidRDefault="00BA114B" w:rsidP="00BA114B">
      <w:pPr>
        <w:jc w:val="both"/>
        <w:rPr>
          <w:rFonts w:ascii="Times New Roman" w:hAnsi="Times New Roman" w:cs="Times New Roman"/>
          <w:sz w:val="24"/>
          <w:szCs w:val="24"/>
        </w:rPr>
      </w:pPr>
      <w:r w:rsidRPr="00BA114B">
        <w:rPr>
          <w:rFonts w:ascii="Times New Roman" w:hAnsi="Times New Roman" w:cs="Times New Roman"/>
          <w:sz w:val="24"/>
          <w:szCs w:val="24"/>
        </w:rPr>
        <w:t xml:space="preserve">             При этом</w:t>
      </w:r>
      <w:proofErr w:type="gramStart"/>
      <w:r w:rsidRPr="00BA11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A114B">
        <w:rPr>
          <w:rFonts w:ascii="Times New Roman" w:hAnsi="Times New Roman" w:cs="Times New Roman"/>
          <w:sz w:val="24"/>
          <w:szCs w:val="24"/>
        </w:rPr>
        <w:t xml:space="preserve"> для семей со среднедушевым доходом ниже установленного </w:t>
      </w:r>
      <w:hyperlink r:id="rId5" w:history="1">
        <w:r w:rsidRPr="00BA114B">
          <w:rPr>
            <w:rFonts w:ascii="Times New Roman" w:hAnsi="Times New Roman" w:cs="Times New Roman"/>
            <w:color w:val="000000"/>
            <w:sz w:val="24"/>
            <w:szCs w:val="24"/>
          </w:rPr>
          <w:t>прожиточного минимума</w:t>
        </w:r>
      </w:hyperlink>
      <w:r w:rsidRPr="00BA114B">
        <w:rPr>
          <w:rFonts w:ascii="Times New Roman" w:hAnsi="Times New Roman" w:cs="Times New Roman"/>
          <w:sz w:val="24"/>
          <w:szCs w:val="24"/>
        </w:rPr>
        <w:t xml:space="preserve"> максимально допустимая доля расходов уменьшается в соответствии с поправочным коэффициентом, равным отношению среднедушевого дохода к двукратному прожиточному минимуму.             </w:t>
      </w:r>
    </w:p>
    <w:p w:rsidR="00BA114B" w:rsidRPr="00BA114B" w:rsidRDefault="00BA114B" w:rsidP="00BA114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14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A1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14B" w:rsidRPr="00BA114B" w:rsidRDefault="00BA114B" w:rsidP="00BA11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14B" w:rsidRPr="00BA114B" w:rsidRDefault="00BA114B" w:rsidP="00BA114B">
      <w:pPr>
        <w:jc w:val="both"/>
        <w:rPr>
          <w:rFonts w:ascii="Times New Roman" w:hAnsi="Times New Roman" w:cs="Times New Roman"/>
          <w:sz w:val="24"/>
          <w:szCs w:val="24"/>
        </w:rPr>
      </w:pPr>
      <w:r w:rsidRPr="00BA114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A114B">
        <w:rPr>
          <w:rFonts w:ascii="Times New Roman" w:hAnsi="Times New Roman" w:cs="Times New Roman"/>
          <w:sz w:val="24"/>
          <w:szCs w:val="24"/>
        </w:rPr>
        <w:t>В соответствии с распоряжением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виде», на «Едином портале государственных муниципальных услуг (функций)» (далее – Единый портал) (</w:t>
      </w:r>
      <w:hyperlink r:id="rId6" w:history="1">
        <w:r w:rsidRPr="00BA114B">
          <w:rPr>
            <w:rFonts w:ascii="Times New Roman" w:hAnsi="Times New Roman" w:cs="Times New Roman"/>
            <w:sz w:val="24"/>
            <w:szCs w:val="24"/>
            <w:u w:val="single"/>
          </w:rPr>
          <w:t>https://www.gosuslugi.ru</w:t>
        </w:r>
      </w:hyperlink>
      <w:r w:rsidRPr="00BA114B">
        <w:rPr>
          <w:rFonts w:ascii="Times New Roman" w:hAnsi="Times New Roman" w:cs="Times New Roman"/>
          <w:sz w:val="24"/>
          <w:szCs w:val="24"/>
        </w:rPr>
        <w:t xml:space="preserve">), в государственной информационной системе Удмуртской Республики «Портал государственных и муниципальных услуг (функций)» </w:t>
      </w:r>
      <w:hyperlink r:id="rId7" w:history="1">
        <w:r w:rsidRPr="00BA114B">
          <w:rPr>
            <w:rStyle w:val="a5"/>
            <w:rFonts w:ascii="Times New Roman" w:hAnsi="Times New Roman" w:cs="Times New Roman"/>
            <w:sz w:val="24"/>
            <w:szCs w:val="24"/>
          </w:rPr>
          <w:t>www.mfc18.ru</w:t>
        </w:r>
      </w:hyperlink>
      <w:r w:rsidRPr="00BA114B">
        <w:rPr>
          <w:rFonts w:ascii="Times New Roman" w:hAnsi="Times New Roman" w:cs="Times New Roman"/>
          <w:sz w:val="24"/>
          <w:szCs w:val="24"/>
        </w:rPr>
        <w:t xml:space="preserve"> , на официальном сайте Министерства строительства</w:t>
      </w:r>
      <w:proofErr w:type="gramEnd"/>
      <w:r w:rsidRPr="00BA114B">
        <w:rPr>
          <w:rFonts w:ascii="Times New Roman" w:hAnsi="Times New Roman" w:cs="Times New Roman"/>
          <w:sz w:val="24"/>
          <w:szCs w:val="24"/>
        </w:rPr>
        <w:t xml:space="preserve">, архитектуры и жилищной политики Удмуртской Республики: </w:t>
      </w:r>
      <w:hyperlink r:id="rId8" w:history="1">
        <w:r w:rsidRPr="00BA114B">
          <w:rPr>
            <w:rFonts w:ascii="Times New Roman" w:hAnsi="Times New Roman" w:cs="Times New Roman"/>
            <w:sz w:val="24"/>
            <w:szCs w:val="24"/>
          </w:rPr>
          <w:t>www.</w:t>
        </w:r>
        <w:r w:rsidRPr="00BA114B">
          <w:rPr>
            <w:rFonts w:ascii="Times New Roman" w:hAnsi="Times New Roman" w:cs="Times New Roman"/>
            <w:sz w:val="24"/>
            <w:szCs w:val="24"/>
            <w:lang w:val="en-US"/>
          </w:rPr>
          <w:t>minstroy</w:t>
        </w:r>
        <w:r w:rsidRPr="00BA114B">
          <w:rPr>
            <w:rFonts w:ascii="Times New Roman" w:hAnsi="Times New Roman" w:cs="Times New Roman"/>
            <w:sz w:val="24"/>
            <w:szCs w:val="24"/>
          </w:rPr>
          <w:t>.</w:t>
        </w:r>
        <w:r w:rsidRPr="00BA114B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114B">
        <w:rPr>
          <w:rFonts w:ascii="Times New Roman" w:hAnsi="Times New Roman" w:cs="Times New Roman"/>
          <w:sz w:val="24"/>
          <w:szCs w:val="24"/>
        </w:rPr>
        <w:t xml:space="preserve"> размещена необходимая информация для получения государственных услуг.</w:t>
      </w:r>
    </w:p>
    <w:p w:rsidR="00BA114B" w:rsidRPr="00BA114B" w:rsidRDefault="00BA114B" w:rsidP="00BA114B">
      <w:pPr>
        <w:jc w:val="both"/>
        <w:rPr>
          <w:rFonts w:ascii="Times New Roman" w:hAnsi="Times New Roman" w:cs="Times New Roman"/>
          <w:sz w:val="24"/>
          <w:szCs w:val="24"/>
        </w:rPr>
      </w:pPr>
      <w:r w:rsidRPr="00BA114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A114B" w:rsidRPr="00BA114B" w:rsidRDefault="00BA114B" w:rsidP="00BA114B">
      <w:pPr>
        <w:jc w:val="both"/>
        <w:rPr>
          <w:rFonts w:ascii="Times New Roman" w:hAnsi="Times New Roman" w:cs="Times New Roman"/>
          <w:sz w:val="24"/>
          <w:szCs w:val="24"/>
        </w:rPr>
      </w:pPr>
      <w:r w:rsidRPr="00BA114B">
        <w:rPr>
          <w:rFonts w:ascii="Times New Roman" w:hAnsi="Times New Roman" w:cs="Times New Roman"/>
          <w:sz w:val="24"/>
          <w:szCs w:val="24"/>
        </w:rPr>
        <w:t xml:space="preserve">        Применение информационных и телекоммуникационных технологий в сфере государственных услуг по предоставлению субсидий и льгот по оплате жилищно-коммунальных услуг позволило значительно ускорить процесс поиска необходимой информации, повысить оперативность, качество и доступность оказания этих услуг.</w:t>
      </w:r>
      <w:bookmarkStart w:id="0" w:name="_Toc347746983"/>
    </w:p>
    <w:p w:rsidR="00BA114B" w:rsidRPr="00BA114B" w:rsidRDefault="00BA114B" w:rsidP="00BA114B">
      <w:pPr>
        <w:pStyle w:val="2"/>
        <w:tabs>
          <w:tab w:val="left" w:pos="1560"/>
        </w:tabs>
        <w:spacing w:before="360" w:after="240"/>
        <w:ind w:left="1560" w:right="709"/>
        <w:jc w:val="center"/>
        <w:rPr>
          <w:bCs w:val="0"/>
        </w:rPr>
      </w:pPr>
      <w:r w:rsidRPr="00BA114B">
        <w:rPr>
          <w:bCs w:val="0"/>
        </w:rPr>
        <w:t>4.2. Приоритеты, цели и задачи</w:t>
      </w:r>
      <w:bookmarkEnd w:id="0"/>
    </w:p>
    <w:p w:rsidR="00BA114B" w:rsidRPr="00BA114B" w:rsidRDefault="00BA114B" w:rsidP="00BA11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14B">
        <w:rPr>
          <w:rFonts w:ascii="Times New Roman" w:hAnsi="Times New Roman" w:cs="Times New Roman"/>
          <w:sz w:val="24"/>
          <w:szCs w:val="24"/>
        </w:rPr>
        <w:t xml:space="preserve">В рамках подпрограммы осуществляется </w:t>
      </w:r>
      <w:r w:rsidRPr="00BA114B">
        <w:rPr>
          <w:rFonts w:ascii="Times New Roman" w:hAnsi="Times New Roman" w:cs="Times New Roman"/>
          <w:bCs/>
          <w:sz w:val="24"/>
          <w:szCs w:val="24"/>
        </w:rPr>
        <w:t xml:space="preserve">реализация органами местного самоуправления отдельных государственных полномочий </w:t>
      </w:r>
      <w:r w:rsidRPr="00BA114B">
        <w:rPr>
          <w:rFonts w:ascii="Times New Roman" w:hAnsi="Times New Roman" w:cs="Times New Roman"/>
          <w:sz w:val="24"/>
          <w:szCs w:val="24"/>
        </w:rPr>
        <w:t>по организации предоставления гражданам субсидий на оплату жилого помещения и коммунальных услуг, в пределах республиканского стандарта социальной</w:t>
      </w:r>
      <w:r>
        <w:rPr>
          <w:rFonts w:ascii="Times New Roman" w:hAnsi="Times New Roman" w:cs="Times New Roman"/>
          <w:sz w:val="24"/>
          <w:szCs w:val="24"/>
        </w:rPr>
        <w:t xml:space="preserve"> нормы площади жилого помещения</w:t>
      </w:r>
      <w:r w:rsidRPr="00BA114B">
        <w:rPr>
          <w:rFonts w:ascii="Times New Roman" w:hAnsi="Times New Roman" w:cs="Times New Roman"/>
          <w:sz w:val="24"/>
          <w:szCs w:val="24"/>
        </w:rPr>
        <w:t>.</w:t>
      </w:r>
    </w:p>
    <w:p w:rsidR="00BA114B" w:rsidRPr="00BA114B" w:rsidRDefault="00BA114B" w:rsidP="00BA11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14B">
        <w:rPr>
          <w:rFonts w:ascii="Times New Roman" w:hAnsi="Times New Roman" w:cs="Times New Roman"/>
          <w:sz w:val="24"/>
          <w:szCs w:val="24"/>
        </w:rPr>
        <w:t>Цель подпрограммы:</w:t>
      </w:r>
    </w:p>
    <w:p w:rsidR="00BA114B" w:rsidRPr="00BA114B" w:rsidRDefault="00BA114B" w:rsidP="00BA11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14B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BA114B">
        <w:rPr>
          <w:rFonts w:ascii="Times New Roman" w:hAnsi="Times New Roman" w:cs="Times New Roman"/>
          <w:sz w:val="24"/>
          <w:szCs w:val="24"/>
        </w:rPr>
        <w:t>Социальная поддержка граждан по оплате за жилое помещение и коммунальные услуги</w:t>
      </w:r>
    </w:p>
    <w:p w:rsidR="00BA114B" w:rsidRPr="00BA114B" w:rsidRDefault="00BA114B" w:rsidP="00BA114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114B" w:rsidRPr="00BA114B" w:rsidRDefault="00BA114B" w:rsidP="00BA114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14B">
        <w:rPr>
          <w:rFonts w:ascii="Times New Roman" w:hAnsi="Times New Roman" w:cs="Times New Roman"/>
          <w:bCs/>
          <w:sz w:val="24"/>
          <w:szCs w:val="24"/>
        </w:rPr>
        <w:t>Для достижения поставленной цели будут решаться следующие задачи:</w:t>
      </w:r>
    </w:p>
    <w:p w:rsidR="00BA114B" w:rsidRPr="00BA114B" w:rsidRDefault="00BA114B" w:rsidP="00BA11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14B">
        <w:rPr>
          <w:rFonts w:ascii="Times New Roman" w:hAnsi="Times New Roman" w:cs="Times New Roman"/>
          <w:sz w:val="24"/>
          <w:szCs w:val="24"/>
        </w:rPr>
        <w:t xml:space="preserve">Предоставление гражданам субсидии на оплату жилого помещения и коммунальных услуг. </w:t>
      </w:r>
    </w:p>
    <w:p w:rsidR="00BA114B" w:rsidRPr="00BA114B" w:rsidRDefault="00BA114B" w:rsidP="00BA114B">
      <w:pPr>
        <w:pStyle w:val="2"/>
        <w:tabs>
          <w:tab w:val="left" w:pos="1134"/>
        </w:tabs>
        <w:spacing w:before="360" w:after="240"/>
        <w:ind w:left="1560" w:right="709"/>
        <w:jc w:val="both"/>
        <w:rPr>
          <w:bCs w:val="0"/>
          <w:i/>
        </w:rPr>
      </w:pPr>
      <w:bookmarkStart w:id="1" w:name="_Toc347746984"/>
    </w:p>
    <w:p w:rsidR="00BA114B" w:rsidRPr="00BA114B" w:rsidRDefault="00BA114B" w:rsidP="00BA114B">
      <w:pPr>
        <w:pStyle w:val="2"/>
        <w:tabs>
          <w:tab w:val="left" w:pos="1134"/>
        </w:tabs>
        <w:spacing w:before="360" w:after="240"/>
        <w:ind w:left="1560" w:right="709"/>
        <w:jc w:val="center"/>
        <w:rPr>
          <w:bCs w:val="0"/>
        </w:rPr>
      </w:pPr>
      <w:r w:rsidRPr="00BA114B">
        <w:rPr>
          <w:bCs w:val="0"/>
        </w:rPr>
        <w:t>4.3. Целевые показатели (индикаторы)</w:t>
      </w:r>
      <w:bookmarkEnd w:id="1"/>
    </w:p>
    <w:p w:rsidR="00BA114B" w:rsidRPr="00BA114B" w:rsidRDefault="00BA114B" w:rsidP="00BA114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14B">
        <w:rPr>
          <w:rFonts w:ascii="Times New Roman" w:hAnsi="Times New Roman" w:cs="Times New Roman"/>
          <w:sz w:val="24"/>
          <w:szCs w:val="24"/>
        </w:rPr>
        <w:t>В качестве целевых показателей (индикаторов) подпрограммы определены:</w:t>
      </w:r>
    </w:p>
    <w:p w:rsidR="00BA114B" w:rsidRPr="00BA114B" w:rsidRDefault="00BA114B" w:rsidP="00BA114B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14B">
        <w:rPr>
          <w:rFonts w:ascii="Times New Roman" w:hAnsi="Times New Roman" w:cs="Times New Roman"/>
          <w:sz w:val="24"/>
          <w:szCs w:val="24"/>
        </w:rPr>
        <w:t>1.Количество семей-получателей субсидий на оплату жилого помещения и коммунальных услуг.</w:t>
      </w:r>
    </w:p>
    <w:p w:rsidR="00BA114B" w:rsidRPr="00BA114B" w:rsidRDefault="00BA114B" w:rsidP="00BA114B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14B">
        <w:rPr>
          <w:rFonts w:ascii="Times New Roman" w:hAnsi="Times New Roman" w:cs="Times New Roman"/>
          <w:sz w:val="24"/>
          <w:szCs w:val="24"/>
        </w:rPr>
        <w:t xml:space="preserve">2.Доля  семей, получающих субсидии на оплату жилого помещения и коммунальных услуг от общего количества заявителей, имеющих  право на субсидии. </w:t>
      </w:r>
    </w:p>
    <w:p w:rsidR="00BA114B" w:rsidRPr="00BA114B" w:rsidRDefault="00BA114B" w:rsidP="00BA114B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14B">
        <w:rPr>
          <w:rFonts w:ascii="Times New Roman" w:hAnsi="Times New Roman" w:cs="Times New Roman"/>
          <w:sz w:val="24"/>
          <w:szCs w:val="24"/>
        </w:rPr>
        <w:t>3.Доля семей, получающих субсидии на оплату жилого помещения и коммунальных услуг от общего количества семей, проживающих в МО</w:t>
      </w:r>
    </w:p>
    <w:p w:rsidR="00BA114B" w:rsidRPr="00BA114B" w:rsidRDefault="00BA114B" w:rsidP="00BA114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114B" w:rsidRPr="00BA114B" w:rsidRDefault="00BA114B" w:rsidP="00BA114B">
      <w:pPr>
        <w:tabs>
          <w:tab w:val="left" w:pos="1134"/>
        </w:tabs>
        <w:spacing w:before="40" w:after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14B">
        <w:rPr>
          <w:rFonts w:ascii="Times New Roman" w:hAnsi="Times New Roman" w:cs="Times New Roman"/>
          <w:b/>
          <w:bCs/>
          <w:sz w:val="24"/>
          <w:szCs w:val="24"/>
        </w:rPr>
        <w:t>4.4. Сроки и этапы реализации подпрограммы</w:t>
      </w:r>
    </w:p>
    <w:p w:rsidR="00BA114B" w:rsidRPr="00BA114B" w:rsidRDefault="00BA114B" w:rsidP="00BA114B">
      <w:pPr>
        <w:tabs>
          <w:tab w:val="left" w:pos="1134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BA114B" w:rsidRPr="00BA114B" w:rsidRDefault="00BA114B" w:rsidP="00BA114B">
      <w:pPr>
        <w:jc w:val="both"/>
        <w:rPr>
          <w:rFonts w:ascii="Times New Roman" w:hAnsi="Times New Roman" w:cs="Times New Roman"/>
          <w:sz w:val="24"/>
          <w:szCs w:val="24"/>
        </w:rPr>
      </w:pPr>
      <w:r w:rsidRPr="00BA11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Подпрограмма реализуется в 2020-2024</w:t>
      </w:r>
      <w:r w:rsidRPr="00BA114B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BA114B" w:rsidRPr="00BA114B" w:rsidRDefault="00BA114B" w:rsidP="00BA114B">
      <w:pPr>
        <w:jc w:val="both"/>
        <w:rPr>
          <w:rFonts w:ascii="Times New Roman" w:hAnsi="Times New Roman" w:cs="Times New Roman"/>
          <w:sz w:val="24"/>
          <w:szCs w:val="24"/>
        </w:rPr>
      </w:pPr>
      <w:r w:rsidRPr="00BA114B">
        <w:rPr>
          <w:rFonts w:ascii="Times New Roman" w:hAnsi="Times New Roman" w:cs="Times New Roman"/>
          <w:sz w:val="24"/>
          <w:szCs w:val="24"/>
        </w:rPr>
        <w:t xml:space="preserve">   Этапы подпрограммы не предусмотрены.</w:t>
      </w:r>
    </w:p>
    <w:p w:rsidR="00BA114B" w:rsidRPr="00BA114B" w:rsidRDefault="00BA114B" w:rsidP="00BA114B">
      <w:pPr>
        <w:tabs>
          <w:tab w:val="left" w:pos="1134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BA114B" w:rsidRPr="00BA114B" w:rsidRDefault="00BA114B" w:rsidP="00BA114B">
      <w:pPr>
        <w:tabs>
          <w:tab w:val="left" w:pos="1134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BA114B" w:rsidRPr="00BA114B" w:rsidRDefault="00BA114B" w:rsidP="00BA114B">
      <w:pPr>
        <w:tabs>
          <w:tab w:val="left" w:pos="1134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BA114B" w:rsidRPr="00BA114B" w:rsidRDefault="00BA114B" w:rsidP="00BA114B">
      <w:pPr>
        <w:tabs>
          <w:tab w:val="left" w:pos="1134"/>
        </w:tabs>
        <w:spacing w:before="40" w:after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14B">
        <w:rPr>
          <w:rFonts w:ascii="Times New Roman" w:hAnsi="Times New Roman" w:cs="Times New Roman"/>
          <w:b/>
          <w:bCs/>
          <w:sz w:val="24"/>
          <w:szCs w:val="24"/>
        </w:rPr>
        <w:t>4.5. Основные мероприятия</w:t>
      </w:r>
    </w:p>
    <w:p w:rsidR="00BA114B" w:rsidRPr="00BA114B" w:rsidRDefault="00BA114B" w:rsidP="00BA114B">
      <w:pPr>
        <w:tabs>
          <w:tab w:val="left" w:pos="1134"/>
        </w:tabs>
        <w:spacing w:before="40" w:after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14B" w:rsidRPr="00BA114B" w:rsidRDefault="00BA114B" w:rsidP="00BA114B">
      <w:pPr>
        <w:jc w:val="both"/>
        <w:rPr>
          <w:rFonts w:ascii="Times New Roman" w:hAnsi="Times New Roman" w:cs="Times New Roman"/>
          <w:sz w:val="24"/>
          <w:szCs w:val="24"/>
        </w:rPr>
      </w:pPr>
      <w:r w:rsidRPr="00BA114B">
        <w:rPr>
          <w:rFonts w:ascii="Times New Roman" w:hAnsi="Times New Roman" w:cs="Times New Roman"/>
          <w:bCs/>
          <w:sz w:val="24"/>
          <w:szCs w:val="24"/>
        </w:rPr>
        <w:t>1.</w:t>
      </w:r>
      <w:r w:rsidRPr="00BA114B">
        <w:rPr>
          <w:rFonts w:ascii="Times New Roman" w:hAnsi="Times New Roman" w:cs="Times New Roman"/>
          <w:sz w:val="24"/>
          <w:szCs w:val="24"/>
        </w:rPr>
        <w:t xml:space="preserve"> Количество семей, получившие субсидии по ЖКУ</w:t>
      </w:r>
    </w:p>
    <w:p w:rsidR="00BA114B" w:rsidRPr="00BA114B" w:rsidRDefault="00BA114B" w:rsidP="00BA11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14B" w:rsidRPr="00BA114B" w:rsidRDefault="00BA114B" w:rsidP="00BA114B">
      <w:pPr>
        <w:pStyle w:val="2"/>
        <w:tabs>
          <w:tab w:val="left" w:pos="1560"/>
        </w:tabs>
        <w:spacing w:before="360" w:after="240"/>
        <w:ind w:left="1560" w:right="709"/>
        <w:jc w:val="center"/>
        <w:rPr>
          <w:bCs w:val="0"/>
        </w:rPr>
      </w:pPr>
      <w:bookmarkStart w:id="2" w:name="_Toc347746987"/>
      <w:r>
        <w:rPr>
          <w:bCs w:val="0"/>
        </w:rPr>
        <w:t>4</w:t>
      </w:r>
      <w:r w:rsidRPr="00BA114B">
        <w:rPr>
          <w:bCs w:val="0"/>
        </w:rPr>
        <w:t>.6. Меры муниципального  регулирования</w:t>
      </w:r>
      <w:bookmarkEnd w:id="2"/>
    </w:p>
    <w:p w:rsidR="00BA114B" w:rsidRPr="00BA114B" w:rsidRDefault="00BA114B" w:rsidP="00BA114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14B">
        <w:rPr>
          <w:rFonts w:ascii="Times New Roman" w:eastAsia="Calibri" w:hAnsi="Times New Roman" w:cs="Times New Roman"/>
          <w:sz w:val="24"/>
          <w:szCs w:val="24"/>
        </w:rPr>
        <w:t>- Распоряжение Администрации муниципального образования «Кизнерский район» от 05 марта 2014 года №15 «Об отнесении жилищного фонда муниципального образования «Кизнерский район», уровень благоустройства, конструктивные и технические   параметры  которого соответствуют средним условиям в муниципальных образованиях (в статусе сельских поселений).</w:t>
      </w:r>
    </w:p>
    <w:p w:rsidR="00BA114B" w:rsidRPr="00BA114B" w:rsidRDefault="00BA114B" w:rsidP="00BA114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14B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муниципального образования «Кизнерский район» от11 февраля 2013 года «Об утверждении перечня жилых домов по группам, в которых предоставляются  минимальный, средний, полный перечень жилищно-коммунальных услуг».</w:t>
      </w:r>
    </w:p>
    <w:p w:rsidR="00BA114B" w:rsidRPr="00BA114B" w:rsidRDefault="00BA114B" w:rsidP="00BA114B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14B">
        <w:rPr>
          <w:rFonts w:ascii="Times New Roman" w:hAnsi="Times New Roman" w:cs="Times New Roman"/>
          <w:b/>
          <w:bCs/>
          <w:sz w:val="24"/>
          <w:szCs w:val="24"/>
        </w:rPr>
        <w:lastRenderedPageBreak/>
        <w:t>4.8.Взаимодействие с органами государственной власти и местного самоуправления, организациями и гражданами</w:t>
      </w:r>
    </w:p>
    <w:p w:rsidR="00BA114B" w:rsidRPr="00BA114B" w:rsidRDefault="00BA114B" w:rsidP="00BA114B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A114B" w:rsidRPr="00BA114B" w:rsidRDefault="00BA114B" w:rsidP="00BA114B">
      <w:pPr>
        <w:jc w:val="both"/>
        <w:rPr>
          <w:rFonts w:ascii="Times New Roman" w:hAnsi="Times New Roman" w:cs="Times New Roman"/>
          <w:sz w:val="24"/>
          <w:szCs w:val="24"/>
        </w:rPr>
      </w:pPr>
      <w:r w:rsidRPr="00BA114B">
        <w:rPr>
          <w:rFonts w:ascii="Times New Roman" w:hAnsi="Times New Roman" w:cs="Times New Roman"/>
          <w:sz w:val="24"/>
          <w:szCs w:val="24"/>
        </w:rPr>
        <w:t xml:space="preserve">           При предоставлении государственных услуг осуществляется взаимодействие с другими государственными органами и организациями:</w:t>
      </w:r>
    </w:p>
    <w:p w:rsidR="00BA114B" w:rsidRPr="00BA114B" w:rsidRDefault="00BA114B" w:rsidP="00BA114B">
      <w:pPr>
        <w:pStyle w:val="a3"/>
        <w:tabs>
          <w:tab w:val="left" w:pos="1134"/>
        </w:tabs>
        <w:ind w:left="0" w:firstLine="709"/>
        <w:jc w:val="both"/>
      </w:pPr>
      <w:r w:rsidRPr="00BA114B">
        <w:t>Управление Федеральной налоговой службы по Удмуртской Республике;</w:t>
      </w:r>
    </w:p>
    <w:p w:rsidR="00BA114B" w:rsidRPr="00BA114B" w:rsidRDefault="00BA114B" w:rsidP="00BA114B">
      <w:pPr>
        <w:pStyle w:val="a3"/>
        <w:tabs>
          <w:tab w:val="left" w:pos="1134"/>
        </w:tabs>
        <w:ind w:left="0" w:firstLine="709"/>
        <w:jc w:val="both"/>
      </w:pPr>
      <w:r w:rsidRPr="00BA114B">
        <w:t>Главное управление государственной службы занятости населения;</w:t>
      </w:r>
    </w:p>
    <w:p w:rsidR="00BA114B" w:rsidRPr="00BA114B" w:rsidRDefault="00BA114B" w:rsidP="00BA114B">
      <w:pPr>
        <w:pStyle w:val="a3"/>
        <w:tabs>
          <w:tab w:val="left" w:pos="1134"/>
        </w:tabs>
        <w:ind w:left="0" w:firstLine="709"/>
        <w:jc w:val="both"/>
      </w:pPr>
      <w:r w:rsidRPr="00BA114B">
        <w:t>Отделение Пенсионного фонда Российской Федерации (государственное учреждение) по Удмуртской Республике;</w:t>
      </w:r>
    </w:p>
    <w:p w:rsidR="00BA114B" w:rsidRPr="00BA114B" w:rsidRDefault="00BA114B" w:rsidP="00BA114B">
      <w:pPr>
        <w:pStyle w:val="a3"/>
        <w:tabs>
          <w:tab w:val="left" w:pos="1134"/>
        </w:tabs>
        <w:ind w:left="0"/>
        <w:jc w:val="both"/>
      </w:pPr>
      <w:r w:rsidRPr="00BA114B">
        <w:t xml:space="preserve">            Отдел социальной защиты населения в </w:t>
      </w:r>
      <w:proofErr w:type="spellStart"/>
      <w:r w:rsidRPr="00BA114B">
        <w:t>Кизнерском</w:t>
      </w:r>
      <w:proofErr w:type="spellEnd"/>
      <w:r w:rsidRPr="00BA114B">
        <w:t xml:space="preserve"> районе;</w:t>
      </w:r>
    </w:p>
    <w:p w:rsidR="00BA114B" w:rsidRPr="00BA114B" w:rsidRDefault="00BA114B" w:rsidP="00BA114B">
      <w:pPr>
        <w:pStyle w:val="a3"/>
        <w:tabs>
          <w:tab w:val="left" w:pos="1134"/>
        </w:tabs>
        <w:ind w:left="0"/>
        <w:jc w:val="both"/>
      </w:pPr>
      <w:r w:rsidRPr="00BA114B">
        <w:t xml:space="preserve">            Министерство социальной, семейной и демографической политике Удмуртской Республики</w:t>
      </w:r>
    </w:p>
    <w:p w:rsidR="00BA114B" w:rsidRPr="00BA114B" w:rsidRDefault="00BA114B" w:rsidP="00BA114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14B">
        <w:rPr>
          <w:rFonts w:ascii="Times New Roman" w:eastAsia="Calibri" w:hAnsi="Times New Roman" w:cs="Times New Roman"/>
          <w:sz w:val="24"/>
          <w:szCs w:val="24"/>
        </w:rPr>
        <w:t xml:space="preserve">Автономное учреждение «Многофункциональный центр в </w:t>
      </w:r>
      <w:proofErr w:type="spellStart"/>
      <w:r w:rsidRPr="00BA114B">
        <w:rPr>
          <w:rFonts w:ascii="Times New Roman" w:eastAsia="Calibri" w:hAnsi="Times New Roman" w:cs="Times New Roman"/>
          <w:sz w:val="24"/>
          <w:szCs w:val="24"/>
        </w:rPr>
        <w:t>Кизнерском</w:t>
      </w:r>
      <w:proofErr w:type="spellEnd"/>
      <w:r w:rsidRPr="00BA114B">
        <w:rPr>
          <w:rFonts w:ascii="Times New Roman" w:eastAsia="Calibri" w:hAnsi="Times New Roman" w:cs="Times New Roman"/>
          <w:sz w:val="24"/>
          <w:szCs w:val="24"/>
        </w:rPr>
        <w:t xml:space="preserve"> районе».</w:t>
      </w:r>
    </w:p>
    <w:p w:rsidR="00BA114B" w:rsidRPr="00BA114B" w:rsidRDefault="00BA114B" w:rsidP="00BA114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14B" w:rsidRPr="00BA114B" w:rsidRDefault="00BA114B" w:rsidP="00BA114B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A114B">
        <w:rPr>
          <w:rFonts w:ascii="Times New Roman" w:hAnsi="Times New Roman"/>
          <w:b/>
          <w:sz w:val="24"/>
          <w:szCs w:val="24"/>
        </w:rPr>
        <w:t>4.9. Ресурсное обеспечение подпрограммы</w:t>
      </w:r>
    </w:p>
    <w:p w:rsidR="00BA114B" w:rsidRPr="00BA114B" w:rsidRDefault="00BA114B" w:rsidP="00BA114B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A114B" w:rsidRPr="00BA114B" w:rsidRDefault="00BA114B" w:rsidP="00BA114B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A114B" w:rsidRPr="00BA114B" w:rsidRDefault="00BA114B" w:rsidP="00BA114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2020, 2021, 2022,2023,2024</w:t>
      </w:r>
      <w:r w:rsidRPr="00BA114B">
        <w:rPr>
          <w:rFonts w:ascii="Times New Roman" w:hAnsi="Times New Roman" w:cs="Times New Roman"/>
          <w:sz w:val="24"/>
          <w:szCs w:val="24"/>
        </w:rPr>
        <w:t xml:space="preserve"> годы цифры из Закона Удмуртской Республики от 24 декабря 2013 года  № 88-РЗ, Приложение 27 таблицы 3, 4</w:t>
      </w:r>
    </w:p>
    <w:p w:rsidR="00BA114B" w:rsidRPr="00BA114B" w:rsidRDefault="00BA114B" w:rsidP="00BA114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1877"/>
        <w:gridCol w:w="2395"/>
        <w:gridCol w:w="2127"/>
      </w:tblGrid>
      <w:tr w:rsidR="00BA114B" w:rsidRPr="00BA114B" w:rsidTr="00633870">
        <w:trPr>
          <w:jc w:val="center"/>
        </w:trPr>
        <w:tc>
          <w:tcPr>
            <w:tcW w:w="2432" w:type="dxa"/>
            <w:vMerge w:val="restart"/>
            <w:shd w:val="clear" w:color="auto" w:fill="auto"/>
            <w:vAlign w:val="center"/>
          </w:tcPr>
          <w:p w:rsidR="00BA114B" w:rsidRPr="00BA114B" w:rsidRDefault="00BA114B" w:rsidP="0063387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A114B" w:rsidRPr="00BA114B" w:rsidRDefault="00BA114B" w:rsidP="0063387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2" w:type="dxa"/>
            <w:gridSpan w:val="2"/>
            <w:shd w:val="clear" w:color="auto" w:fill="auto"/>
            <w:vAlign w:val="center"/>
          </w:tcPr>
          <w:p w:rsidR="00BA114B" w:rsidRPr="00BA114B" w:rsidRDefault="00BA114B" w:rsidP="0063387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A114B" w:rsidRPr="00BA114B" w:rsidTr="00633870">
        <w:trPr>
          <w:jc w:val="center"/>
        </w:trPr>
        <w:tc>
          <w:tcPr>
            <w:tcW w:w="2432" w:type="dxa"/>
            <w:vMerge/>
            <w:shd w:val="clear" w:color="auto" w:fill="auto"/>
            <w:vAlign w:val="center"/>
          </w:tcPr>
          <w:p w:rsidR="00BA114B" w:rsidRPr="00BA114B" w:rsidRDefault="00BA114B" w:rsidP="0063387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A114B" w:rsidRPr="00BA114B" w:rsidRDefault="00BA114B" w:rsidP="0063387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BA114B" w:rsidRPr="00BA114B" w:rsidRDefault="00BA114B" w:rsidP="0063387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бюджета МО « </w:t>
            </w:r>
            <w:proofErr w:type="spellStart"/>
            <w:r w:rsidRPr="00BA114B"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 w:rsidRPr="00BA114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114B" w:rsidRPr="00BA114B" w:rsidRDefault="00BA114B" w:rsidP="0063387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>Субвенции из бюджета УР</w:t>
            </w:r>
          </w:p>
        </w:tc>
      </w:tr>
      <w:tr w:rsidR="00BA114B" w:rsidRPr="00BA114B" w:rsidTr="00633870">
        <w:trPr>
          <w:jc w:val="center"/>
        </w:trPr>
        <w:tc>
          <w:tcPr>
            <w:tcW w:w="2432" w:type="dxa"/>
            <w:shd w:val="clear" w:color="auto" w:fill="auto"/>
          </w:tcPr>
          <w:p w:rsidR="00BA114B" w:rsidRPr="00BA114B" w:rsidRDefault="00BA114B" w:rsidP="0063387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A114B" w:rsidRPr="00BA114B" w:rsidRDefault="00BA114B" w:rsidP="0063387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A114B" w:rsidRPr="00BA114B" w:rsidRDefault="00BA114B" w:rsidP="0063387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114B" w:rsidRPr="00BA114B" w:rsidRDefault="00BA114B" w:rsidP="0063387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628,2</w:t>
            </w:r>
          </w:p>
        </w:tc>
      </w:tr>
      <w:tr w:rsidR="00BA114B" w:rsidRPr="00BA114B" w:rsidTr="00633870">
        <w:trPr>
          <w:jc w:val="center"/>
        </w:trPr>
        <w:tc>
          <w:tcPr>
            <w:tcW w:w="2432" w:type="dxa"/>
            <w:shd w:val="clear" w:color="auto" w:fill="auto"/>
          </w:tcPr>
          <w:p w:rsidR="00BA114B" w:rsidRPr="00BA114B" w:rsidRDefault="00BA114B" w:rsidP="0063387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A114B" w:rsidRPr="00BA114B" w:rsidRDefault="00BA114B" w:rsidP="0063387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A114B" w:rsidRPr="00BA114B" w:rsidRDefault="00BA114B" w:rsidP="0063387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114B" w:rsidRPr="00BA114B" w:rsidRDefault="00BA114B" w:rsidP="0063387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628,2</w:t>
            </w:r>
          </w:p>
        </w:tc>
      </w:tr>
      <w:tr w:rsidR="00BA114B" w:rsidRPr="00BA114B" w:rsidTr="00633870">
        <w:trPr>
          <w:jc w:val="center"/>
        </w:trPr>
        <w:tc>
          <w:tcPr>
            <w:tcW w:w="2432" w:type="dxa"/>
            <w:shd w:val="clear" w:color="auto" w:fill="auto"/>
          </w:tcPr>
          <w:p w:rsidR="00BA114B" w:rsidRPr="00BA114B" w:rsidRDefault="00BA114B" w:rsidP="0063387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A114B" w:rsidRPr="00BA114B" w:rsidRDefault="00BA114B" w:rsidP="0063387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A114B" w:rsidRPr="00BA114B" w:rsidRDefault="00BA114B" w:rsidP="0063387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114B" w:rsidRPr="00BA114B" w:rsidRDefault="00BA114B" w:rsidP="0063387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628,2</w:t>
            </w:r>
          </w:p>
        </w:tc>
      </w:tr>
      <w:tr w:rsidR="00BA114B" w:rsidRPr="00BA114B" w:rsidTr="00633870">
        <w:trPr>
          <w:jc w:val="center"/>
        </w:trPr>
        <w:tc>
          <w:tcPr>
            <w:tcW w:w="2432" w:type="dxa"/>
            <w:shd w:val="clear" w:color="auto" w:fill="auto"/>
          </w:tcPr>
          <w:p w:rsidR="00BA114B" w:rsidRPr="00BA114B" w:rsidRDefault="00BA114B" w:rsidP="0063387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A114B" w:rsidRPr="00BA114B" w:rsidRDefault="00BA114B" w:rsidP="0063387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A114B" w:rsidRPr="00BA114B" w:rsidRDefault="00BA114B" w:rsidP="0063387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114B" w:rsidRPr="00BA114B" w:rsidRDefault="00BA114B" w:rsidP="0063387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628,2</w:t>
            </w:r>
          </w:p>
        </w:tc>
      </w:tr>
      <w:tr w:rsidR="00BA114B" w:rsidRPr="00BA114B" w:rsidTr="00633870">
        <w:trPr>
          <w:trHeight w:val="300"/>
          <w:jc w:val="center"/>
        </w:trPr>
        <w:tc>
          <w:tcPr>
            <w:tcW w:w="2432" w:type="dxa"/>
            <w:shd w:val="clear" w:color="auto" w:fill="auto"/>
          </w:tcPr>
          <w:p w:rsidR="00BA114B" w:rsidRPr="00BA114B" w:rsidRDefault="00BA114B" w:rsidP="0063387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A114B" w:rsidRPr="00BA114B" w:rsidRDefault="00BA114B" w:rsidP="0063387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A114B" w:rsidRPr="00BA114B" w:rsidRDefault="00BA114B" w:rsidP="0063387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114B" w:rsidRPr="00BA114B" w:rsidRDefault="00BA114B" w:rsidP="0063387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628,2</w:t>
            </w:r>
          </w:p>
        </w:tc>
      </w:tr>
      <w:tr w:rsidR="00BA114B" w:rsidRPr="00BA114B" w:rsidTr="00633870">
        <w:trPr>
          <w:jc w:val="center"/>
        </w:trPr>
        <w:tc>
          <w:tcPr>
            <w:tcW w:w="2432" w:type="dxa"/>
            <w:shd w:val="clear" w:color="auto" w:fill="auto"/>
          </w:tcPr>
          <w:p w:rsidR="00BA114B" w:rsidRPr="00BA114B" w:rsidRDefault="00BA114B" w:rsidP="0063387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sz w:val="24"/>
                <w:szCs w:val="24"/>
              </w:rPr>
              <w:t>Итого 2015-2020 гг.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A114B" w:rsidRPr="00BA114B" w:rsidRDefault="00BA114B" w:rsidP="0063387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3141,0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A114B" w:rsidRPr="00BA114B" w:rsidRDefault="00BA114B" w:rsidP="0063387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114B" w:rsidRPr="00BA114B" w:rsidRDefault="00BA114B" w:rsidP="0063387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3141,0</w:t>
            </w:r>
          </w:p>
        </w:tc>
      </w:tr>
    </w:tbl>
    <w:p w:rsidR="00BA114B" w:rsidRPr="00BA114B" w:rsidRDefault="00BA114B" w:rsidP="00BA114B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A114B" w:rsidRPr="00BA114B" w:rsidRDefault="00BA114B" w:rsidP="00BA114B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A114B" w:rsidRPr="00BA114B" w:rsidRDefault="00BA114B" w:rsidP="00BA114B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A114B" w:rsidRPr="00BA114B" w:rsidRDefault="00BA114B" w:rsidP="00BA114B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A114B">
        <w:rPr>
          <w:rFonts w:ascii="Times New Roman" w:hAnsi="Times New Roman"/>
          <w:b/>
          <w:sz w:val="24"/>
          <w:szCs w:val="24"/>
        </w:rPr>
        <w:t>4.10.  Риски и меры по управлению рисками</w:t>
      </w:r>
    </w:p>
    <w:p w:rsidR="00BA114B" w:rsidRPr="00BA114B" w:rsidRDefault="00BA114B" w:rsidP="00BA114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114B">
        <w:rPr>
          <w:rFonts w:ascii="Times New Roman" w:hAnsi="Times New Roman" w:cs="Times New Roman"/>
          <w:sz w:val="24"/>
          <w:szCs w:val="24"/>
        </w:rPr>
        <w:t>В ходе реализации подпрограммы возможны следующие основные риски, наличие которых может повлечь за собой невыполнение целей, задач, мероприятий  подпрограммы, не достижение целевых показателей:</w:t>
      </w:r>
    </w:p>
    <w:p w:rsidR="00BA114B" w:rsidRPr="00BA114B" w:rsidRDefault="00BA114B" w:rsidP="00BA114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114B">
        <w:rPr>
          <w:rFonts w:ascii="Times New Roman" w:hAnsi="Times New Roman" w:cs="Times New Roman"/>
          <w:sz w:val="24"/>
          <w:szCs w:val="24"/>
        </w:rPr>
        <w:t>возможность недофинансирования или несвоевременного финансирования расходов на реализацию программных мероприятий;</w:t>
      </w:r>
    </w:p>
    <w:p w:rsidR="00BA114B" w:rsidRPr="00BA114B" w:rsidRDefault="00BA114B" w:rsidP="00BA114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114B">
        <w:rPr>
          <w:rFonts w:ascii="Times New Roman" w:hAnsi="Times New Roman" w:cs="Times New Roman"/>
          <w:sz w:val="24"/>
          <w:szCs w:val="24"/>
        </w:rPr>
        <w:lastRenderedPageBreak/>
        <w:t>невыполнение в полном объеме исполнителями подпрограммы финансовых обязательств.</w:t>
      </w:r>
    </w:p>
    <w:p w:rsidR="00BA114B" w:rsidRPr="00BA114B" w:rsidRDefault="00BA114B" w:rsidP="00BA114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114B">
        <w:rPr>
          <w:rFonts w:ascii="Times New Roman" w:hAnsi="Times New Roman" w:cs="Times New Roman"/>
          <w:sz w:val="24"/>
          <w:szCs w:val="24"/>
        </w:rPr>
        <w:t>Способом ограничения риска является своевременная корректировка параметров подпрограммы на основании результатов регулярного мониторинга подпрограммы.</w:t>
      </w:r>
    </w:p>
    <w:p w:rsidR="00BA114B" w:rsidRPr="00BA114B" w:rsidRDefault="00BA114B" w:rsidP="00BA114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A114B" w:rsidRPr="00BA114B" w:rsidRDefault="00BA114B" w:rsidP="00BA114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A114B" w:rsidRPr="00BA114B" w:rsidRDefault="00BA114B" w:rsidP="00BA114B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A114B">
        <w:rPr>
          <w:rFonts w:ascii="Times New Roman" w:hAnsi="Times New Roman"/>
          <w:b/>
          <w:sz w:val="24"/>
          <w:szCs w:val="24"/>
        </w:rPr>
        <w:t>4.11. Конечные результаты и оценка эффективности</w:t>
      </w:r>
    </w:p>
    <w:p w:rsidR="00BA114B" w:rsidRPr="00BA114B" w:rsidRDefault="00BA114B" w:rsidP="00BA114B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BA114B" w:rsidRPr="00BA114B" w:rsidRDefault="00BA114B" w:rsidP="00BA114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14B">
        <w:rPr>
          <w:rFonts w:ascii="Times New Roman" w:hAnsi="Times New Roman" w:cs="Times New Roman"/>
          <w:sz w:val="24"/>
          <w:szCs w:val="24"/>
        </w:rPr>
        <w:t xml:space="preserve">Для количественной оценки результатов реализации подпрограммы  используется система целевых показателей (индикаторов), приведённых в Приложении 1 к  муниципальной программе. </w:t>
      </w:r>
    </w:p>
    <w:p w:rsidR="00BA114B" w:rsidRPr="00BA114B" w:rsidRDefault="00BA114B" w:rsidP="00BA11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114B">
        <w:rPr>
          <w:rFonts w:ascii="Times New Roman" w:hAnsi="Times New Roman" w:cs="Times New Roman"/>
          <w:sz w:val="24"/>
          <w:szCs w:val="24"/>
        </w:rPr>
        <w:t xml:space="preserve">        Эффективность реализации муниципальной подпрограммы будет оцениваться путём сопоставления фактических и планируемых значений целевых показателей (индикаторов) муниципальной программы, анализа выполнения основных мероприятий муниципальной программы, анализа структуры источников финансирования муниципальной программы, в порядке, установленном Правительством Удмуртской Республики.</w:t>
      </w:r>
    </w:p>
    <w:p w:rsidR="00BA114B" w:rsidRPr="00BA114B" w:rsidRDefault="00BA114B" w:rsidP="00BA114B">
      <w:pPr>
        <w:jc w:val="both"/>
        <w:rPr>
          <w:rFonts w:ascii="Times New Roman" w:hAnsi="Times New Roman" w:cs="Times New Roman"/>
          <w:sz w:val="24"/>
          <w:szCs w:val="24"/>
        </w:rPr>
      </w:pPr>
      <w:r w:rsidRPr="00BA114B">
        <w:rPr>
          <w:rFonts w:ascii="Times New Roman" w:hAnsi="Times New Roman" w:cs="Times New Roman"/>
          <w:sz w:val="24"/>
          <w:szCs w:val="24"/>
        </w:rPr>
        <w:t xml:space="preserve">  Реализация подпрограммы окажет влияние на  объем инвестиций, увеличение численности обращений предоставления субсидий и льгот по оплате жилищно-коммунальных услуг.</w:t>
      </w:r>
    </w:p>
    <w:p w:rsidR="00BA114B" w:rsidRPr="00BA114B" w:rsidRDefault="00BA114B" w:rsidP="00BA114B">
      <w:pPr>
        <w:rPr>
          <w:rFonts w:ascii="Times New Roman" w:hAnsi="Times New Roman" w:cs="Times New Roman"/>
          <w:sz w:val="24"/>
          <w:szCs w:val="24"/>
        </w:rPr>
      </w:pPr>
    </w:p>
    <w:p w:rsidR="00E2373C" w:rsidRPr="00BA114B" w:rsidRDefault="00E2373C" w:rsidP="00BA114B">
      <w:pPr>
        <w:shd w:val="clear" w:color="auto" w:fill="FFFFFF"/>
        <w:tabs>
          <w:tab w:val="left" w:pos="1276"/>
        </w:tabs>
        <w:spacing w:before="480" w:after="360"/>
        <w:ind w:right="624"/>
        <w:jc w:val="center"/>
        <w:rPr>
          <w:rFonts w:ascii="Times New Roman" w:hAnsi="Times New Roman" w:cs="Times New Roman"/>
          <w:sz w:val="24"/>
          <w:szCs w:val="24"/>
        </w:rPr>
      </w:pPr>
    </w:p>
    <w:sectPr w:rsidR="00E2373C" w:rsidRPr="00BA114B" w:rsidSect="0046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6055"/>
    <w:multiLevelType w:val="hybridMultilevel"/>
    <w:tmpl w:val="6E16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F0F73"/>
    <w:multiLevelType w:val="multilevel"/>
    <w:tmpl w:val="9A449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FDE3977"/>
    <w:multiLevelType w:val="hybridMultilevel"/>
    <w:tmpl w:val="5FC2EB2C"/>
    <w:lvl w:ilvl="0" w:tplc="AEF2E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E6A13"/>
    <w:multiLevelType w:val="multilevel"/>
    <w:tmpl w:val="2E0272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60E0715"/>
    <w:multiLevelType w:val="hybridMultilevel"/>
    <w:tmpl w:val="BFA0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C69"/>
    <w:rsid w:val="00656C69"/>
    <w:rsid w:val="009652C3"/>
    <w:rsid w:val="00BA114B"/>
    <w:rsid w:val="00CC27CB"/>
    <w:rsid w:val="00E2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3C"/>
  </w:style>
  <w:style w:type="paragraph" w:styleId="2">
    <w:name w:val="heading 2"/>
    <w:basedOn w:val="a"/>
    <w:link w:val="20"/>
    <w:qFormat/>
    <w:rsid w:val="00656C69"/>
    <w:pPr>
      <w:spacing w:after="0" w:line="240" w:lineRule="auto"/>
      <w:outlineLvl w:val="1"/>
    </w:pPr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6C69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link w:val="ListParagraphChar"/>
    <w:rsid w:val="00656C69"/>
    <w:pPr>
      <w:ind w:left="720"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"/>
    <w:locked/>
    <w:rsid w:val="00656C69"/>
    <w:rPr>
      <w:rFonts w:ascii="Calibri" w:eastAsia="Times New Roman" w:hAnsi="Calibri" w:cs="Times New Roman"/>
      <w:sz w:val="20"/>
      <w:szCs w:val="20"/>
    </w:rPr>
  </w:style>
  <w:style w:type="paragraph" w:styleId="21">
    <w:name w:val="Body Text Indent 2"/>
    <w:basedOn w:val="a"/>
    <w:link w:val="22"/>
    <w:rsid w:val="00656C69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56C69"/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656C69"/>
    <w:pPr>
      <w:spacing w:before="240"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56C69"/>
    <w:rPr>
      <w:rFonts w:ascii="Times New Roman" w:eastAsia="Times New Roman" w:hAnsi="Times New Roman" w:cs="Times New Roman"/>
      <w:bCs/>
      <w:sz w:val="24"/>
      <w:szCs w:val="24"/>
    </w:rPr>
  </w:style>
  <w:style w:type="character" w:styleId="a5">
    <w:name w:val="Hyperlink"/>
    <w:basedOn w:val="a0"/>
    <w:rsid w:val="00656C69"/>
    <w:rPr>
      <w:color w:val="2222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ro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1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://base.garant.ru/99897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Подъячева</cp:lastModifiedBy>
  <cp:revision>3</cp:revision>
  <dcterms:created xsi:type="dcterms:W3CDTF">2019-12-03T17:14:00Z</dcterms:created>
  <dcterms:modified xsi:type="dcterms:W3CDTF">2019-12-04T07:23:00Z</dcterms:modified>
</cp:coreProperties>
</file>