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7443BB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</w:t>
      </w:r>
      <w:r w:rsidR="007443BB">
        <w:rPr>
          <w:b/>
          <w:sz w:val="24"/>
          <w:szCs w:val="21"/>
        </w:rPr>
        <w:t>.</w:t>
      </w:r>
      <w:r w:rsidRPr="004D3E28">
        <w:rPr>
          <w:b/>
          <w:sz w:val="24"/>
          <w:szCs w:val="21"/>
        </w:rPr>
        <w:t xml:space="preserve"> </w:t>
      </w:r>
    </w:p>
    <w:p w:rsidR="004D3E28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 xml:space="preserve"> В соответствии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уровень эффективности реализации</w:t>
      </w:r>
      <w:r w:rsidR="00E64615">
        <w:rPr>
          <w:sz w:val="24"/>
          <w:szCs w:val="21"/>
        </w:rPr>
        <w:t xml:space="preserve"> программы </w:t>
      </w:r>
      <w:r w:rsidR="00792A17" w:rsidRPr="00AF03E6">
        <w:rPr>
          <w:color w:val="000000"/>
          <w:sz w:val="24"/>
          <w:szCs w:val="24"/>
          <w:lang w:eastAsia="ru-RU"/>
        </w:rPr>
        <w:t>«</w:t>
      </w:r>
      <w:r w:rsidR="00E64615">
        <w:rPr>
          <w:color w:val="000000"/>
          <w:sz w:val="24"/>
          <w:szCs w:val="24"/>
          <w:lang w:eastAsia="ru-RU"/>
        </w:rPr>
        <w:t>Реализация молодежной политики</w:t>
      </w:r>
      <w:r w:rsidR="00532508">
        <w:rPr>
          <w:color w:val="000000"/>
          <w:sz w:val="24"/>
          <w:szCs w:val="24"/>
          <w:lang w:eastAsia="ru-RU"/>
        </w:rPr>
        <w:t xml:space="preserve"> </w:t>
      </w:r>
      <w:r w:rsidR="00E64615">
        <w:rPr>
          <w:color w:val="000000"/>
          <w:sz w:val="24"/>
          <w:szCs w:val="24"/>
          <w:lang w:eastAsia="ru-RU"/>
        </w:rPr>
        <w:t xml:space="preserve"> на 2020-202</w:t>
      </w:r>
      <w:r w:rsidR="009B7A29">
        <w:rPr>
          <w:color w:val="000000"/>
          <w:sz w:val="24"/>
          <w:szCs w:val="24"/>
          <w:lang w:eastAsia="ru-RU"/>
        </w:rPr>
        <w:t>8</w:t>
      </w:r>
      <w:r w:rsidR="00532508">
        <w:rPr>
          <w:color w:val="000000"/>
          <w:sz w:val="24"/>
          <w:szCs w:val="24"/>
          <w:lang w:eastAsia="ru-RU"/>
        </w:rPr>
        <w:t xml:space="preserve"> годы»</w:t>
      </w:r>
      <w:r w:rsidR="007443BB">
        <w:rPr>
          <w:color w:val="000000"/>
          <w:sz w:val="24"/>
          <w:szCs w:val="24"/>
          <w:lang w:eastAsia="ru-RU"/>
        </w:rPr>
        <w:t xml:space="preserve">  </w:t>
      </w:r>
      <w:r w:rsidR="00AF03E6">
        <w:rPr>
          <w:sz w:val="24"/>
          <w:szCs w:val="21"/>
        </w:rPr>
        <w:t xml:space="preserve">составил </w:t>
      </w:r>
      <w:r w:rsidR="00033827">
        <w:rPr>
          <w:sz w:val="24"/>
          <w:szCs w:val="21"/>
        </w:rPr>
        <w:t>1</w:t>
      </w:r>
      <w:r w:rsidR="00532508">
        <w:rPr>
          <w:sz w:val="24"/>
          <w:szCs w:val="21"/>
        </w:rPr>
        <w:t xml:space="preserve"> </w:t>
      </w:r>
      <w:r w:rsidR="00AF03E6"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 xml:space="preserve">балл. </w:t>
      </w:r>
      <w:r w:rsidR="00033827">
        <w:rPr>
          <w:sz w:val="24"/>
          <w:szCs w:val="21"/>
        </w:rPr>
        <w:t>Эффективность м</w:t>
      </w:r>
      <w:r w:rsidR="00D85522">
        <w:rPr>
          <w:sz w:val="24"/>
          <w:szCs w:val="21"/>
        </w:rPr>
        <w:t>униципальн</w:t>
      </w:r>
      <w:r w:rsidR="00033827">
        <w:rPr>
          <w:sz w:val="24"/>
          <w:szCs w:val="21"/>
        </w:rPr>
        <w:t>ой</w:t>
      </w:r>
      <w:r w:rsidR="00D85522">
        <w:rPr>
          <w:sz w:val="24"/>
          <w:szCs w:val="21"/>
        </w:rPr>
        <w:t xml:space="preserve"> подпрограмм</w:t>
      </w:r>
      <w:r w:rsidR="00033827">
        <w:rPr>
          <w:sz w:val="24"/>
          <w:szCs w:val="21"/>
        </w:rPr>
        <w:t>ы</w:t>
      </w:r>
      <w:r w:rsidR="00D85522">
        <w:rPr>
          <w:sz w:val="24"/>
          <w:szCs w:val="21"/>
        </w:rPr>
        <w:t xml:space="preserve"> </w:t>
      </w:r>
      <w:r w:rsidR="00033827">
        <w:rPr>
          <w:sz w:val="24"/>
          <w:szCs w:val="21"/>
        </w:rPr>
        <w:t>высокая</w:t>
      </w:r>
      <w:r w:rsidR="00D85522">
        <w:rPr>
          <w:sz w:val="24"/>
          <w:szCs w:val="21"/>
        </w:rPr>
        <w:t>.</w:t>
      </w:r>
    </w:p>
    <w:p w:rsidR="00E36387" w:rsidRPr="00C90CB2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331EF7">
        <w:rPr>
          <w:sz w:val="24"/>
          <w:szCs w:val="21"/>
        </w:rPr>
        <w:t xml:space="preserve">Существующая нормативно-правовая база в полной мере обеспечивает реализацию </w:t>
      </w:r>
      <w:r w:rsidR="00033827">
        <w:rPr>
          <w:sz w:val="24"/>
          <w:szCs w:val="21"/>
        </w:rPr>
        <w:t>под</w:t>
      </w:r>
      <w:r w:rsidRPr="00331EF7">
        <w:rPr>
          <w:sz w:val="24"/>
          <w:szCs w:val="21"/>
        </w:rPr>
        <w:t xml:space="preserve">программы. </w:t>
      </w:r>
      <w:r w:rsidRPr="00BC53E2">
        <w:rPr>
          <w:sz w:val="24"/>
          <w:szCs w:val="21"/>
        </w:rPr>
        <w:t xml:space="preserve">В ходе исполнения </w:t>
      </w:r>
      <w:r w:rsidR="00033827">
        <w:rPr>
          <w:sz w:val="24"/>
          <w:szCs w:val="21"/>
        </w:rPr>
        <w:t>под</w:t>
      </w:r>
      <w:r w:rsidRPr="00BC53E2">
        <w:rPr>
          <w:sz w:val="24"/>
          <w:szCs w:val="21"/>
        </w:rPr>
        <w:t xml:space="preserve">программы ее ресурсное обеспечение осуществлялось за счет средств бюджета </w:t>
      </w:r>
      <w:r w:rsidR="00532508">
        <w:rPr>
          <w:sz w:val="24"/>
          <w:szCs w:val="21"/>
        </w:rPr>
        <w:t>муниципального образования «</w:t>
      </w:r>
      <w:r>
        <w:rPr>
          <w:sz w:val="24"/>
          <w:szCs w:val="21"/>
        </w:rPr>
        <w:t>Кизнерский район</w:t>
      </w:r>
      <w:r w:rsidR="00532508">
        <w:rPr>
          <w:sz w:val="24"/>
          <w:szCs w:val="21"/>
        </w:rPr>
        <w:t>»</w:t>
      </w:r>
      <w:r>
        <w:rPr>
          <w:sz w:val="24"/>
          <w:szCs w:val="21"/>
        </w:rPr>
        <w:t>.</w:t>
      </w:r>
      <w:r w:rsidRPr="00BC53E2">
        <w:rPr>
          <w:sz w:val="24"/>
          <w:szCs w:val="21"/>
        </w:rPr>
        <w:t xml:space="preserve"> </w:t>
      </w:r>
      <w:r w:rsidRPr="00331EF7">
        <w:rPr>
          <w:sz w:val="24"/>
          <w:szCs w:val="21"/>
        </w:rPr>
        <w:t>Общий объем ср</w:t>
      </w:r>
      <w:r w:rsidR="00E64615">
        <w:rPr>
          <w:sz w:val="24"/>
          <w:szCs w:val="21"/>
        </w:rPr>
        <w:t xml:space="preserve">едств на реализацию мероприятий программы в </w:t>
      </w:r>
      <w:r w:rsidR="004A3F06" w:rsidRPr="004A3F06">
        <w:rPr>
          <w:sz w:val="24"/>
          <w:szCs w:val="21"/>
        </w:rPr>
        <w:t>202</w:t>
      </w:r>
      <w:r w:rsidR="009B7A29">
        <w:rPr>
          <w:sz w:val="24"/>
          <w:szCs w:val="21"/>
        </w:rPr>
        <w:t>4</w:t>
      </w:r>
      <w:r w:rsidRPr="004A3F06">
        <w:rPr>
          <w:sz w:val="24"/>
          <w:szCs w:val="21"/>
        </w:rPr>
        <w:t xml:space="preserve"> году составил </w:t>
      </w:r>
      <w:r w:rsidR="009B7A29">
        <w:rPr>
          <w:sz w:val="24"/>
          <w:szCs w:val="21"/>
        </w:rPr>
        <w:t>3646,4</w:t>
      </w:r>
      <w:r w:rsidR="007443BB" w:rsidRPr="004A3F06">
        <w:rPr>
          <w:sz w:val="24"/>
          <w:szCs w:val="21"/>
        </w:rPr>
        <w:t xml:space="preserve"> тыс.руб.</w:t>
      </w:r>
      <w:r w:rsidR="007443BB">
        <w:rPr>
          <w:sz w:val="24"/>
          <w:szCs w:val="21"/>
        </w:rPr>
        <w:t xml:space="preserve"> </w:t>
      </w:r>
      <w:r>
        <w:rPr>
          <w:sz w:val="24"/>
          <w:szCs w:val="21"/>
        </w:rPr>
        <w:t>Р</w:t>
      </w:r>
      <w:r w:rsidRPr="0027374E">
        <w:rPr>
          <w:sz w:val="24"/>
          <w:szCs w:val="21"/>
        </w:rPr>
        <w:t>есурсное обеспечение программы на отчетный финансовый год было откорректировано</w:t>
      </w:r>
      <w:r>
        <w:rPr>
          <w:sz w:val="24"/>
          <w:szCs w:val="21"/>
        </w:rPr>
        <w:t xml:space="preserve"> (Постановление Администрации муниципального образования «Кизнерский район» от </w:t>
      </w:r>
      <w:r w:rsidR="00E64615">
        <w:rPr>
          <w:sz w:val="24"/>
          <w:szCs w:val="21"/>
        </w:rPr>
        <w:t xml:space="preserve">07.11.2019 </w:t>
      </w:r>
      <w:r>
        <w:rPr>
          <w:sz w:val="24"/>
          <w:szCs w:val="21"/>
        </w:rPr>
        <w:t>г. №</w:t>
      </w:r>
      <w:r w:rsidR="004A3F06">
        <w:rPr>
          <w:sz w:val="24"/>
          <w:szCs w:val="21"/>
        </w:rPr>
        <w:t xml:space="preserve"> </w:t>
      </w:r>
      <w:r w:rsidR="00E64615">
        <w:rPr>
          <w:sz w:val="24"/>
          <w:szCs w:val="21"/>
        </w:rPr>
        <w:t xml:space="preserve">847 </w:t>
      </w:r>
      <w:r w:rsidR="00C83B93">
        <w:rPr>
          <w:sz w:val="24"/>
          <w:szCs w:val="21"/>
        </w:rPr>
        <w:t>«</w:t>
      </w:r>
      <w:r w:rsidR="00E64615">
        <w:rPr>
          <w:sz w:val="24"/>
          <w:szCs w:val="21"/>
        </w:rPr>
        <w:t>Об утверждении муниципальной программы Кизнерского района «Реализация молодежной политики» в муниципальном образовании «Кизнерский район» на 2020-2024 годы»</w:t>
      </w:r>
      <w:r w:rsidR="00E64615">
        <w:rPr>
          <w:sz w:val="24"/>
          <w:szCs w:val="24"/>
        </w:rPr>
        <w:t xml:space="preserve">. </w:t>
      </w:r>
      <w:r w:rsidRPr="0027374E">
        <w:rPr>
          <w:sz w:val="24"/>
          <w:szCs w:val="21"/>
        </w:rPr>
        <w:t xml:space="preserve">Процент освоения выделенных средств </w:t>
      </w:r>
      <w:r w:rsidRPr="00C90CB2">
        <w:rPr>
          <w:sz w:val="24"/>
          <w:szCs w:val="24"/>
        </w:rPr>
        <w:t xml:space="preserve">на ресурсное обеспечение программных мероприятий составил </w:t>
      </w:r>
      <w:r w:rsidR="009B2344">
        <w:rPr>
          <w:sz w:val="24"/>
          <w:szCs w:val="24"/>
        </w:rPr>
        <w:t>1</w:t>
      </w:r>
      <w:r w:rsidR="00532508">
        <w:rPr>
          <w:sz w:val="24"/>
          <w:szCs w:val="24"/>
        </w:rPr>
        <w:t>00 %.</w:t>
      </w:r>
      <w:r w:rsidR="00860AB6">
        <w:rPr>
          <w:sz w:val="24"/>
          <w:szCs w:val="24"/>
        </w:rPr>
        <w:t xml:space="preserve"> </w:t>
      </w:r>
    </w:p>
    <w:p w:rsidR="00E36387" w:rsidRPr="00C90CB2" w:rsidRDefault="00E65628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 xml:space="preserve"> </w:t>
      </w:r>
      <w:r w:rsidR="004A3F06">
        <w:t>К реализации в 202</w:t>
      </w:r>
      <w:r w:rsidR="009B7A29">
        <w:t>4</w:t>
      </w:r>
      <w:r w:rsidR="00E36387" w:rsidRPr="00C90CB2">
        <w:t xml:space="preserve"> году было запланировано </w:t>
      </w:r>
      <w:r w:rsidR="009B7A29">
        <w:t>15</w:t>
      </w:r>
      <w:r w:rsidR="004A3F06">
        <w:t>0</w:t>
      </w:r>
      <w:r w:rsidR="00E36387" w:rsidRPr="00C90CB2">
        <w:t xml:space="preserve"> мероприяти</w:t>
      </w:r>
      <w:r w:rsidR="009B7A29">
        <w:t>й</w:t>
      </w:r>
      <w:r w:rsidR="00E36387" w:rsidRPr="00C90CB2">
        <w:t xml:space="preserve">, </w:t>
      </w:r>
      <w:r w:rsidR="00860AB6">
        <w:t xml:space="preserve"> </w:t>
      </w:r>
      <w:r w:rsidR="00E36387" w:rsidRPr="00C90CB2">
        <w:t>из н</w:t>
      </w:r>
      <w:r w:rsidR="00C83B93">
        <w:t xml:space="preserve">их реализовано  </w:t>
      </w:r>
      <w:r w:rsidR="009B7A29">
        <w:t>17</w:t>
      </w:r>
      <w:r w:rsidR="004A3F06">
        <w:t>0</w:t>
      </w:r>
      <w:r w:rsidR="00C83B93">
        <w:t xml:space="preserve">. Реализацию мероприятий </w:t>
      </w:r>
      <w:r w:rsidR="00860AB6">
        <w:t>программы следует продолжить.</w:t>
      </w:r>
    </w:p>
    <w:sectPr w:rsidR="00E36387" w:rsidRPr="00C90CB2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36387"/>
    <w:rsid w:val="00000060"/>
    <w:rsid w:val="00033827"/>
    <w:rsid w:val="001D2737"/>
    <w:rsid w:val="003155A2"/>
    <w:rsid w:val="00323400"/>
    <w:rsid w:val="003511C8"/>
    <w:rsid w:val="003528AE"/>
    <w:rsid w:val="003A45D4"/>
    <w:rsid w:val="003F2B86"/>
    <w:rsid w:val="004A3F06"/>
    <w:rsid w:val="004D17B1"/>
    <w:rsid w:val="004D3E28"/>
    <w:rsid w:val="00532508"/>
    <w:rsid w:val="0066578A"/>
    <w:rsid w:val="007443BB"/>
    <w:rsid w:val="00792A17"/>
    <w:rsid w:val="00860AB6"/>
    <w:rsid w:val="0093188B"/>
    <w:rsid w:val="009903A0"/>
    <w:rsid w:val="009B2344"/>
    <w:rsid w:val="009B7A29"/>
    <w:rsid w:val="00AC276C"/>
    <w:rsid w:val="00AF03E6"/>
    <w:rsid w:val="00B43022"/>
    <w:rsid w:val="00B46B12"/>
    <w:rsid w:val="00BF4CF1"/>
    <w:rsid w:val="00C83B93"/>
    <w:rsid w:val="00CA724B"/>
    <w:rsid w:val="00D7110F"/>
    <w:rsid w:val="00D85522"/>
    <w:rsid w:val="00D96171"/>
    <w:rsid w:val="00D97296"/>
    <w:rsid w:val="00E36387"/>
    <w:rsid w:val="00E64615"/>
    <w:rsid w:val="00E65628"/>
    <w:rsid w:val="00EF0806"/>
    <w:rsid w:val="00F4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Ровесник</cp:lastModifiedBy>
  <cp:revision>25</cp:revision>
  <cp:lastPrinted>2020-02-19T11:27:00Z</cp:lastPrinted>
  <dcterms:created xsi:type="dcterms:W3CDTF">2016-03-29T10:08:00Z</dcterms:created>
  <dcterms:modified xsi:type="dcterms:W3CDTF">2025-02-21T06:31:00Z</dcterms:modified>
</cp:coreProperties>
</file>